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ED7B9" w14:textId="5C621CC7" w:rsidR="00327ECC" w:rsidRPr="007E4C88" w:rsidRDefault="0032300B" w:rsidP="007E4C88">
      <w:pPr>
        <w:pStyle w:val="Title"/>
        <w:rPr>
          <w:sz w:val="28"/>
          <w:szCs w:val="28"/>
        </w:rPr>
      </w:pPr>
      <w:r>
        <w:rPr>
          <w:sz w:val="28"/>
          <w:szCs w:val="28"/>
        </w:rPr>
        <w:t xml:space="preserve">Appendix 1: </w:t>
      </w:r>
      <w:r w:rsidR="00327ECC" w:rsidRPr="007E4C88">
        <w:rPr>
          <w:sz w:val="28"/>
          <w:szCs w:val="28"/>
        </w:rPr>
        <w:t>PGCAP</w:t>
      </w:r>
      <w:r w:rsidR="00405024" w:rsidRPr="007E4C88">
        <w:rPr>
          <w:sz w:val="28"/>
          <w:szCs w:val="28"/>
        </w:rPr>
        <w:t>/MEd</w:t>
      </w:r>
      <w:r w:rsidR="00327ECC" w:rsidRPr="007E4C88">
        <w:rPr>
          <w:sz w:val="28"/>
          <w:szCs w:val="28"/>
        </w:rPr>
        <w:t xml:space="preserve"> </w:t>
      </w:r>
      <w:r w:rsidR="00405024" w:rsidRPr="007E4C88">
        <w:rPr>
          <w:sz w:val="28"/>
          <w:szCs w:val="28"/>
        </w:rPr>
        <w:t>APL</w:t>
      </w:r>
      <w:r w:rsidR="00327ECC" w:rsidRPr="007E4C88">
        <w:rPr>
          <w:sz w:val="28"/>
          <w:szCs w:val="28"/>
        </w:rPr>
        <w:t xml:space="preserve"> Form</w:t>
      </w:r>
    </w:p>
    <w:p w14:paraId="6D98A12B" w14:textId="77777777" w:rsidR="00327ECC" w:rsidRPr="00327ECC" w:rsidRDefault="00327ECC" w:rsidP="00327ECC">
      <w:pPr>
        <w:spacing w:after="0"/>
        <w:jc w:val="center"/>
        <w:rPr>
          <w:rFonts w:ascii="Arial" w:eastAsia="Times New Roman" w:hAnsi="Arial" w:cs="Arial"/>
          <w:b/>
          <w:bCs/>
          <w:sz w:val="22"/>
          <w:szCs w:val="22"/>
        </w:rPr>
      </w:pPr>
    </w:p>
    <w:p w14:paraId="2946DB82" w14:textId="77777777" w:rsidR="00327ECC" w:rsidRPr="00327ECC" w:rsidRDefault="00327ECC" w:rsidP="00327ECC">
      <w:pPr>
        <w:spacing w:after="0"/>
        <w:jc w:val="left"/>
        <w:rPr>
          <w:rFonts w:ascii="Arial" w:eastAsia="Times New Roman" w:hAnsi="Arial" w:cs="Arial"/>
          <w:bCs/>
          <w:sz w:val="22"/>
          <w:szCs w:val="22"/>
        </w:rPr>
      </w:pPr>
    </w:p>
    <w:p w14:paraId="021FD6FC" w14:textId="1D64FADE" w:rsidR="00327ECC" w:rsidRDefault="00327ECC" w:rsidP="007E4C88">
      <w:pPr>
        <w:spacing w:after="0"/>
        <w:jc w:val="left"/>
        <w:rPr>
          <w:rFonts w:ascii="Arial" w:eastAsia="Times New Roman" w:hAnsi="Arial" w:cs="Arial"/>
          <w:bCs/>
          <w:sz w:val="22"/>
          <w:szCs w:val="22"/>
        </w:rPr>
      </w:pPr>
      <w:r w:rsidRPr="00327ECC">
        <w:rPr>
          <w:rFonts w:ascii="Arial" w:eastAsia="Times New Roman" w:hAnsi="Arial" w:cs="Arial"/>
          <w:bCs/>
          <w:sz w:val="22"/>
          <w:szCs w:val="22"/>
        </w:rPr>
        <w:t xml:space="preserve">In order to begin your claim of prior learning or exemption you should first </w:t>
      </w:r>
      <w:r w:rsidR="00375438">
        <w:rPr>
          <w:rFonts w:ascii="Arial" w:eastAsia="Times New Roman" w:hAnsi="Arial" w:cs="Arial"/>
          <w:bCs/>
          <w:sz w:val="22"/>
          <w:szCs w:val="22"/>
        </w:rPr>
        <w:t>familiarise yourself with the</w:t>
      </w:r>
      <w:r w:rsidRPr="00327ECC">
        <w:rPr>
          <w:rFonts w:ascii="Arial" w:eastAsia="Times New Roman" w:hAnsi="Arial" w:cs="Arial"/>
          <w:bCs/>
          <w:sz w:val="22"/>
          <w:szCs w:val="22"/>
        </w:rPr>
        <w:t xml:space="preserve"> three different categories of ‘exemption’</w:t>
      </w:r>
      <w:r w:rsidR="00375438">
        <w:rPr>
          <w:rFonts w:ascii="Arial" w:eastAsia="Times New Roman" w:hAnsi="Arial" w:cs="Arial"/>
          <w:bCs/>
          <w:sz w:val="22"/>
          <w:szCs w:val="22"/>
        </w:rPr>
        <w:t>, APCL and APEL</w:t>
      </w:r>
      <w:r w:rsidRPr="00327ECC">
        <w:rPr>
          <w:rFonts w:ascii="Arial" w:eastAsia="Times New Roman" w:hAnsi="Arial" w:cs="Arial"/>
          <w:bCs/>
          <w:sz w:val="22"/>
          <w:szCs w:val="22"/>
        </w:rPr>
        <w:t xml:space="preserve"> before proceeding. The nature of the evidence required for each of the three categories is very different</w:t>
      </w:r>
      <w:r w:rsidR="00375438">
        <w:rPr>
          <w:rFonts w:ascii="Arial" w:eastAsia="Times New Roman" w:hAnsi="Arial" w:cs="Arial"/>
          <w:bCs/>
          <w:sz w:val="22"/>
          <w:szCs w:val="22"/>
        </w:rPr>
        <w:t xml:space="preserve"> and it is likely only one specific category applies to you</w:t>
      </w:r>
      <w:r w:rsidRPr="00327ECC">
        <w:rPr>
          <w:rFonts w:ascii="Arial" w:eastAsia="Times New Roman" w:hAnsi="Arial" w:cs="Arial"/>
          <w:bCs/>
          <w:sz w:val="22"/>
          <w:szCs w:val="22"/>
        </w:rPr>
        <w:t>.</w:t>
      </w:r>
    </w:p>
    <w:p w14:paraId="51892E8B" w14:textId="77777777" w:rsidR="0060084B" w:rsidRDefault="0060084B" w:rsidP="007E4C88">
      <w:pPr>
        <w:spacing w:after="0"/>
        <w:jc w:val="left"/>
        <w:rPr>
          <w:rFonts w:ascii="Arial" w:eastAsia="Times New Roman" w:hAnsi="Arial" w:cs="Arial"/>
          <w:bCs/>
          <w:sz w:val="22"/>
          <w:szCs w:val="22"/>
        </w:rPr>
      </w:pPr>
    </w:p>
    <w:p w14:paraId="3FE9F23F" w14:textId="66879CEF" w:rsidR="00327ECC" w:rsidRDefault="0060084B" w:rsidP="00327ECC">
      <w:pPr>
        <w:spacing w:after="0"/>
        <w:jc w:val="left"/>
        <w:rPr>
          <w:rFonts w:ascii="Arial" w:eastAsia="Times New Roman" w:hAnsi="Arial" w:cs="Arial"/>
          <w:b/>
          <w:sz w:val="22"/>
          <w:szCs w:val="22"/>
        </w:rPr>
      </w:pPr>
      <w:r w:rsidRPr="00DD0185">
        <w:rPr>
          <w:rFonts w:ascii="Arial" w:eastAsia="Times New Roman" w:hAnsi="Arial" w:cs="Arial"/>
          <w:b/>
          <w:sz w:val="22"/>
          <w:szCs w:val="22"/>
        </w:rPr>
        <w:t>If you are applying for full exemption</w:t>
      </w:r>
      <w:r>
        <w:rPr>
          <w:rFonts w:ascii="Arial" w:eastAsia="Times New Roman" w:hAnsi="Arial" w:cs="Arial"/>
          <w:b/>
          <w:sz w:val="22"/>
          <w:szCs w:val="22"/>
        </w:rPr>
        <w:t xml:space="preserve"> (e.g. on the basis of an existing Postgraduate Certificate in Academic Practice or RET/AdvanceHE Fellowship)</w:t>
      </w:r>
      <w:r w:rsidRPr="00DD0185">
        <w:rPr>
          <w:rFonts w:ascii="Arial" w:eastAsia="Times New Roman" w:hAnsi="Arial" w:cs="Arial"/>
          <w:b/>
          <w:sz w:val="22"/>
          <w:szCs w:val="22"/>
        </w:rPr>
        <w:t xml:space="preserve"> please do not fill out this form, please send a copy of your certificate to the </w:t>
      </w:r>
      <w:hyperlink r:id="rId7" w:history="1">
        <w:r w:rsidRPr="00DD0185">
          <w:rPr>
            <w:rStyle w:val="Hyperlink"/>
            <w:rFonts w:ascii="Arial" w:eastAsia="Times New Roman" w:hAnsi="Arial" w:cs="Arial"/>
            <w:b/>
            <w:sz w:val="22"/>
            <w:szCs w:val="22"/>
          </w:rPr>
          <w:t>ADD PGCAP team.</w:t>
        </w:r>
      </w:hyperlink>
    </w:p>
    <w:p w14:paraId="3AEE8450" w14:textId="77777777" w:rsidR="0032300B" w:rsidRPr="0032300B" w:rsidRDefault="0032300B" w:rsidP="00327ECC">
      <w:pPr>
        <w:spacing w:after="0"/>
        <w:jc w:val="left"/>
        <w:rPr>
          <w:rFonts w:ascii="Arial" w:eastAsia="Times New Roman" w:hAnsi="Arial" w:cs="Arial"/>
          <w:b/>
          <w:sz w:val="22"/>
          <w:szCs w:val="22"/>
        </w:rPr>
      </w:pPr>
    </w:p>
    <w:p w14:paraId="3EA9C3A4" w14:textId="77777777" w:rsidR="00327ECC" w:rsidRPr="007E4C88" w:rsidRDefault="00327ECC" w:rsidP="007E4C88">
      <w:pPr>
        <w:pStyle w:val="Heading1"/>
      </w:pPr>
      <w:r w:rsidRPr="007E4C88">
        <w:t>Section 1: contact details (applicant to complete)</w:t>
      </w:r>
    </w:p>
    <w:p w14:paraId="1F72F646" w14:textId="77777777" w:rsidR="00327ECC" w:rsidRPr="00327ECC" w:rsidRDefault="00327ECC" w:rsidP="00327ECC">
      <w:pPr>
        <w:spacing w:after="0"/>
        <w:jc w:val="center"/>
        <w:rPr>
          <w:rFonts w:ascii="Arial" w:eastAsia="Times New Roman" w:hAnsi="Arial" w:cs="Arial"/>
          <w:b/>
          <w:bCs/>
          <w:sz w:val="22"/>
          <w:szCs w:val="22"/>
        </w:rPr>
      </w:pPr>
    </w:p>
    <w:tbl>
      <w:tblPr>
        <w:tblStyle w:val="TableGrid1"/>
        <w:tblW w:w="8926" w:type="dxa"/>
        <w:tblLook w:val="04A0" w:firstRow="1" w:lastRow="0" w:firstColumn="1" w:lastColumn="0" w:noHBand="0" w:noVBand="1"/>
      </w:tblPr>
      <w:tblGrid>
        <w:gridCol w:w="3397"/>
        <w:gridCol w:w="5529"/>
      </w:tblGrid>
      <w:tr w:rsidR="00327ECC" w:rsidRPr="00327ECC" w14:paraId="050B410E" w14:textId="77777777" w:rsidTr="0043028D">
        <w:tc>
          <w:tcPr>
            <w:tcW w:w="3397" w:type="dxa"/>
          </w:tcPr>
          <w:p w14:paraId="65621D85" w14:textId="77777777" w:rsidR="00327ECC" w:rsidRPr="00327ECC" w:rsidRDefault="00327ECC" w:rsidP="00327ECC">
            <w:pPr>
              <w:spacing w:after="0"/>
              <w:jc w:val="left"/>
              <w:rPr>
                <w:rFonts w:ascii="Arial" w:eastAsia="Times New Roman" w:hAnsi="Arial" w:cs="Arial"/>
                <w:b/>
                <w:bCs/>
                <w:sz w:val="22"/>
                <w:szCs w:val="22"/>
              </w:rPr>
            </w:pPr>
            <w:r w:rsidRPr="00327ECC">
              <w:rPr>
                <w:rFonts w:ascii="Arial" w:eastAsia="Times New Roman" w:hAnsi="Arial" w:cs="Arial"/>
                <w:b/>
                <w:bCs/>
                <w:sz w:val="22"/>
                <w:szCs w:val="22"/>
              </w:rPr>
              <w:t>Name of Applicant</w:t>
            </w:r>
          </w:p>
        </w:tc>
        <w:tc>
          <w:tcPr>
            <w:tcW w:w="5529" w:type="dxa"/>
          </w:tcPr>
          <w:p w14:paraId="08CE6F91" w14:textId="77777777" w:rsidR="00327ECC" w:rsidRPr="00327ECC" w:rsidRDefault="00327ECC" w:rsidP="00327ECC">
            <w:pPr>
              <w:spacing w:after="0"/>
              <w:jc w:val="center"/>
              <w:rPr>
                <w:rFonts w:ascii="Arial" w:eastAsia="Times New Roman" w:hAnsi="Arial" w:cs="Arial"/>
                <w:b/>
                <w:bCs/>
                <w:sz w:val="22"/>
                <w:szCs w:val="22"/>
              </w:rPr>
            </w:pPr>
          </w:p>
        </w:tc>
      </w:tr>
      <w:tr w:rsidR="00327ECC" w:rsidRPr="00327ECC" w14:paraId="3CE79960" w14:textId="77777777" w:rsidTr="0043028D">
        <w:tc>
          <w:tcPr>
            <w:tcW w:w="3397" w:type="dxa"/>
          </w:tcPr>
          <w:p w14:paraId="2DF677BE" w14:textId="77777777" w:rsidR="00327ECC" w:rsidRPr="00327ECC" w:rsidRDefault="00327ECC" w:rsidP="00327ECC">
            <w:pPr>
              <w:spacing w:after="0"/>
              <w:jc w:val="left"/>
              <w:rPr>
                <w:rFonts w:ascii="Arial" w:eastAsia="Times New Roman" w:hAnsi="Arial" w:cs="Arial"/>
                <w:b/>
                <w:bCs/>
                <w:sz w:val="22"/>
                <w:szCs w:val="22"/>
              </w:rPr>
            </w:pPr>
            <w:r w:rsidRPr="00327ECC">
              <w:rPr>
                <w:rFonts w:ascii="Arial" w:eastAsia="Times New Roman" w:hAnsi="Arial" w:cs="Arial"/>
                <w:b/>
                <w:bCs/>
                <w:sz w:val="22"/>
                <w:szCs w:val="22"/>
              </w:rPr>
              <w:t>Email Address of Applicant</w:t>
            </w:r>
          </w:p>
        </w:tc>
        <w:tc>
          <w:tcPr>
            <w:tcW w:w="5529" w:type="dxa"/>
          </w:tcPr>
          <w:p w14:paraId="61CDCEAD" w14:textId="77777777" w:rsidR="00327ECC" w:rsidRPr="00327ECC" w:rsidRDefault="00327ECC" w:rsidP="00327ECC">
            <w:pPr>
              <w:spacing w:after="0"/>
              <w:jc w:val="center"/>
              <w:rPr>
                <w:rFonts w:ascii="Arial" w:eastAsia="Times New Roman" w:hAnsi="Arial" w:cs="Arial"/>
                <w:b/>
                <w:bCs/>
                <w:sz w:val="22"/>
                <w:szCs w:val="22"/>
              </w:rPr>
            </w:pPr>
          </w:p>
        </w:tc>
      </w:tr>
      <w:tr w:rsidR="00A14F4B" w:rsidRPr="00327ECC" w14:paraId="69B3FD28" w14:textId="77777777" w:rsidTr="0043028D">
        <w:tc>
          <w:tcPr>
            <w:tcW w:w="3397" w:type="dxa"/>
          </w:tcPr>
          <w:p w14:paraId="2975CED0" w14:textId="77777777" w:rsidR="00A14F4B" w:rsidRPr="00327ECC" w:rsidRDefault="00A14F4B" w:rsidP="00327ECC">
            <w:pPr>
              <w:spacing w:after="0"/>
              <w:jc w:val="left"/>
              <w:rPr>
                <w:rFonts w:ascii="Arial" w:eastAsia="Times New Roman" w:hAnsi="Arial" w:cs="Arial"/>
                <w:b/>
                <w:bCs/>
                <w:sz w:val="22"/>
                <w:szCs w:val="22"/>
              </w:rPr>
            </w:pPr>
            <w:r>
              <w:rPr>
                <w:rFonts w:ascii="Arial" w:eastAsia="Times New Roman" w:hAnsi="Arial" w:cs="Arial"/>
                <w:b/>
                <w:bCs/>
                <w:sz w:val="22"/>
                <w:szCs w:val="22"/>
              </w:rPr>
              <w:t>Line Manager of Applicant</w:t>
            </w:r>
          </w:p>
        </w:tc>
        <w:tc>
          <w:tcPr>
            <w:tcW w:w="5529" w:type="dxa"/>
          </w:tcPr>
          <w:p w14:paraId="6BB9E253" w14:textId="77777777" w:rsidR="00A14F4B" w:rsidRPr="00327ECC" w:rsidRDefault="00A14F4B" w:rsidP="00327ECC">
            <w:pPr>
              <w:spacing w:after="0"/>
              <w:jc w:val="center"/>
              <w:rPr>
                <w:rFonts w:ascii="Arial" w:eastAsia="Times New Roman" w:hAnsi="Arial" w:cs="Arial"/>
                <w:b/>
                <w:bCs/>
                <w:sz w:val="22"/>
                <w:szCs w:val="22"/>
              </w:rPr>
            </w:pPr>
          </w:p>
        </w:tc>
      </w:tr>
      <w:tr w:rsidR="00A14F4B" w:rsidRPr="00327ECC" w14:paraId="696D7A8E" w14:textId="77777777" w:rsidTr="0043028D">
        <w:tc>
          <w:tcPr>
            <w:tcW w:w="3397" w:type="dxa"/>
          </w:tcPr>
          <w:p w14:paraId="4630F940" w14:textId="77777777" w:rsidR="00A14F4B" w:rsidRPr="00327ECC" w:rsidRDefault="00A14F4B" w:rsidP="00327ECC">
            <w:pPr>
              <w:spacing w:after="0"/>
              <w:jc w:val="left"/>
              <w:rPr>
                <w:rFonts w:ascii="Arial" w:eastAsia="Times New Roman" w:hAnsi="Arial" w:cs="Arial"/>
                <w:b/>
                <w:bCs/>
                <w:sz w:val="22"/>
                <w:szCs w:val="22"/>
              </w:rPr>
            </w:pPr>
            <w:r>
              <w:rPr>
                <w:rFonts w:ascii="Arial" w:eastAsia="Times New Roman" w:hAnsi="Arial" w:cs="Arial"/>
                <w:b/>
                <w:bCs/>
                <w:sz w:val="22"/>
                <w:szCs w:val="22"/>
              </w:rPr>
              <w:t>Head of School of Applicant</w:t>
            </w:r>
          </w:p>
        </w:tc>
        <w:tc>
          <w:tcPr>
            <w:tcW w:w="5529" w:type="dxa"/>
          </w:tcPr>
          <w:p w14:paraId="23DE523C" w14:textId="77777777" w:rsidR="00A14F4B" w:rsidRPr="00327ECC" w:rsidRDefault="00A14F4B" w:rsidP="00327ECC">
            <w:pPr>
              <w:spacing w:after="0"/>
              <w:jc w:val="center"/>
              <w:rPr>
                <w:rFonts w:ascii="Arial" w:eastAsia="Times New Roman" w:hAnsi="Arial" w:cs="Arial"/>
                <w:b/>
                <w:bCs/>
                <w:sz w:val="22"/>
                <w:szCs w:val="22"/>
              </w:rPr>
            </w:pPr>
          </w:p>
        </w:tc>
      </w:tr>
      <w:tr w:rsidR="00327ECC" w:rsidRPr="00327ECC" w14:paraId="639C0723" w14:textId="77777777" w:rsidTr="0043028D">
        <w:tc>
          <w:tcPr>
            <w:tcW w:w="3397" w:type="dxa"/>
          </w:tcPr>
          <w:p w14:paraId="40E2F5BF" w14:textId="77777777" w:rsidR="00327ECC" w:rsidRPr="00327ECC" w:rsidRDefault="00327ECC" w:rsidP="00327ECC">
            <w:pPr>
              <w:spacing w:after="0"/>
              <w:jc w:val="left"/>
              <w:rPr>
                <w:rFonts w:ascii="Arial" w:eastAsia="Times New Roman" w:hAnsi="Arial" w:cs="Arial"/>
                <w:b/>
                <w:bCs/>
                <w:sz w:val="22"/>
                <w:szCs w:val="22"/>
              </w:rPr>
            </w:pPr>
            <w:r w:rsidRPr="00327ECC">
              <w:rPr>
                <w:rFonts w:ascii="Arial" w:eastAsia="Times New Roman" w:hAnsi="Arial" w:cs="Arial"/>
                <w:b/>
                <w:bCs/>
                <w:sz w:val="22"/>
                <w:szCs w:val="22"/>
              </w:rPr>
              <w:t>Date of Application*</w:t>
            </w:r>
          </w:p>
        </w:tc>
        <w:tc>
          <w:tcPr>
            <w:tcW w:w="5529" w:type="dxa"/>
          </w:tcPr>
          <w:p w14:paraId="52E56223" w14:textId="77777777" w:rsidR="00327ECC" w:rsidRPr="00327ECC" w:rsidRDefault="00327ECC" w:rsidP="00327ECC">
            <w:pPr>
              <w:spacing w:after="0"/>
              <w:jc w:val="center"/>
              <w:rPr>
                <w:rFonts w:ascii="Arial" w:eastAsia="Times New Roman" w:hAnsi="Arial" w:cs="Arial"/>
                <w:b/>
                <w:bCs/>
                <w:sz w:val="22"/>
                <w:szCs w:val="22"/>
              </w:rPr>
            </w:pPr>
          </w:p>
        </w:tc>
      </w:tr>
    </w:tbl>
    <w:p w14:paraId="07547A01" w14:textId="77777777" w:rsidR="00327ECC" w:rsidRPr="00327ECC" w:rsidRDefault="00327ECC" w:rsidP="00327ECC">
      <w:pPr>
        <w:spacing w:after="0"/>
        <w:jc w:val="center"/>
        <w:rPr>
          <w:rFonts w:ascii="Arial" w:eastAsia="Times New Roman" w:hAnsi="Arial" w:cs="Arial"/>
          <w:bCs/>
          <w:sz w:val="22"/>
          <w:szCs w:val="22"/>
        </w:rPr>
      </w:pPr>
    </w:p>
    <w:p w14:paraId="5043CB0F" w14:textId="77777777" w:rsidR="00327ECC" w:rsidRPr="00327ECC" w:rsidRDefault="00327ECC" w:rsidP="00327ECC">
      <w:pPr>
        <w:spacing w:after="0"/>
        <w:rPr>
          <w:rFonts w:ascii="Arial" w:eastAsia="Times New Roman" w:hAnsi="Arial" w:cs="Arial"/>
          <w:bCs/>
          <w:sz w:val="22"/>
          <w:szCs w:val="22"/>
        </w:rPr>
      </w:pPr>
    </w:p>
    <w:p w14:paraId="70DF9E56" w14:textId="444A2608" w:rsidR="00327ECC" w:rsidRPr="0032300B" w:rsidRDefault="00327ECC" w:rsidP="0032300B">
      <w:pPr>
        <w:spacing w:after="0"/>
        <w:rPr>
          <w:rFonts w:ascii="Arial" w:eastAsia="Times New Roman" w:hAnsi="Arial" w:cs="Arial"/>
          <w:bCs/>
          <w:sz w:val="22"/>
          <w:szCs w:val="22"/>
        </w:rPr>
      </w:pPr>
      <w:r w:rsidRPr="00327ECC">
        <w:rPr>
          <w:rFonts w:ascii="Arial" w:eastAsia="Times New Roman" w:hAnsi="Arial" w:cs="Arial"/>
          <w:bCs/>
          <w:sz w:val="22"/>
          <w:szCs w:val="22"/>
        </w:rPr>
        <w:t>* We aim to provide a decision on prior learning claims within 15 working days from the receipt of a complete application including all required evidence.</w:t>
      </w:r>
    </w:p>
    <w:p w14:paraId="44E871BC" w14:textId="77777777" w:rsidR="00327ECC" w:rsidRPr="00327ECC" w:rsidRDefault="00327ECC" w:rsidP="00327ECC">
      <w:pPr>
        <w:spacing w:after="0"/>
        <w:jc w:val="left"/>
        <w:rPr>
          <w:rFonts w:ascii="Arial" w:eastAsia="Times New Roman" w:hAnsi="Arial" w:cs="Arial"/>
          <w:b/>
          <w:bCs/>
          <w:i/>
          <w:sz w:val="22"/>
          <w:szCs w:val="22"/>
        </w:rPr>
      </w:pPr>
    </w:p>
    <w:p w14:paraId="02C2DD4E" w14:textId="77777777" w:rsidR="00327ECC" w:rsidRPr="00327ECC" w:rsidRDefault="00327ECC" w:rsidP="007E4C88">
      <w:pPr>
        <w:pStyle w:val="Heading1"/>
      </w:pPr>
      <w:r w:rsidRPr="00327ECC">
        <w:t>Section 2: claim overview (applicant to complete)</w:t>
      </w:r>
    </w:p>
    <w:p w14:paraId="144A5D23" w14:textId="77777777" w:rsidR="00327ECC" w:rsidRPr="00327ECC" w:rsidRDefault="00327ECC" w:rsidP="00327ECC">
      <w:pPr>
        <w:spacing w:after="0"/>
        <w:jc w:val="center"/>
        <w:rPr>
          <w:rFonts w:ascii="Arial" w:eastAsia="Times New Roman" w:hAnsi="Arial" w:cs="Arial"/>
          <w:b/>
          <w:bCs/>
          <w:sz w:val="22"/>
          <w:szCs w:val="22"/>
        </w:rPr>
      </w:pPr>
    </w:p>
    <w:tbl>
      <w:tblPr>
        <w:tblStyle w:val="TableGrid1"/>
        <w:tblW w:w="4950" w:type="pct"/>
        <w:tblLook w:val="04A0" w:firstRow="1" w:lastRow="0" w:firstColumn="1" w:lastColumn="0" w:noHBand="0" w:noVBand="1"/>
      </w:tblPr>
      <w:tblGrid>
        <w:gridCol w:w="7225"/>
        <w:gridCol w:w="1701"/>
      </w:tblGrid>
      <w:tr w:rsidR="00327ECC" w:rsidRPr="00327ECC" w14:paraId="1CF566B8" w14:textId="77777777" w:rsidTr="0043028D">
        <w:tc>
          <w:tcPr>
            <w:tcW w:w="4047" w:type="pct"/>
          </w:tcPr>
          <w:p w14:paraId="7A0B6DA7" w14:textId="77777777" w:rsidR="00327ECC" w:rsidRPr="00327ECC" w:rsidRDefault="00327ECC" w:rsidP="00327ECC">
            <w:pPr>
              <w:spacing w:after="0"/>
              <w:jc w:val="left"/>
              <w:rPr>
                <w:rFonts w:ascii="Arial" w:eastAsia="Times New Roman" w:hAnsi="Arial" w:cs="Arial"/>
                <w:b/>
                <w:bCs/>
                <w:sz w:val="22"/>
                <w:szCs w:val="22"/>
              </w:rPr>
            </w:pPr>
            <w:r w:rsidRPr="00327ECC">
              <w:rPr>
                <w:rFonts w:ascii="Arial" w:eastAsia="Times New Roman" w:hAnsi="Arial" w:cs="Arial"/>
                <w:b/>
                <w:bCs/>
                <w:sz w:val="22"/>
                <w:szCs w:val="22"/>
              </w:rPr>
              <w:t>Type of Exemption Claimed (see handbook page X for guidance)</w:t>
            </w:r>
          </w:p>
        </w:tc>
        <w:tc>
          <w:tcPr>
            <w:tcW w:w="953" w:type="pct"/>
          </w:tcPr>
          <w:p w14:paraId="48659090" w14:textId="77777777" w:rsidR="00327ECC" w:rsidRPr="00327ECC" w:rsidRDefault="0043028D" w:rsidP="00327ECC">
            <w:pPr>
              <w:spacing w:after="0"/>
              <w:jc w:val="left"/>
              <w:rPr>
                <w:rFonts w:ascii="Arial" w:eastAsia="Times New Roman" w:hAnsi="Arial" w:cs="Arial"/>
                <w:b/>
                <w:bCs/>
                <w:sz w:val="22"/>
                <w:szCs w:val="22"/>
              </w:rPr>
            </w:pPr>
            <w:r>
              <w:rPr>
                <w:rFonts w:ascii="Arial" w:eastAsia="Times New Roman" w:hAnsi="Arial" w:cs="Arial"/>
                <w:b/>
                <w:bCs/>
                <w:sz w:val="22"/>
                <w:szCs w:val="22"/>
              </w:rPr>
              <w:t>Tick one box</w:t>
            </w:r>
          </w:p>
        </w:tc>
      </w:tr>
      <w:tr w:rsidR="00327ECC" w:rsidRPr="00327ECC" w14:paraId="29DE99C3" w14:textId="77777777" w:rsidTr="0043028D">
        <w:tc>
          <w:tcPr>
            <w:tcW w:w="4047" w:type="pct"/>
          </w:tcPr>
          <w:p w14:paraId="64DAB828" w14:textId="18DAE474" w:rsidR="00327ECC" w:rsidRDefault="00327ECC" w:rsidP="00327ECC">
            <w:pPr>
              <w:numPr>
                <w:ilvl w:val="0"/>
                <w:numId w:val="13"/>
              </w:numPr>
              <w:spacing w:after="0"/>
              <w:jc w:val="left"/>
              <w:rPr>
                <w:rFonts w:ascii="Arial" w:eastAsia="Times New Roman" w:hAnsi="Arial" w:cs="Arial"/>
                <w:bCs/>
                <w:sz w:val="22"/>
                <w:szCs w:val="22"/>
              </w:rPr>
            </w:pPr>
            <w:r w:rsidRPr="00327ECC">
              <w:rPr>
                <w:rFonts w:ascii="Arial" w:eastAsia="Times New Roman" w:hAnsi="Arial" w:cs="Arial"/>
                <w:bCs/>
                <w:sz w:val="22"/>
                <w:szCs w:val="22"/>
              </w:rPr>
              <w:t>Accreditation of</w:t>
            </w:r>
            <w:r w:rsidR="0043028D">
              <w:rPr>
                <w:rFonts w:ascii="Arial" w:eastAsia="Times New Roman" w:hAnsi="Arial" w:cs="Arial"/>
                <w:bCs/>
                <w:sz w:val="22"/>
                <w:szCs w:val="22"/>
              </w:rPr>
              <w:t xml:space="preserve"> Prior Certificated Learning </w:t>
            </w:r>
            <w:r w:rsidR="0043028D">
              <w:rPr>
                <w:rFonts w:ascii="Arial" w:eastAsia="Times New Roman" w:hAnsi="Arial" w:cs="Arial"/>
                <w:bCs/>
                <w:sz w:val="22"/>
                <w:szCs w:val="22"/>
              </w:rPr>
              <w:br/>
              <w:t>(Please c</w:t>
            </w:r>
            <w:r w:rsidRPr="00327ECC">
              <w:rPr>
                <w:rFonts w:ascii="Arial" w:eastAsia="Times New Roman" w:hAnsi="Arial" w:cs="Arial"/>
                <w:bCs/>
                <w:sz w:val="22"/>
                <w:szCs w:val="22"/>
              </w:rPr>
              <w:t xml:space="preserve">omplete Section </w:t>
            </w:r>
            <w:r w:rsidR="009D4FEB">
              <w:rPr>
                <w:rFonts w:ascii="Arial" w:eastAsia="Times New Roman" w:hAnsi="Arial" w:cs="Arial"/>
                <w:bCs/>
                <w:sz w:val="22"/>
                <w:szCs w:val="22"/>
              </w:rPr>
              <w:t>3</w:t>
            </w:r>
            <w:r w:rsidRPr="00327ECC">
              <w:rPr>
                <w:rFonts w:ascii="Arial" w:eastAsia="Times New Roman" w:hAnsi="Arial" w:cs="Arial"/>
                <w:bCs/>
                <w:sz w:val="22"/>
                <w:szCs w:val="22"/>
              </w:rPr>
              <w:t>a</w:t>
            </w:r>
            <w:r w:rsidR="0043028D">
              <w:rPr>
                <w:rFonts w:ascii="Arial" w:eastAsia="Times New Roman" w:hAnsi="Arial" w:cs="Arial"/>
                <w:bCs/>
                <w:sz w:val="22"/>
                <w:szCs w:val="22"/>
              </w:rPr>
              <w:t xml:space="preserve"> only</w:t>
            </w:r>
            <w:r w:rsidRPr="00327ECC">
              <w:rPr>
                <w:rFonts w:ascii="Arial" w:eastAsia="Times New Roman" w:hAnsi="Arial" w:cs="Arial"/>
                <w:bCs/>
                <w:sz w:val="22"/>
                <w:szCs w:val="22"/>
              </w:rPr>
              <w:t>)</w:t>
            </w:r>
          </w:p>
          <w:p w14:paraId="637805D2" w14:textId="77777777" w:rsidR="0043028D" w:rsidRPr="00327ECC" w:rsidRDefault="0043028D" w:rsidP="0043028D">
            <w:pPr>
              <w:spacing w:after="0"/>
              <w:ind w:left="720"/>
              <w:jc w:val="left"/>
              <w:rPr>
                <w:rFonts w:ascii="Arial" w:eastAsia="Times New Roman" w:hAnsi="Arial" w:cs="Arial"/>
                <w:bCs/>
                <w:sz w:val="22"/>
                <w:szCs w:val="22"/>
              </w:rPr>
            </w:pPr>
          </w:p>
        </w:tc>
        <w:tc>
          <w:tcPr>
            <w:tcW w:w="953" w:type="pct"/>
          </w:tcPr>
          <w:p w14:paraId="463F29E8" w14:textId="77777777" w:rsidR="00327ECC" w:rsidRPr="00327ECC" w:rsidRDefault="00327ECC" w:rsidP="00327ECC">
            <w:pPr>
              <w:spacing w:after="0"/>
              <w:jc w:val="center"/>
              <w:rPr>
                <w:rFonts w:ascii="Arial" w:eastAsia="Times New Roman" w:hAnsi="Arial" w:cs="Arial"/>
                <w:b/>
                <w:bCs/>
                <w:sz w:val="22"/>
                <w:szCs w:val="22"/>
              </w:rPr>
            </w:pPr>
          </w:p>
        </w:tc>
      </w:tr>
      <w:tr w:rsidR="00327ECC" w:rsidRPr="00327ECC" w14:paraId="11F0E9DA" w14:textId="77777777" w:rsidTr="0043028D">
        <w:tc>
          <w:tcPr>
            <w:tcW w:w="4047" w:type="pct"/>
          </w:tcPr>
          <w:p w14:paraId="2802FF05" w14:textId="207AE38D" w:rsidR="00327ECC" w:rsidRPr="00327ECC" w:rsidRDefault="00327ECC" w:rsidP="00713E08">
            <w:pPr>
              <w:numPr>
                <w:ilvl w:val="0"/>
                <w:numId w:val="13"/>
              </w:numPr>
              <w:tabs>
                <w:tab w:val="left" w:pos="1590"/>
              </w:tabs>
              <w:spacing w:after="0"/>
              <w:jc w:val="left"/>
              <w:rPr>
                <w:rFonts w:ascii="Arial" w:eastAsia="Times New Roman" w:hAnsi="Arial" w:cs="Arial"/>
                <w:bCs/>
                <w:sz w:val="22"/>
                <w:szCs w:val="22"/>
              </w:rPr>
            </w:pPr>
            <w:r w:rsidRPr="00327ECC">
              <w:rPr>
                <w:rFonts w:ascii="Arial" w:eastAsia="Times New Roman" w:hAnsi="Arial" w:cs="Arial"/>
                <w:bCs/>
                <w:sz w:val="22"/>
                <w:szCs w:val="22"/>
              </w:rPr>
              <w:t>Accreditation of Prior Experiential Learning</w:t>
            </w:r>
            <w:r w:rsidR="00A14F4B">
              <w:rPr>
                <w:rFonts w:ascii="Arial" w:eastAsia="Times New Roman" w:hAnsi="Arial" w:cs="Arial"/>
                <w:bCs/>
                <w:sz w:val="22"/>
                <w:szCs w:val="22"/>
              </w:rPr>
              <w:br/>
            </w:r>
            <w:r w:rsidRPr="00327ECC">
              <w:rPr>
                <w:rFonts w:ascii="Arial" w:eastAsia="Times New Roman" w:hAnsi="Arial" w:cs="Arial"/>
                <w:bCs/>
                <w:sz w:val="22"/>
                <w:szCs w:val="22"/>
              </w:rPr>
              <w:t>(</w:t>
            </w:r>
            <w:r w:rsidR="00713E08">
              <w:rPr>
                <w:rFonts w:ascii="Arial" w:eastAsia="Times New Roman" w:hAnsi="Arial" w:cs="Arial"/>
                <w:bCs/>
                <w:sz w:val="22"/>
                <w:szCs w:val="22"/>
              </w:rPr>
              <w:t xml:space="preserve">Please complete Section </w:t>
            </w:r>
            <w:r w:rsidR="009D4FEB">
              <w:rPr>
                <w:rFonts w:ascii="Arial" w:eastAsia="Times New Roman" w:hAnsi="Arial" w:cs="Arial"/>
                <w:bCs/>
                <w:sz w:val="22"/>
                <w:szCs w:val="22"/>
              </w:rPr>
              <w:t>4</w:t>
            </w:r>
            <w:r w:rsidR="00713E08">
              <w:rPr>
                <w:rFonts w:ascii="Arial" w:eastAsia="Times New Roman" w:hAnsi="Arial" w:cs="Arial"/>
                <w:bCs/>
                <w:sz w:val="22"/>
                <w:szCs w:val="22"/>
              </w:rPr>
              <w:t>a only</w:t>
            </w:r>
            <w:r w:rsidRPr="00327ECC">
              <w:rPr>
                <w:rFonts w:ascii="Arial" w:eastAsia="Times New Roman" w:hAnsi="Arial" w:cs="Arial"/>
                <w:bCs/>
                <w:sz w:val="22"/>
                <w:szCs w:val="22"/>
              </w:rPr>
              <w:t>)</w:t>
            </w:r>
            <w:r w:rsidR="0043028D">
              <w:rPr>
                <w:rFonts w:ascii="Arial" w:eastAsia="Times New Roman" w:hAnsi="Arial" w:cs="Arial"/>
                <w:bCs/>
                <w:sz w:val="22"/>
                <w:szCs w:val="22"/>
              </w:rPr>
              <w:br/>
            </w:r>
          </w:p>
        </w:tc>
        <w:tc>
          <w:tcPr>
            <w:tcW w:w="953" w:type="pct"/>
          </w:tcPr>
          <w:p w14:paraId="3B7B4B86" w14:textId="77777777" w:rsidR="00327ECC" w:rsidRPr="00327ECC" w:rsidRDefault="00327ECC" w:rsidP="00327ECC">
            <w:pPr>
              <w:spacing w:after="0"/>
              <w:jc w:val="center"/>
              <w:rPr>
                <w:rFonts w:ascii="Arial" w:eastAsia="Times New Roman" w:hAnsi="Arial" w:cs="Arial"/>
                <w:b/>
                <w:bCs/>
                <w:sz w:val="22"/>
                <w:szCs w:val="22"/>
              </w:rPr>
            </w:pPr>
          </w:p>
        </w:tc>
      </w:tr>
    </w:tbl>
    <w:p w14:paraId="3A0FF5F2" w14:textId="77777777" w:rsidR="00327ECC" w:rsidRPr="00327ECC" w:rsidRDefault="00327ECC" w:rsidP="00327ECC">
      <w:pPr>
        <w:spacing w:after="0"/>
        <w:jc w:val="center"/>
        <w:rPr>
          <w:rFonts w:ascii="Arial" w:eastAsia="Times New Roman" w:hAnsi="Arial" w:cs="Arial"/>
          <w:b/>
          <w:bCs/>
          <w:sz w:val="22"/>
          <w:szCs w:val="22"/>
        </w:rPr>
      </w:pPr>
    </w:p>
    <w:p w14:paraId="5630AD66" w14:textId="77777777" w:rsidR="00327ECC" w:rsidRPr="00327ECC" w:rsidRDefault="00327ECC" w:rsidP="00327ECC">
      <w:pPr>
        <w:spacing w:after="0"/>
        <w:jc w:val="left"/>
        <w:rPr>
          <w:rFonts w:ascii="Arial" w:eastAsia="Times New Roman" w:hAnsi="Arial" w:cs="Arial"/>
          <w:sz w:val="22"/>
          <w:szCs w:val="22"/>
        </w:rPr>
      </w:pPr>
    </w:p>
    <w:p w14:paraId="61829076" w14:textId="77777777" w:rsidR="00327ECC" w:rsidRPr="00327ECC" w:rsidRDefault="00327ECC" w:rsidP="00327ECC">
      <w:pPr>
        <w:spacing w:after="0"/>
        <w:jc w:val="left"/>
        <w:rPr>
          <w:rFonts w:ascii="Arial" w:eastAsia="Times New Roman" w:hAnsi="Arial" w:cs="Arial"/>
          <w:sz w:val="22"/>
          <w:szCs w:val="22"/>
        </w:rPr>
      </w:pPr>
    </w:p>
    <w:p w14:paraId="2BA226A1" w14:textId="77777777" w:rsidR="00327ECC" w:rsidRPr="00327ECC" w:rsidRDefault="00327ECC" w:rsidP="00327ECC">
      <w:pPr>
        <w:spacing w:after="0"/>
        <w:jc w:val="left"/>
        <w:rPr>
          <w:rFonts w:ascii="Arial" w:eastAsia="Times New Roman" w:hAnsi="Arial" w:cs="Arial"/>
          <w:b/>
          <w:i/>
          <w:sz w:val="22"/>
          <w:szCs w:val="22"/>
        </w:rPr>
      </w:pPr>
      <w:r w:rsidRPr="00327ECC">
        <w:rPr>
          <w:rFonts w:ascii="Arial" w:eastAsia="Times New Roman" w:hAnsi="Arial" w:cs="Arial"/>
          <w:b/>
          <w:i/>
          <w:sz w:val="22"/>
          <w:szCs w:val="22"/>
        </w:rPr>
        <w:br w:type="page"/>
      </w:r>
    </w:p>
    <w:p w14:paraId="664355AD" w14:textId="77777777" w:rsidR="00327ECC" w:rsidRPr="00327ECC" w:rsidRDefault="00327ECC" w:rsidP="00327ECC">
      <w:pPr>
        <w:spacing w:after="0"/>
        <w:rPr>
          <w:rFonts w:ascii="Arial" w:eastAsia="Times New Roman" w:hAnsi="Arial" w:cs="Arial"/>
          <w:b/>
          <w:sz w:val="22"/>
          <w:szCs w:val="22"/>
        </w:rPr>
        <w:sectPr w:rsidR="00327ECC" w:rsidRPr="00327ECC" w:rsidSect="00910A52">
          <w:pgSz w:w="11906" w:h="16838"/>
          <w:pgMar w:top="1440" w:right="1440" w:bottom="1440" w:left="1440" w:header="708" w:footer="708" w:gutter="0"/>
          <w:cols w:space="708"/>
          <w:docGrid w:linePitch="360"/>
        </w:sectPr>
      </w:pPr>
    </w:p>
    <w:p w14:paraId="47B30881" w14:textId="480364C1" w:rsidR="00327ECC" w:rsidRPr="00655440" w:rsidRDefault="00327ECC" w:rsidP="007E4C88">
      <w:pPr>
        <w:pStyle w:val="Heading1"/>
      </w:pPr>
      <w:r w:rsidRPr="00655440">
        <w:lastRenderedPageBreak/>
        <w:t xml:space="preserve">Section </w:t>
      </w:r>
      <w:r w:rsidR="000D4F20">
        <w:t>3</w:t>
      </w:r>
      <w:r w:rsidRPr="00655440">
        <w:t xml:space="preserve">a: for APCL applicants only (please delete the example when submitting). </w:t>
      </w:r>
    </w:p>
    <w:p w14:paraId="1A965116" w14:textId="77777777" w:rsidR="00327ECC" w:rsidRPr="00327ECC" w:rsidRDefault="00327ECC" w:rsidP="00327ECC">
      <w:pPr>
        <w:spacing w:after="0"/>
        <w:rPr>
          <w:rFonts w:ascii="Arial" w:eastAsia="Times New Roman" w:hAnsi="Arial" w:cs="Arial"/>
          <w:sz w:val="22"/>
          <w:szCs w:val="22"/>
        </w:rPr>
      </w:pPr>
    </w:p>
    <w:p w14:paraId="29E3024B" w14:textId="1AF37796" w:rsidR="00327ECC" w:rsidRPr="00327ECC" w:rsidRDefault="00327ECC" w:rsidP="007E4C88">
      <w:pPr>
        <w:spacing w:after="0"/>
        <w:jc w:val="left"/>
        <w:rPr>
          <w:rFonts w:ascii="Arial" w:eastAsia="Times New Roman" w:hAnsi="Arial" w:cs="Arial"/>
          <w:i/>
          <w:sz w:val="22"/>
          <w:szCs w:val="22"/>
        </w:rPr>
      </w:pPr>
      <w:r w:rsidRPr="00327ECC">
        <w:rPr>
          <w:rFonts w:ascii="Arial" w:eastAsia="Times New Roman" w:hAnsi="Arial" w:cs="Arial"/>
          <w:sz w:val="22"/>
          <w:szCs w:val="22"/>
        </w:rPr>
        <w:t xml:space="preserve">To complete section </w:t>
      </w:r>
      <w:r w:rsidR="00AF2CAB">
        <w:rPr>
          <w:rFonts w:ascii="Arial" w:eastAsia="Times New Roman" w:hAnsi="Arial" w:cs="Arial"/>
          <w:sz w:val="22"/>
          <w:szCs w:val="22"/>
        </w:rPr>
        <w:t>3</w:t>
      </w:r>
      <w:r w:rsidRPr="00327ECC">
        <w:rPr>
          <w:rFonts w:ascii="Arial" w:eastAsia="Times New Roman" w:hAnsi="Arial" w:cs="Arial"/>
          <w:sz w:val="22"/>
          <w:szCs w:val="22"/>
        </w:rPr>
        <w:t xml:space="preserve"> you </w:t>
      </w:r>
      <w:r w:rsidR="00987354">
        <w:rPr>
          <w:rFonts w:ascii="Arial" w:eastAsia="Times New Roman" w:hAnsi="Arial" w:cs="Arial"/>
          <w:sz w:val="22"/>
          <w:szCs w:val="22"/>
        </w:rPr>
        <w:t>should</w:t>
      </w:r>
      <w:r w:rsidRPr="00327ECC">
        <w:rPr>
          <w:rFonts w:ascii="Arial" w:eastAsia="Times New Roman" w:hAnsi="Arial" w:cs="Arial"/>
          <w:sz w:val="22"/>
          <w:szCs w:val="22"/>
        </w:rPr>
        <w:t xml:space="preserve"> refer to the University of Glasgow </w:t>
      </w:r>
      <w:r w:rsidR="008861EF">
        <w:rPr>
          <w:rFonts w:ascii="Arial" w:eastAsia="Times New Roman" w:hAnsi="Arial" w:cs="Arial"/>
          <w:sz w:val="22"/>
          <w:szCs w:val="22"/>
        </w:rPr>
        <w:t xml:space="preserve">Pg Cert Academic Practice or </w:t>
      </w:r>
      <w:r w:rsidRPr="00327ECC">
        <w:rPr>
          <w:rFonts w:ascii="Arial" w:eastAsia="Times New Roman" w:hAnsi="Arial" w:cs="Arial"/>
          <w:sz w:val="22"/>
          <w:szCs w:val="22"/>
        </w:rPr>
        <w:t xml:space="preserve">MEd Academic Practice programme handbook </w:t>
      </w:r>
      <w:r w:rsidR="000905FE">
        <w:rPr>
          <w:rFonts w:ascii="Arial" w:eastAsia="Times New Roman" w:hAnsi="Arial" w:cs="Arial"/>
          <w:sz w:val="22"/>
          <w:szCs w:val="22"/>
        </w:rPr>
        <w:t>which</w:t>
      </w:r>
      <w:r w:rsidR="00987354">
        <w:rPr>
          <w:rFonts w:ascii="Arial" w:eastAsia="Times New Roman" w:hAnsi="Arial" w:cs="Arial"/>
          <w:sz w:val="22"/>
          <w:szCs w:val="22"/>
        </w:rPr>
        <w:t xml:space="preserve"> gives detailed information on courses within the programme</w:t>
      </w:r>
      <w:r w:rsidRPr="00327ECC">
        <w:rPr>
          <w:rFonts w:ascii="Arial" w:eastAsia="Times New Roman" w:hAnsi="Arial" w:cs="Arial"/>
          <w:sz w:val="22"/>
          <w:szCs w:val="22"/>
        </w:rPr>
        <w:t xml:space="preserve">. </w:t>
      </w:r>
      <w:r w:rsidR="00987354">
        <w:rPr>
          <w:rFonts w:ascii="Arial" w:eastAsia="Times New Roman" w:hAnsi="Arial" w:cs="Arial"/>
          <w:sz w:val="22"/>
          <w:szCs w:val="22"/>
        </w:rPr>
        <w:t xml:space="preserve">ILOs themselves are provided in Appendix 3 for convenience. </w:t>
      </w:r>
      <w:r w:rsidRPr="00327ECC">
        <w:rPr>
          <w:rFonts w:ascii="Arial" w:eastAsia="Times New Roman" w:hAnsi="Arial" w:cs="Arial"/>
          <w:sz w:val="22"/>
          <w:szCs w:val="22"/>
        </w:rPr>
        <w:t xml:space="preserve">You will need to provide electronic copies of handbooks or other documentation to which you refer as evidence. Please add further rows if required. </w:t>
      </w:r>
      <w:r w:rsidRPr="00327ECC">
        <w:rPr>
          <w:rFonts w:ascii="Arial" w:eastAsia="Times New Roman" w:hAnsi="Arial" w:cs="Arial"/>
          <w:i/>
          <w:sz w:val="22"/>
          <w:szCs w:val="22"/>
        </w:rPr>
        <w:t>Your claim will not be processed if documentary evidence is missing.</w:t>
      </w:r>
      <w:r w:rsidR="000905FE">
        <w:rPr>
          <w:rFonts w:ascii="Arial" w:eastAsia="Times New Roman" w:hAnsi="Arial" w:cs="Arial"/>
          <w:i/>
          <w:sz w:val="22"/>
          <w:szCs w:val="22"/>
        </w:rPr>
        <w:t xml:space="preserve"> </w:t>
      </w:r>
      <w:r w:rsidR="000905FE" w:rsidRPr="000905FE">
        <w:rPr>
          <w:rFonts w:ascii="Arial" w:eastAsia="Times New Roman" w:hAnsi="Arial" w:cs="Arial"/>
          <w:sz w:val="22"/>
          <w:szCs w:val="22"/>
        </w:rPr>
        <w:t xml:space="preserve">The completed form should be sent to </w:t>
      </w:r>
      <w:hyperlink r:id="rId8" w:history="1">
        <w:r w:rsidR="00F43106" w:rsidRPr="00082E34">
          <w:rPr>
            <w:rStyle w:val="Hyperlink"/>
            <w:rFonts w:ascii="Arial" w:hAnsi="Arial" w:cs="Arial"/>
            <w:sz w:val="22"/>
            <w:szCs w:val="22"/>
          </w:rPr>
          <w:t>add-pgcap@glasgow.ac.uk</w:t>
        </w:r>
      </w:hyperlink>
      <w:r w:rsidR="000905FE">
        <w:rPr>
          <w:rStyle w:val="Strong"/>
        </w:rPr>
        <w:t> </w:t>
      </w:r>
    </w:p>
    <w:p w14:paraId="7DF4E37C" w14:textId="77777777" w:rsidR="00327ECC" w:rsidRPr="00327ECC" w:rsidRDefault="00327ECC" w:rsidP="00327ECC">
      <w:pPr>
        <w:spacing w:after="0"/>
        <w:jc w:val="left"/>
        <w:rPr>
          <w:rFonts w:ascii="Arial" w:eastAsia="Times New Roman" w:hAnsi="Arial" w:cs="Arial"/>
          <w:sz w:val="22"/>
          <w:szCs w:val="22"/>
        </w:rPr>
      </w:pPr>
    </w:p>
    <w:tbl>
      <w:tblPr>
        <w:tblStyle w:val="TableGrid1"/>
        <w:tblW w:w="13887" w:type="dxa"/>
        <w:tblLook w:val="04A0" w:firstRow="1" w:lastRow="0" w:firstColumn="1" w:lastColumn="0" w:noHBand="0" w:noVBand="1"/>
      </w:tblPr>
      <w:tblGrid>
        <w:gridCol w:w="2547"/>
        <w:gridCol w:w="2835"/>
        <w:gridCol w:w="5953"/>
        <w:gridCol w:w="2552"/>
      </w:tblGrid>
      <w:tr w:rsidR="00327ECC" w:rsidRPr="00327ECC" w14:paraId="2144A314" w14:textId="77777777" w:rsidTr="00377069">
        <w:tc>
          <w:tcPr>
            <w:tcW w:w="2547" w:type="dxa"/>
          </w:tcPr>
          <w:p w14:paraId="06E54A4D" w14:textId="77777777" w:rsidR="00327ECC" w:rsidRPr="00327ECC" w:rsidRDefault="00967BC8" w:rsidP="00327ECC">
            <w:pPr>
              <w:spacing w:after="0"/>
              <w:jc w:val="left"/>
              <w:rPr>
                <w:rFonts w:ascii="Arial" w:eastAsia="Times New Roman" w:hAnsi="Arial" w:cs="Arial"/>
                <w:sz w:val="22"/>
                <w:szCs w:val="22"/>
              </w:rPr>
            </w:pPr>
            <w:r>
              <w:rPr>
                <w:rFonts w:ascii="Arial" w:eastAsia="Times New Roman" w:hAnsi="Arial" w:cs="Arial"/>
                <w:sz w:val="22"/>
                <w:szCs w:val="22"/>
              </w:rPr>
              <w:t>What courses are you claiming prior learning for?</w:t>
            </w:r>
          </w:p>
        </w:tc>
        <w:tc>
          <w:tcPr>
            <w:tcW w:w="2835" w:type="dxa"/>
          </w:tcPr>
          <w:p w14:paraId="020ADCA5" w14:textId="77777777" w:rsidR="00327ECC" w:rsidRPr="00327ECC" w:rsidRDefault="00967BC8" w:rsidP="00327ECC">
            <w:pPr>
              <w:spacing w:after="0"/>
              <w:jc w:val="left"/>
              <w:rPr>
                <w:rFonts w:ascii="Arial" w:eastAsia="Times New Roman" w:hAnsi="Arial" w:cs="Arial"/>
                <w:sz w:val="22"/>
                <w:szCs w:val="22"/>
              </w:rPr>
            </w:pPr>
            <w:r>
              <w:rPr>
                <w:rFonts w:ascii="Arial" w:eastAsia="Times New Roman" w:hAnsi="Arial" w:cs="Arial"/>
                <w:sz w:val="22"/>
                <w:szCs w:val="22"/>
              </w:rPr>
              <w:t>What are the C</w:t>
            </w:r>
            <w:r w:rsidR="00327ECC" w:rsidRPr="00327ECC">
              <w:rPr>
                <w:rFonts w:ascii="Arial" w:eastAsia="Times New Roman" w:hAnsi="Arial" w:cs="Arial"/>
                <w:sz w:val="22"/>
                <w:szCs w:val="22"/>
              </w:rPr>
              <w:t>ourse ILOs</w:t>
            </w:r>
            <w:r>
              <w:rPr>
                <w:rFonts w:ascii="Arial" w:eastAsia="Times New Roman" w:hAnsi="Arial" w:cs="Arial"/>
                <w:sz w:val="22"/>
                <w:szCs w:val="22"/>
              </w:rPr>
              <w:t xml:space="preserve"> that you are claiming prior learning for?</w:t>
            </w:r>
          </w:p>
          <w:p w14:paraId="44FB30F8" w14:textId="77777777" w:rsidR="00327ECC" w:rsidRPr="00327ECC" w:rsidRDefault="00327ECC" w:rsidP="00327ECC">
            <w:pPr>
              <w:spacing w:after="0"/>
              <w:jc w:val="left"/>
              <w:rPr>
                <w:rFonts w:ascii="Arial" w:eastAsia="Times New Roman" w:hAnsi="Arial" w:cs="Arial"/>
                <w:sz w:val="22"/>
                <w:szCs w:val="22"/>
              </w:rPr>
            </w:pPr>
          </w:p>
        </w:tc>
        <w:tc>
          <w:tcPr>
            <w:tcW w:w="5953" w:type="dxa"/>
          </w:tcPr>
          <w:p w14:paraId="72B00ED2" w14:textId="77777777" w:rsidR="00327ECC" w:rsidRPr="00327ECC" w:rsidRDefault="00967BC8" w:rsidP="00327ECC">
            <w:pPr>
              <w:spacing w:after="0"/>
              <w:jc w:val="left"/>
              <w:rPr>
                <w:rFonts w:ascii="Arial" w:eastAsia="Times New Roman" w:hAnsi="Arial" w:cs="Arial"/>
                <w:sz w:val="22"/>
                <w:szCs w:val="22"/>
              </w:rPr>
            </w:pPr>
            <w:r>
              <w:rPr>
                <w:rFonts w:ascii="Arial" w:eastAsia="Times New Roman" w:hAnsi="Arial" w:cs="Arial"/>
                <w:sz w:val="22"/>
                <w:szCs w:val="22"/>
              </w:rPr>
              <w:t>How does your prior learning demonstrate that you have already met the ILOs that you are claiming?</w:t>
            </w:r>
            <w:r w:rsidR="00327ECC" w:rsidRPr="00327ECC">
              <w:rPr>
                <w:rFonts w:ascii="Arial" w:eastAsia="Times New Roman" w:hAnsi="Arial" w:cs="Arial"/>
                <w:sz w:val="22"/>
                <w:szCs w:val="22"/>
              </w:rPr>
              <w:t xml:space="preserve"> </w:t>
            </w:r>
          </w:p>
          <w:p w14:paraId="1DA6542E" w14:textId="77777777" w:rsidR="00327ECC" w:rsidRPr="00327ECC" w:rsidRDefault="00327ECC" w:rsidP="00327ECC">
            <w:pPr>
              <w:spacing w:after="0"/>
              <w:jc w:val="left"/>
              <w:rPr>
                <w:rFonts w:ascii="Arial" w:eastAsia="Times New Roman" w:hAnsi="Arial" w:cs="Arial"/>
                <w:sz w:val="22"/>
                <w:szCs w:val="22"/>
              </w:rPr>
            </w:pPr>
          </w:p>
        </w:tc>
        <w:tc>
          <w:tcPr>
            <w:tcW w:w="2552" w:type="dxa"/>
          </w:tcPr>
          <w:p w14:paraId="30B345BC" w14:textId="77777777" w:rsidR="00327ECC" w:rsidRPr="00327ECC" w:rsidRDefault="00327ECC" w:rsidP="00327ECC">
            <w:pPr>
              <w:spacing w:after="0"/>
              <w:jc w:val="left"/>
              <w:rPr>
                <w:rFonts w:ascii="Arial" w:eastAsia="Times New Roman" w:hAnsi="Arial" w:cs="Arial"/>
                <w:sz w:val="22"/>
                <w:szCs w:val="22"/>
              </w:rPr>
            </w:pPr>
            <w:r w:rsidRPr="00327ECC">
              <w:rPr>
                <w:rFonts w:ascii="Arial" w:eastAsia="Times New Roman" w:hAnsi="Arial" w:cs="Arial"/>
                <w:sz w:val="22"/>
                <w:szCs w:val="22"/>
              </w:rPr>
              <w:t xml:space="preserve">Details of Attached Documentary Evidence </w:t>
            </w:r>
          </w:p>
        </w:tc>
      </w:tr>
      <w:tr w:rsidR="00327ECC" w:rsidRPr="00327ECC" w14:paraId="2E0421DA" w14:textId="77777777" w:rsidTr="00377069">
        <w:tc>
          <w:tcPr>
            <w:tcW w:w="2547" w:type="dxa"/>
          </w:tcPr>
          <w:p w14:paraId="0D22C6A0"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Course 1a: Introduction to Learning and Teaching in Higher Education</w:t>
            </w:r>
          </w:p>
        </w:tc>
        <w:tc>
          <w:tcPr>
            <w:tcW w:w="2835" w:type="dxa"/>
          </w:tcPr>
          <w:p w14:paraId="43CE7650" w14:textId="77777777" w:rsidR="00327ECC" w:rsidRPr="00967BC8" w:rsidRDefault="00327ECC" w:rsidP="00327ECC">
            <w:pPr>
              <w:rPr>
                <w:rFonts w:ascii="Arial" w:eastAsia="Times New Roman" w:hAnsi="Arial" w:cs="Arial"/>
                <w:sz w:val="20"/>
                <w:szCs w:val="20"/>
              </w:rPr>
            </w:pPr>
            <w:r w:rsidRPr="00967BC8">
              <w:rPr>
                <w:rFonts w:ascii="Arial" w:eastAsia="Times New Roman" w:hAnsi="Arial" w:cs="Arial"/>
                <w:sz w:val="20"/>
                <w:szCs w:val="20"/>
              </w:rPr>
              <w:t xml:space="preserve">Critically reflect on your practice in relation to appropriate dimensions of the UKPSF </w:t>
            </w:r>
            <w:r w:rsidRPr="00967BC8">
              <w:rPr>
                <w:rFonts w:ascii="Arial" w:eastAsia="Times New Roman" w:hAnsi="Arial" w:cs="Arial"/>
                <w:b/>
                <w:sz w:val="20"/>
                <w:szCs w:val="20"/>
              </w:rPr>
              <w:t>[</w:t>
            </w:r>
            <w:r w:rsidRPr="00967BC8">
              <w:rPr>
                <w:rFonts w:ascii="Arial" w:eastAsia="Times New Roman" w:hAnsi="Arial" w:cs="Arial"/>
                <w:b/>
                <w:sz w:val="20"/>
                <w:szCs w:val="20"/>
                <w:lang w:eastAsia="en-GB"/>
              </w:rPr>
              <w:t>A2, A3, A4, K1, K2, K3, K4, K5, V1, V2, V4</w:t>
            </w:r>
            <w:r w:rsidRPr="00967BC8">
              <w:rPr>
                <w:rFonts w:ascii="Arial" w:eastAsia="Times New Roman" w:hAnsi="Arial" w:cs="Arial"/>
                <w:b/>
                <w:sz w:val="20"/>
                <w:szCs w:val="20"/>
              </w:rPr>
              <w:t>]</w:t>
            </w:r>
            <w:r w:rsidRPr="00967BC8">
              <w:rPr>
                <w:rFonts w:ascii="Arial" w:eastAsia="Times New Roman" w:hAnsi="Arial" w:cs="Arial"/>
                <w:sz w:val="20"/>
                <w:szCs w:val="20"/>
              </w:rPr>
              <w:t>;</w:t>
            </w:r>
          </w:p>
          <w:p w14:paraId="1E1DC7FD" w14:textId="77777777" w:rsidR="00327ECC" w:rsidRPr="00967BC8" w:rsidRDefault="00327ECC" w:rsidP="00327ECC">
            <w:pPr>
              <w:rPr>
                <w:rFonts w:ascii="Arial" w:eastAsia="Times New Roman" w:hAnsi="Arial" w:cs="Arial"/>
                <w:sz w:val="20"/>
                <w:szCs w:val="20"/>
              </w:rPr>
            </w:pPr>
            <w:r w:rsidRPr="00967BC8">
              <w:rPr>
                <w:rFonts w:ascii="Arial" w:eastAsia="Times New Roman" w:hAnsi="Arial" w:cs="Arial"/>
                <w:sz w:val="20"/>
                <w:szCs w:val="20"/>
              </w:rPr>
              <w:t>Apply evidence-informed approaches to your teaching;</w:t>
            </w:r>
          </w:p>
          <w:p w14:paraId="3041E394" w14:textId="77777777" w:rsidR="00967BC8" w:rsidRPr="00967BC8" w:rsidRDefault="00967BC8" w:rsidP="00327ECC">
            <w:pPr>
              <w:rPr>
                <w:rFonts w:ascii="Arial" w:eastAsia="Times New Roman" w:hAnsi="Arial" w:cs="Arial"/>
                <w:sz w:val="20"/>
                <w:szCs w:val="20"/>
              </w:rPr>
            </w:pPr>
          </w:p>
          <w:p w14:paraId="692E4703" w14:textId="77777777" w:rsidR="00327ECC" w:rsidRPr="00967BC8" w:rsidRDefault="00327ECC" w:rsidP="00327ECC">
            <w:pPr>
              <w:rPr>
                <w:rFonts w:ascii="Arial" w:eastAsia="Times New Roman" w:hAnsi="Arial" w:cs="Arial"/>
                <w:sz w:val="20"/>
                <w:szCs w:val="20"/>
              </w:rPr>
            </w:pPr>
            <w:r w:rsidRPr="00967BC8">
              <w:rPr>
                <w:rFonts w:ascii="Arial" w:eastAsia="Times New Roman" w:hAnsi="Arial" w:cs="Arial"/>
                <w:sz w:val="20"/>
                <w:szCs w:val="20"/>
              </w:rPr>
              <w:t>Critically reflect on student learning in the context of your teaching; and</w:t>
            </w:r>
          </w:p>
          <w:p w14:paraId="722B00AE" w14:textId="77777777" w:rsidR="00967BC8" w:rsidRPr="00967BC8" w:rsidRDefault="00967BC8" w:rsidP="00327ECC">
            <w:pPr>
              <w:rPr>
                <w:rFonts w:ascii="Arial" w:eastAsia="Times New Roman" w:hAnsi="Arial" w:cs="Arial"/>
                <w:sz w:val="20"/>
                <w:szCs w:val="20"/>
              </w:rPr>
            </w:pPr>
          </w:p>
          <w:p w14:paraId="390D5BA4" w14:textId="77777777" w:rsidR="00327ECC" w:rsidRPr="00967BC8" w:rsidRDefault="00327ECC" w:rsidP="00327ECC">
            <w:pPr>
              <w:rPr>
                <w:rFonts w:ascii="Arial" w:eastAsia="Times New Roman" w:hAnsi="Arial" w:cs="Arial"/>
                <w:sz w:val="20"/>
                <w:szCs w:val="20"/>
              </w:rPr>
            </w:pPr>
            <w:r w:rsidRPr="00967BC8">
              <w:rPr>
                <w:rFonts w:ascii="Arial" w:eastAsia="Times New Roman" w:hAnsi="Arial" w:cs="Arial"/>
                <w:sz w:val="20"/>
                <w:szCs w:val="20"/>
              </w:rPr>
              <w:t>Investigate the relationship between your teaching practice and the institutional environment.</w:t>
            </w:r>
          </w:p>
          <w:p w14:paraId="42C6D796" w14:textId="77777777" w:rsidR="00327ECC" w:rsidRPr="00967BC8" w:rsidRDefault="00327ECC" w:rsidP="00327ECC">
            <w:pPr>
              <w:spacing w:after="0"/>
              <w:jc w:val="left"/>
              <w:rPr>
                <w:rFonts w:ascii="Arial" w:eastAsia="Times New Roman" w:hAnsi="Arial" w:cs="Arial"/>
                <w:sz w:val="20"/>
                <w:szCs w:val="20"/>
              </w:rPr>
            </w:pPr>
          </w:p>
        </w:tc>
        <w:tc>
          <w:tcPr>
            <w:tcW w:w="5953" w:type="dxa"/>
          </w:tcPr>
          <w:p w14:paraId="5FB25FDD" w14:textId="77777777" w:rsidR="00327ECC" w:rsidRPr="00967BC8" w:rsidRDefault="00967BC8" w:rsidP="00327ECC">
            <w:pPr>
              <w:spacing w:after="0"/>
              <w:jc w:val="left"/>
              <w:rPr>
                <w:rFonts w:ascii="Arial" w:eastAsia="Times New Roman" w:hAnsi="Arial" w:cs="Arial"/>
                <w:sz w:val="20"/>
                <w:szCs w:val="20"/>
              </w:rPr>
            </w:pPr>
            <w:r w:rsidRPr="00967BC8">
              <w:rPr>
                <w:rFonts w:ascii="Arial" w:eastAsia="Times New Roman" w:hAnsi="Arial" w:cs="Arial"/>
                <w:sz w:val="20"/>
                <w:szCs w:val="20"/>
              </w:rPr>
              <w:t>This</w:t>
            </w:r>
            <w:r w:rsidR="00327ECC" w:rsidRPr="00967BC8">
              <w:rPr>
                <w:rFonts w:ascii="Arial" w:eastAsia="Times New Roman" w:hAnsi="Arial" w:cs="Arial"/>
                <w:sz w:val="20"/>
                <w:szCs w:val="20"/>
              </w:rPr>
              <w:t xml:space="preserve"> first ILO is evidenced across the two courses I completed at UCL (see handbook for Course A, page 22 and handbook for Course B, page 19 for the relevant ILOs).</w:t>
            </w:r>
          </w:p>
          <w:p w14:paraId="6E1831B3" w14:textId="77777777" w:rsidR="00327ECC" w:rsidRPr="00967BC8" w:rsidRDefault="00327ECC" w:rsidP="00327ECC">
            <w:pPr>
              <w:spacing w:after="0"/>
              <w:jc w:val="left"/>
              <w:rPr>
                <w:rFonts w:ascii="Arial" w:eastAsia="Times New Roman" w:hAnsi="Arial" w:cs="Arial"/>
                <w:sz w:val="20"/>
                <w:szCs w:val="20"/>
              </w:rPr>
            </w:pPr>
          </w:p>
          <w:p w14:paraId="54E11D2A" w14:textId="77777777" w:rsidR="00967BC8" w:rsidRPr="00967BC8" w:rsidRDefault="00967BC8" w:rsidP="00327ECC">
            <w:pPr>
              <w:spacing w:after="0"/>
              <w:jc w:val="left"/>
              <w:rPr>
                <w:rFonts w:ascii="Arial" w:eastAsia="Times New Roman" w:hAnsi="Arial" w:cs="Arial"/>
                <w:sz w:val="20"/>
                <w:szCs w:val="20"/>
              </w:rPr>
            </w:pPr>
          </w:p>
          <w:p w14:paraId="556B2515"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The second ILO for Course 1a is evidence by two of the ILOs for Course B at UCL (handbook page 19) that focused on learning and teaching research and scholarship.</w:t>
            </w:r>
          </w:p>
          <w:p w14:paraId="31126E5D" w14:textId="77777777" w:rsidR="00327ECC" w:rsidRPr="00967BC8" w:rsidRDefault="00327ECC" w:rsidP="00327ECC">
            <w:pPr>
              <w:spacing w:after="0"/>
              <w:jc w:val="left"/>
              <w:rPr>
                <w:rFonts w:ascii="Arial" w:eastAsia="Times New Roman" w:hAnsi="Arial" w:cs="Arial"/>
                <w:sz w:val="20"/>
                <w:szCs w:val="20"/>
              </w:rPr>
            </w:pPr>
          </w:p>
          <w:p w14:paraId="59B4E141"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The third ILO is addressed through the portfolio of teaching observation that formed the assessment for Course A at UCL (see page 26 of handbook for the assessment information and page 22 for the relevant ILOs).</w:t>
            </w:r>
          </w:p>
          <w:p w14:paraId="2DE403A5" w14:textId="77777777" w:rsidR="00327ECC" w:rsidRPr="00967BC8" w:rsidRDefault="00327ECC" w:rsidP="00327ECC">
            <w:pPr>
              <w:spacing w:after="0"/>
              <w:jc w:val="left"/>
              <w:rPr>
                <w:rFonts w:ascii="Arial" w:eastAsia="Times New Roman" w:hAnsi="Arial" w:cs="Arial"/>
                <w:sz w:val="20"/>
                <w:szCs w:val="20"/>
              </w:rPr>
            </w:pPr>
          </w:p>
          <w:p w14:paraId="62431CDC" w14:textId="77777777" w:rsidR="00967BC8" w:rsidRDefault="00967BC8" w:rsidP="00327ECC">
            <w:pPr>
              <w:spacing w:after="0"/>
              <w:jc w:val="left"/>
              <w:rPr>
                <w:rFonts w:ascii="Arial" w:eastAsia="Times New Roman" w:hAnsi="Arial" w:cs="Arial"/>
                <w:sz w:val="20"/>
                <w:szCs w:val="20"/>
              </w:rPr>
            </w:pPr>
          </w:p>
          <w:p w14:paraId="7AB7BB7D"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The final ILO is evidenced by Course B at UCL where I had to demonstrate how my teaching in maths contributed to the overall strategy for the institution.</w:t>
            </w:r>
          </w:p>
        </w:tc>
        <w:tc>
          <w:tcPr>
            <w:tcW w:w="2552" w:type="dxa"/>
          </w:tcPr>
          <w:p w14:paraId="2B170203" w14:textId="77777777" w:rsidR="00327ECC" w:rsidRPr="00967BC8" w:rsidRDefault="00327ECC" w:rsidP="008861EF">
            <w:pPr>
              <w:spacing w:after="0"/>
              <w:jc w:val="left"/>
              <w:rPr>
                <w:rFonts w:ascii="Arial" w:eastAsia="Times New Roman" w:hAnsi="Arial" w:cs="Arial"/>
                <w:sz w:val="20"/>
                <w:szCs w:val="20"/>
              </w:rPr>
            </w:pPr>
            <w:r w:rsidRPr="00967BC8">
              <w:rPr>
                <w:rFonts w:ascii="Arial" w:eastAsia="Times New Roman" w:hAnsi="Arial" w:cs="Arial"/>
                <w:sz w:val="20"/>
                <w:szCs w:val="20"/>
              </w:rPr>
              <w:t>Handbooks for Courses A and B on the PGCAP at UCL.</w:t>
            </w:r>
            <w:r w:rsidR="008861EF" w:rsidRPr="00967BC8">
              <w:rPr>
                <w:rFonts w:ascii="Arial" w:eastAsia="Times New Roman" w:hAnsi="Arial" w:cs="Arial"/>
                <w:sz w:val="20"/>
                <w:szCs w:val="20"/>
              </w:rPr>
              <w:t xml:space="preserve"> Course A and B are both 10 credits.</w:t>
            </w:r>
          </w:p>
        </w:tc>
      </w:tr>
      <w:tr w:rsidR="00327ECC" w:rsidRPr="00327ECC" w14:paraId="49E398E2" w14:textId="77777777" w:rsidTr="00377069">
        <w:tc>
          <w:tcPr>
            <w:tcW w:w="2547" w:type="dxa"/>
          </w:tcPr>
          <w:p w14:paraId="16287F21" w14:textId="77777777" w:rsidR="00327ECC" w:rsidRPr="00327ECC" w:rsidRDefault="00327ECC" w:rsidP="00327ECC">
            <w:pPr>
              <w:spacing w:after="0"/>
              <w:jc w:val="left"/>
              <w:rPr>
                <w:rFonts w:ascii="Arial" w:eastAsia="Times New Roman" w:hAnsi="Arial" w:cs="Arial"/>
                <w:sz w:val="22"/>
                <w:szCs w:val="22"/>
              </w:rPr>
            </w:pPr>
          </w:p>
          <w:p w14:paraId="5BE93A62" w14:textId="77777777" w:rsidR="00327ECC" w:rsidRPr="00327ECC" w:rsidRDefault="00327ECC" w:rsidP="00327ECC">
            <w:pPr>
              <w:spacing w:after="0"/>
              <w:jc w:val="left"/>
              <w:rPr>
                <w:rFonts w:ascii="Arial" w:eastAsia="Times New Roman" w:hAnsi="Arial" w:cs="Arial"/>
                <w:sz w:val="22"/>
                <w:szCs w:val="22"/>
              </w:rPr>
            </w:pPr>
          </w:p>
          <w:p w14:paraId="384BA73E" w14:textId="77777777" w:rsidR="00327ECC" w:rsidRPr="00327ECC" w:rsidRDefault="00327ECC" w:rsidP="00327ECC">
            <w:pPr>
              <w:spacing w:after="0"/>
              <w:jc w:val="left"/>
              <w:rPr>
                <w:rFonts w:ascii="Arial" w:eastAsia="Times New Roman" w:hAnsi="Arial" w:cs="Arial"/>
                <w:sz w:val="22"/>
                <w:szCs w:val="22"/>
              </w:rPr>
            </w:pPr>
          </w:p>
        </w:tc>
        <w:tc>
          <w:tcPr>
            <w:tcW w:w="2835" w:type="dxa"/>
          </w:tcPr>
          <w:p w14:paraId="34B3F2EB" w14:textId="77777777" w:rsidR="00327ECC" w:rsidRPr="00327ECC" w:rsidRDefault="00327ECC" w:rsidP="00327ECC">
            <w:pPr>
              <w:spacing w:after="0"/>
              <w:jc w:val="left"/>
              <w:rPr>
                <w:rFonts w:ascii="Arial" w:eastAsia="Times New Roman" w:hAnsi="Arial" w:cs="Arial"/>
                <w:sz w:val="22"/>
                <w:szCs w:val="22"/>
              </w:rPr>
            </w:pPr>
          </w:p>
        </w:tc>
        <w:tc>
          <w:tcPr>
            <w:tcW w:w="5953" w:type="dxa"/>
          </w:tcPr>
          <w:p w14:paraId="7D34F5C7" w14:textId="77777777" w:rsidR="00327ECC" w:rsidRPr="00327ECC" w:rsidRDefault="00327ECC" w:rsidP="00327ECC">
            <w:pPr>
              <w:spacing w:after="0"/>
              <w:jc w:val="left"/>
              <w:rPr>
                <w:rFonts w:ascii="Arial" w:eastAsia="Times New Roman" w:hAnsi="Arial" w:cs="Arial"/>
                <w:sz w:val="22"/>
                <w:szCs w:val="22"/>
              </w:rPr>
            </w:pPr>
          </w:p>
        </w:tc>
        <w:tc>
          <w:tcPr>
            <w:tcW w:w="2552" w:type="dxa"/>
          </w:tcPr>
          <w:p w14:paraId="0B4020A7" w14:textId="77777777" w:rsidR="00327ECC" w:rsidRPr="00327ECC" w:rsidRDefault="00327ECC" w:rsidP="00327ECC">
            <w:pPr>
              <w:spacing w:after="0"/>
              <w:jc w:val="left"/>
              <w:rPr>
                <w:rFonts w:ascii="Arial" w:eastAsia="Times New Roman" w:hAnsi="Arial" w:cs="Arial"/>
                <w:sz w:val="22"/>
                <w:szCs w:val="22"/>
              </w:rPr>
            </w:pPr>
          </w:p>
        </w:tc>
      </w:tr>
      <w:tr w:rsidR="00327ECC" w:rsidRPr="00327ECC" w14:paraId="1D7B270A" w14:textId="77777777" w:rsidTr="00377069">
        <w:tc>
          <w:tcPr>
            <w:tcW w:w="2547" w:type="dxa"/>
          </w:tcPr>
          <w:p w14:paraId="4F904CB7" w14:textId="77777777" w:rsidR="00327ECC" w:rsidRPr="00327ECC" w:rsidRDefault="00327ECC" w:rsidP="00327ECC">
            <w:pPr>
              <w:spacing w:after="0"/>
              <w:jc w:val="left"/>
              <w:rPr>
                <w:rFonts w:ascii="Arial" w:eastAsia="Times New Roman" w:hAnsi="Arial" w:cs="Arial"/>
                <w:sz w:val="22"/>
                <w:szCs w:val="22"/>
              </w:rPr>
            </w:pPr>
          </w:p>
          <w:p w14:paraId="06971CD3" w14:textId="77777777" w:rsidR="00327ECC" w:rsidRPr="00327ECC" w:rsidRDefault="00327ECC" w:rsidP="00327ECC">
            <w:pPr>
              <w:spacing w:after="0"/>
              <w:jc w:val="left"/>
              <w:rPr>
                <w:rFonts w:ascii="Arial" w:eastAsia="Times New Roman" w:hAnsi="Arial" w:cs="Arial"/>
                <w:sz w:val="22"/>
                <w:szCs w:val="22"/>
              </w:rPr>
            </w:pPr>
          </w:p>
          <w:p w14:paraId="2A1F701D" w14:textId="77777777" w:rsidR="00327ECC" w:rsidRPr="00327ECC" w:rsidRDefault="00327ECC" w:rsidP="00327ECC">
            <w:pPr>
              <w:spacing w:after="0"/>
              <w:jc w:val="left"/>
              <w:rPr>
                <w:rFonts w:ascii="Arial" w:eastAsia="Times New Roman" w:hAnsi="Arial" w:cs="Arial"/>
                <w:sz w:val="22"/>
                <w:szCs w:val="22"/>
              </w:rPr>
            </w:pPr>
          </w:p>
        </w:tc>
        <w:tc>
          <w:tcPr>
            <w:tcW w:w="2835" w:type="dxa"/>
          </w:tcPr>
          <w:p w14:paraId="03EFCA41" w14:textId="77777777" w:rsidR="00327ECC" w:rsidRPr="00327ECC" w:rsidRDefault="00327ECC" w:rsidP="00327ECC">
            <w:pPr>
              <w:spacing w:after="0"/>
              <w:jc w:val="left"/>
              <w:rPr>
                <w:rFonts w:ascii="Arial" w:eastAsia="Times New Roman" w:hAnsi="Arial" w:cs="Arial"/>
                <w:sz w:val="22"/>
                <w:szCs w:val="22"/>
              </w:rPr>
            </w:pPr>
          </w:p>
        </w:tc>
        <w:tc>
          <w:tcPr>
            <w:tcW w:w="5953" w:type="dxa"/>
          </w:tcPr>
          <w:p w14:paraId="5F96A722" w14:textId="77777777" w:rsidR="00327ECC" w:rsidRPr="00327ECC" w:rsidRDefault="00327ECC" w:rsidP="00327ECC">
            <w:pPr>
              <w:spacing w:after="0"/>
              <w:jc w:val="left"/>
              <w:rPr>
                <w:rFonts w:ascii="Arial" w:eastAsia="Times New Roman" w:hAnsi="Arial" w:cs="Arial"/>
                <w:sz w:val="22"/>
                <w:szCs w:val="22"/>
              </w:rPr>
            </w:pPr>
          </w:p>
        </w:tc>
        <w:tc>
          <w:tcPr>
            <w:tcW w:w="2552" w:type="dxa"/>
          </w:tcPr>
          <w:p w14:paraId="5B95CD12" w14:textId="77777777" w:rsidR="00327ECC" w:rsidRPr="00327ECC" w:rsidRDefault="00327ECC" w:rsidP="00327ECC">
            <w:pPr>
              <w:spacing w:after="0"/>
              <w:jc w:val="left"/>
              <w:rPr>
                <w:rFonts w:ascii="Arial" w:eastAsia="Times New Roman" w:hAnsi="Arial" w:cs="Arial"/>
                <w:sz w:val="22"/>
                <w:szCs w:val="22"/>
              </w:rPr>
            </w:pPr>
          </w:p>
        </w:tc>
      </w:tr>
    </w:tbl>
    <w:p w14:paraId="5220BBB2" w14:textId="77777777" w:rsidR="00327ECC" w:rsidRPr="00327ECC" w:rsidRDefault="00327ECC" w:rsidP="00327ECC">
      <w:pPr>
        <w:spacing w:after="0"/>
        <w:jc w:val="left"/>
        <w:rPr>
          <w:rFonts w:ascii="Arial" w:eastAsia="Times New Roman" w:hAnsi="Arial" w:cs="Arial"/>
          <w:sz w:val="22"/>
          <w:szCs w:val="22"/>
        </w:rPr>
        <w:sectPr w:rsidR="00327ECC" w:rsidRPr="00327ECC" w:rsidSect="00910A52">
          <w:pgSz w:w="16838" w:h="11906" w:orient="landscape"/>
          <w:pgMar w:top="1440" w:right="1440" w:bottom="1440" w:left="1440" w:header="708" w:footer="708" w:gutter="0"/>
          <w:cols w:space="708"/>
          <w:docGrid w:linePitch="360"/>
        </w:sectPr>
      </w:pPr>
    </w:p>
    <w:p w14:paraId="7BCB6057" w14:textId="5282CBA3" w:rsidR="00327ECC" w:rsidRPr="00967BC8" w:rsidRDefault="009357C9" w:rsidP="007E4C88">
      <w:pPr>
        <w:pStyle w:val="Heading1"/>
      </w:pPr>
      <w:r w:rsidRPr="00967BC8">
        <w:lastRenderedPageBreak/>
        <w:t xml:space="preserve">Section </w:t>
      </w:r>
      <w:r w:rsidR="000D4F20">
        <w:t>3</w:t>
      </w:r>
      <w:r w:rsidRPr="00967BC8">
        <w:t>b</w:t>
      </w:r>
      <w:r w:rsidR="00327ECC" w:rsidRPr="00967BC8">
        <w:t xml:space="preserve">: for completion by </w:t>
      </w:r>
      <w:r w:rsidR="0060084B">
        <w:t>ADD</w:t>
      </w:r>
      <w:r w:rsidR="0060084B" w:rsidRPr="00967BC8">
        <w:t xml:space="preserve"> </w:t>
      </w:r>
      <w:r w:rsidR="00327ECC" w:rsidRPr="00967BC8">
        <w:t>assessors of APCL claims only (please delete example</w:t>
      </w:r>
      <w:r w:rsidRPr="00967BC8">
        <w:t xml:space="preserve"> when completing form</w:t>
      </w:r>
      <w:r w:rsidR="00327ECC" w:rsidRPr="00967BC8">
        <w:t>)</w:t>
      </w:r>
    </w:p>
    <w:p w14:paraId="13CB595B" w14:textId="77777777" w:rsidR="00327ECC" w:rsidRPr="00327ECC" w:rsidRDefault="00327ECC" w:rsidP="00327ECC">
      <w:pPr>
        <w:spacing w:after="0"/>
        <w:jc w:val="left"/>
        <w:rPr>
          <w:rFonts w:ascii="Arial" w:eastAsia="Times New Roman" w:hAnsi="Arial" w:cs="Arial"/>
          <w:sz w:val="22"/>
          <w:szCs w:val="22"/>
        </w:rPr>
      </w:pPr>
    </w:p>
    <w:tbl>
      <w:tblPr>
        <w:tblStyle w:val="TableGrid1"/>
        <w:tblW w:w="13886" w:type="dxa"/>
        <w:tblLook w:val="04A0" w:firstRow="1" w:lastRow="0" w:firstColumn="1" w:lastColumn="0" w:noHBand="0" w:noVBand="1"/>
      </w:tblPr>
      <w:tblGrid>
        <w:gridCol w:w="2547"/>
        <w:gridCol w:w="2835"/>
        <w:gridCol w:w="4394"/>
        <w:gridCol w:w="4110"/>
      </w:tblGrid>
      <w:tr w:rsidR="00327ECC" w:rsidRPr="00327ECC" w14:paraId="0280E7B6" w14:textId="77777777" w:rsidTr="2C10BF83">
        <w:tc>
          <w:tcPr>
            <w:tcW w:w="2547" w:type="dxa"/>
          </w:tcPr>
          <w:p w14:paraId="612BF1B9" w14:textId="77777777" w:rsidR="00327ECC" w:rsidRPr="00327ECC" w:rsidRDefault="00327ECC" w:rsidP="00327ECC">
            <w:pPr>
              <w:spacing w:after="0"/>
              <w:jc w:val="left"/>
              <w:rPr>
                <w:rFonts w:ascii="Arial" w:eastAsia="Times New Roman" w:hAnsi="Arial" w:cs="Arial"/>
                <w:sz w:val="22"/>
                <w:szCs w:val="22"/>
              </w:rPr>
            </w:pPr>
            <w:r w:rsidRPr="00327ECC">
              <w:rPr>
                <w:rFonts w:ascii="Arial" w:eastAsia="Times New Roman" w:hAnsi="Arial" w:cs="Arial"/>
                <w:sz w:val="22"/>
                <w:szCs w:val="22"/>
              </w:rPr>
              <w:t>Courses Claimed</w:t>
            </w:r>
          </w:p>
        </w:tc>
        <w:tc>
          <w:tcPr>
            <w:tcW w:w="2835" w:type="dxa"/>
          </w:tcPr>
          <w:p w14:paraId="643116FE" w14:textId="77777777" w:rsidR="00327ECC" w:rsidRPr="00327ECC" w:rsidRDefault="00327ECC" w:rsidP="00327ECC">
            <w:pPr>
              <w:spacing w:after="0"/>
              <w:jc w:val="left"/>
              <w:rPr>
                <w:rFonts w:ascii="Arial" w:eastAsia="Times New Roman" w:hAnsi="Arial" w:cs="Arial"/>
                <w:sz w:val="22"/>
                <w:szCs w:val="22"/>
              </w:rPr>
            </w:pPr>
            <w:r w:rsidRPr="00327ECC">
              <w:rPr>
                <w:rFonts w:ascii="Arial" w:eastAsia="Times New Roman" w:hAnsi="Arial" w:cs="Arial"/>
                <w:sz w:val="22"/>
                <w:szCs w:val="22"/>
              </w:rPr>
              <w:t>Course ILOs Claimed</w:t>
            </w:r>
          </w:p>
          <w:p w14:paraId="6D9C8D39" w14:textId="77777777" w:rsidR="00327ECC" w:rsidRPr="00327ECC" w:rsidRDefault="00327ECC" w:rsidP="00327ECC">
            <w:pPr>
              <w:spacing w:after="0"/>
              <w:jc w:val="left"/>
              <w:rPr>
                <w:rFonts w:ascii="Arial" w:eastAsia="Times New Roman" w:hAnsi="Arial" w:cs="Arial"/>
                <w:sz w:val="22"/>
                <w:szCs w:val="22"/>
              </w:rPr>
            </w:pPr>
          </w:p>
        </w:tc>
        <w:tc>
          <w:tcPr>
            <w:tcW w:w="4394" w:type="dxa"/>
          </w:tcPr>
          <w:p w14:paraId="40C73314" w14:textId="77777777" w:rsidR="00327ECC" w:rsidRPr="00327ECC" w:rsidRDefault="00327ECC" w:rsidP="00327ECC">
            <w:pPr>
              <w:spacing w:after="0"/>
              <w:jc w:val="left"/>
              <w:rPr>
                <w:rFonts w:ascii="Arial" w:eastAsia="Times New Roman" w:hAnsi="Arial" w:cs="Arial"/>
                <w:sz w:val="22"/>
                <w:szCs w:val="22"/>
              </w:rPr>
            </w:pPr>
            <w:r w:rsidRPr="00327ECC">
              <w:rPr>
                <w:rFonts w:ascii="Arial" w:eastAsia="Times New Roman" w:hAnsi="Arial" w:cs="Arial"/>
                <w:sz w:val="22"/>
                <w:szCs w:val="22"/>
              </w:rPr>
              <w:t xml:space="preserve">Claimed Evidence </w:t>
            </w:r>
          </w:p>
          <w:p w14:paraId="675E05EE" w14:textId="77777777" w:rsidR="00327ECC" w:rsidRPr="00327ECC" w:rsidRDefault="00327ECC" w:rsidP="00327ECC">
            <w:pPr>
              <w:spacing w:after="0"/>
              <w:jc w:val="left"/>
              <w:rPr>
                <w:rFonts w:ascii="Arial" w:eastAsia="Times New Roman" w:hAnsi="Arial" w:cs="Arial"/>
                <w:sz w:val="22"/>
                <w:szCs w:val="22"/>
              </w:rPr>
            </w:pPr>
          </w:p>
        </w:tc>
        <w:tc>
          <w:tcPr>
            <w:tcW w:w="4110" w:type="dxa"/>
          </w:tcPr>
          <w:p w14:paraId="64DD3E57" w14:textId="77777777" w:rsidR="00327ECC" w:rsidRPr="00327ECC" w:rsidRDefault="00327ECC" w:rsidP="00327ECC">
            <w:pPr>
              <w:spacing w:after="0"/>
              <w:jc w:val="left"/>
              <w:rPr>
                <w:rFonts w:ascii="Arial" w:eastAsia="Times New Roman" w:hAnsi="Arial" w:cs="Arial"/>
                <w:sz w:val="22"/>
                <w:szCs w:val="22"/>
              </w:rPr>
            </w:pPr>
            <w:r w:rsidRPr="00327ECC">
              <w:rPr>
                <w:rFonts w:ascii="Arial" w:eastAsia="Times New Roman" w:hAnsi="Arial" w:cs="Arial"/>
                <w:sz w:val="22"/>
                <w:szCs w:val="22"/>
              </w:rPr>
              <w:t>Assessment of Evidence</w:t>
            </w:r>
          </w:p>
        </w:tc>
      </w:tr>
      <w:tr w:rsidR="00327ECC" w:rsidRPr="00327ECC" w14:paraId="291F9A71" w14:textId="77777777" w:rsidTr="2C10BF83">
        <w:tc>
          <w:tcPr>
            <w:tcW w:w="2547" w:type="dxa"/>
          </w:tcPr>
          <w:p w14:paraId="0C702BEE"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Course 1a: Introduction to Learning and Teaching in Higher Education</w:t>
            </w:r>
          </w:p>
        </w:tc>
        <w:tc>
          <w:tcPr>
            <w:tcW w:w="2835" w:type="dxa"/>
          </w:tcPr>
          <w:p w14:paraId="4B0F7E01" w14:textId="5B1B1F4E" w:rsidR="00327ECC" w:rsidRPr="00967BC8" w:rsidRDefault="00327ECC" w:rsidP="00327ECC">
            <w:pPr>
              <w:rPr>
                <w:rFonts w:ascii="Arial" w:eastAsia="Times New Roman" w:hAnsi="Arial" w:cs="Arial"/>
                <w:sz w:val="20"/>
                <w:szCs w:val="20"/>
              </w:rPr>
            </w:pPr>
            <w:r w:rsidRPr="2C10BF83">
              <w:rPr>
                <w:rFonts w:ascii="Arial" w:eastAsia="Times New Roman" w:hAnsi="Arial" w:cs="Arial"/>
                <w:sz w:val="20"/>
                <w:szCs w:val="20"/>
              </w:rPr>
              <w:t xml:space="preserve">Critically reflect on your practice in relation to appropriate dimensions of the UKPSF </w:t>
            </w:r>
            <w:r w:rsidRPr="2C10BF83">
              <w:rPr>
                <w:rFonts w:ascii="Arial" w:eastAsia="Times New Roman" w:hAnsi="Arial" w:cs="Arial"/>
                <w:b/>
                <w:bCs/>
                <w:sz w:val="20"/>
                <w:szCs w:val="20"/>
              </w:rPr>
              <w:t>[</w:t>
            </w:r>
            <w:r w:rsidRPr="2C10BF83">
              <w:rPr>
                <w:rFonts w:ascii="Arial" w:eastAsia="Times New Roman" w:hAnsi="Arial" w:cs="Arial"/>
                <w:b/>
                <w:bCs/>
                <w:sz w:val="20"/>
                <w:szCs w:val="20"/>
                <w:lang w:eastAsia="en-GB"/>
              </w:rPr>
              <w:t>A2, A4, K1, K2, K3, K4, K5, V1, V2, V4</w:t>
            </w:r>
            <w:r w:rsidRPr="2C10BF83">
              <w:rPr>
                <w:rFonts w:ascii="Arial" w:eastAsia="Times New Roman" w:hAnsi="Arial" w:cs="Arial"/>
                <w:b/>
                <w:bCs/>
                <w:sz w:val="20"/>
                <w:szCs w:val="20"/>
              </w:rPr>
              <w:t>]</w:t>
            </w:r>
            <w:r w:rsidRPr="2C10BF83">
              <w:rPr>
                <w:rFonts w:ascii="Arial" w:eastAsia="Times New Roman" w:hAnsi="Arial" w:cs="Arial"/>
                <w:sz w:val="20"/>
                <w:szCs w:val="20"/>
              </w:rPr>
              <w:t>;</w:t>
            </w:r>
          </w:p>
          <w:p w14:paraId="1ACD81F1" w14:textId="77777777" w:rsidR="00327ECC" w:rsidRPr="00967BC8" w:rsidRDefault="00327ECC" w:rsidP="00327ECC">
            <w:pPr>
              <w:rPr>
                <w:rFonts w:ascii="Arial" w:eastAsia="Times New Roman" w:hAnsi="Arial" w:cs="Arial"/>
                <w:sz w:val="20"/>
                <w:szCs w:val="20"/>
              </w:rPr>
            </w:pPr>
            <w:r w:rsidRPr="00967BC8">
              <w:rPr>
                <w:rFonts w:ascii="Arial" w:eastAsia="Times New Roman" w:hAnsi="Arial" w:cs="Arial"/>
                <w:sz w:val="20"/>
                <w:szCs w:val="20"/>
              </w:rPr>
              <w:t>Apply evidence-informed approaches to your teaching;</w:t>
            </w:r>
          </w:p>
          <w:p w14:paraId="2FC17F8B" w14:textId="77777777" w:rsidR="00967BC8" w:rsidRDefault="00967BC8" w:rsidP="00327ECC">
            <w:pPr>
              <w:rPr>
                <w:rFonts w:ascii="Arial" w:eastAsia="Times New Roman" w:hAnsi="Arial" w:cs="Arial"/>
                <w:sz w:val="20"/>
                <w:szCs w:val="20"/>
              </w:rPr>
            </w:pPr>
          </w:p>
          <w:p w14:paraId="0A4F7224" w14:textId="77777777" w:rsidR="00967BC8" w:rsidRDefault="00967BC8" w:rsidP="00327ECC">
            <w:pPr>
              <w:rPr>
                <w:rFonts w:ascii="Arial" w:eastAsia="Times New Roman" w:hAnsi="Arial" w:cs="Arial"/>
                <w:sz w:val="20"/>
                <w:szCs w:val="20"/>
              </w:rPr>
            </w:pPr>
          </w:p>
          <w:p w14:paraId="69B48460" w14:textId="77777777" w:rsidR="00327ECC" w:rsidRPr="00967BC8" w:rsidRDefault="00327ECC" w:rsidP="00327ECC">
            <w:pPr>
              <w:rPr>
                <w:rFonts w:ascii="Arial" w:eastAsia="Times New Roman" w:hAnsi="Arial" w:cs="Arial"/>
                <w:sz w:val="20"/>
                <w:szCs w:val="20"/>
              </w:rPr>
            </w:pPr>
            <w:r w:rsidRPr="00967BC8">
              <w:rPr>
                <w:rFonts w:ascii="Arial" w:eastAsia="Times New Roman" w:hAnsi="Arial" w:cs="Arial"/>
                <w:sz w:val="20"/>
                <w:szCs w:val="20"/>
              </w:rPr>
              <w:t>Critically reflect on student learning in the context of your teaching; and</w:t>
            </w:r>
          </w:p>
          <w:p w14:paraId="5AE48A43" w14:textId="77777777" w:rsidR="00967BC8" w:rsidRDefault="00967BC8" w:rsidP="00327ECC">
            <w:pPr>
              <w:rPr>
                <w:rFonts w:ascii="Arial" w:eastAsia="Times New Roman" w:hAnsi="Arial" w:cs="Arial"/>
                <w:sz w:val="20"/>
                <w:szCs w:val="20"/>
              </w:rPr>
            </w:pPr>
          </w:p>
          <w:p w14:paraId="5571020A" w14:textId="77777777" w:rsidR="00327ECC" w:rsidRPr="00967BC8" w:rsidRDefault="00327ECC" w:rsidP="00327ECC">
            <w:pPr>
              <w:rPr>
                <w:rFonts w:ascii="Arial" w:eastAsia="Times New Roman" w:hAnsi="Arial" w:cs="Arial"/>
                <w:sz w:val="20"/>
                <w:szCs w:val="20"/>
              </w:rPr>
            </w:pPr>
            <w:r w:rsidRPr="00967BC8">
              <w:rPr>
                <w:rFonts w:ascii="Arial" w:eastAsia="Times New Roman" w:hAnsi="Arial" w:cs="Arial"/>
                <w:sz w:val="20"/>
                <w:szCs w:val="20"/>
              </w:rPr>
              <w:t>Investigate the relationship between your teaching practice and the institutional environment.</w:t>
            </w:r>
          </w:p>
          <w:p w14:paraId="50F40DEB" w14:textId="77777777" w:rsidR="00327ECC" w:rsidRPr="00967BC8" w:rsidRDefault="00327ECC" w:rsidP="00327ECC">
            <w:pPr>
              <w:spacing w:after="0"/>
              <w:jc w:val="left"/>
              <w:rPr>
                <w:rFonts w:ascii="Arial" w:eastAsia="Times New Roman" w:hAnsi="Arial" w:cs="Arial"/>
                <w:sz w:val="20"/>
                <w:szCs w:val="20"/>
              </w:rPr>
            </w:pPr>
          </w:p>
        </w:tc>
        <w:tc>
          <w:tcPr>
            <w:tcW w:w="4394" w:type="dxa"/>
          </w:tcPr>
          <w:p w14:paraId="5391E431"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The first ILO is evidenced across the two courses I completed at UCL (see handbook for Course 1, page 22 and handbook for Course 2, page 19 for the relevant ILOs).</w:t>
            </w:r>
          </w:p>
          <w:p w14:paraId="77A52294" w14:textId="77777777" w:rsidR="00327ECC" w:rsidRPr="00967BC8" w:rsidRDefault="00327ECC" w:rsidP="00327ECC">
            <w:pPr>
              <w:spacing w:after="0"/>
              <w:jc w:val="left"/>
              <w:rPr>
                <w:rFonts w:ascii="Arial" w:eastAsia="Times New Roman" w:hAnsi="Arial" w:cs="Arial"/>
                <w:sz w:val="20"/>
                <w:szCs w:val="20"/>
              </w:rPr>
            </w:pPr>
          </w:p>
          <w:p w14:paraId="63DB52EA"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The second ILO for Course 1a is evidence by two of the ILOs for Course 2 at UCL (handbook page 19) that focused on learning and teaching research and scholarship.</w:t>
            </w:r>
          </w:p>
          <w:p w14:paraId="007DCDA8" w14:textId="77777777" w:rsidR="00327ECC" w:rsidRPr="00967BC8" w:rsidRDefault="00327ECC" w:rsidP="00327ECC">
            <w:pPr>
              <w:spacing w:after="0"/>
              <w:jc w:val="left"/>
              <w:rPr>
                <w:rFonts w:ascii="Arial" w:eastAsia="Times New Roman" w:hAnsi="Arial" w:cs="Arial"/>
                <w:sz w:val="20"/>
                <w:szCs w:val="20"/>
              </w:rPr>
            </w:pPr>
          </w:p>
          <w:p w14:paraId="6C2EFD9C"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The third ILO is addressed through the portfolio of teaching observation that formed the assessment for Course 1 at UCL (see page 26 of handbook for the assessment information and page 22 for the relevant ILOs).</w:t>
            </w:r>
          </w:p>
          <w:p w14:paraId="450EA2D7" w14:textId="77777777" w:rsidR="00327ECC" w:rsidRPr="00967BC8" w:rsidRDefault="00327ECC" w:rsidP="00327ECC">
            <w:pPr>
              <w:spacing w:after="0"/>
              <w:jc w:val="left"/>
              <w:rPr>
                <w:rFonts w:ascii="Arial" w:eastAsia="Times New Roman" w:hAnsi="Arial" w:cs="Arial"/>
                <w:sz w:val="20"/>
                <w:szCs w:val="20"/>
              </w:rPr>
            </w:pPr>
          </w:p>
          <w:p w14:paraId="6121D39F"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The final ILO is evidenced by Course 2 at UCL where I had to demonstrate how my teaching in maths contributed to the overall strategy for the institution.</w:t>
            </w:r>
          </w:p>
        </w:tc>
        <w:tc>
          <w:tcPr>
            <w:tcW w:w="4110" w:type="dxa"/>
          </w:tcPr>
          <w:p w14:paraId="5FB919D0"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Evidence provided is sufficient</w:t>
            </w:r>
          </w:p>
          <w:p w14:paraId="3DD355C9" w14:textId="77777777" w:rsidR="00327ECC" w:rsidRPr="00967BC8" w:rsidRDefault="00327ECC" w:rsidP="00327ECC">
            <w:pPr>
              <w:spacing w:after="0"/>
              <w:jc w:val="left"/>
              <w:rPr>
                <w:rFonts w:ascii="Arial" w:eastAsia="Times New Roman" w:hAnsi="Arial" w:cs="Arial"/>
                <w:sz w:val="20"/>
                <w:szCs w:val="20"/>
              </w:rPr>
            </w:pPr>
          </w:p>
          <w:p w14:paraId="1A81F0B1" w14:textId="77777777" w:rsidR="00327ECC" w:rsidRPr="00967BC8" w:rsidRDefault="00327ECC" w:rsidP="00327ECC">
            <w:pPr>
              <w:spacing w:after="0"/>
              <w:jc w:val="left"/>
              <w:rPr>
                <w:rFonts w:ascii="Arial" w:eastAsia="Times New Roman" w:hAnsi="Arial" w:cs="Arial"/>
                <w:sz w:val="20"/>
                <w:szCs w:val="20"/>
              </w:rPr>
            </w:pPr>
          </w:p>
          <w:p w14:paraId="717AAFBA" w14:textId="77777777" w:rsidR="00327ECC" w:rsidRPr="00967BC8" w:rsidRDefault="00327ECC" w:rsidP="00327ECC">
            <w:pPr>
              <w:spacing w:after="0"/>
              <w:jc w:val="left"/>
              <w:rPr>
                <w:rFonts w:ascii="Arial" w:eastAsia="Times New Roman" w:hAnsi="Arial" w:cs="Arial"/>
                <w:sz w:val="20"/>
                <w:szCs w:val="20"/>
              </w:rPr>
            </w:pPr>
          </w:p>
          <w:p w14:paraId="56EE48EE" w14:textId="77777777" w:rsidR="00327ECC" w:rsidRPr="00967BC8" w:rsidRDefault="00327ECC" w:rsidP="00327ECC">
            <w:pPr>
              <w:spacing w:after="0"/>
              <w:jc w:val="left"/>
              <w:rPr>
                <w:rFonts w:ascii="Arial" w:eastAsia="Times New Roman" w:hAnsi="Arial" w:cs="Arial"/>
                <w:sz w:val="20"/>
                <w:szCs w:val="20"/>
              </w:rPr>
            </w:pPr>
          </w:p>
          <w:p w14:paraId="34DEF8AF"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Evidence provided is sufficient</w:t>
            </w:r>
          </w:p>
          <w:p w14:paraId="2908EB2C" w14:textId="77777777" w:rsidR="00327ECC" w:rsidRPr="00967BC8" w:rsidRDefault="00327ECC" w:rsidP="00327ECC">
            <w:pPr>
              <w:spacing w:after="0"/>
              <w:jc w:val="left"/>
              <w:rPr>
                <w:rFonts w:ascii="Arial" w:eastAsia="Times New Roman" w:hAnsi="Arial" w:cs="Arial"/>
                <w:sz w:val="20"/>
                <w:szCs w:val="20"/>
              </w:rPr>
            </w:pPr>
          </w:p>
          <w:p w14:paraId="121FD38A" w14:textId="77777777" w:rsidR="00327ECC" w:rsidRPr="00967BC8" w:rsidRDefault="00327ECC" w:rsidP="00327ECC">
            <w:pPr>
              <w:spacing w:after="0"/>
              <w:jc w:val="left"/>
              <w:rPr>
                <w:rFonts w:ascii="Arial" w:eastAsia="Times New Roman" w:hAnsi="Arial" w:cs="Arial"/>
                <w:sz w:val="20"/>
                <w:szCs w:val="20"/>
              </w:rPr>
            </w:pPr>
          </w:p>
          <w:p w14:paraId="1FE2DD96" w14:textId="77777777" w:rsidR="00327ECC" w:rsidRPr="00967BC8" w:rsidRDefault="00327ECC" w:rsidP="00327ECC">
            <w:pPr>
              <w:spacing w:after="0"/>
              <w:jc w:val="left"/>
              <w:rPr>
                <w:rFonts w:ascii="Arial" w:eastAsia="Times New Roman" w:hAnsi="Arial" w:cs="Arial"/>
                <w:sz w:val="20"/>
                <w:szCs w:val="20"/>
              </w:rPr>
            </w:pPr>
          </w:p>
          <w:p w14:paraId="27357532" w14:textId="77777777" w:rsidR="00327ECC" w:rsidRPr="00967BC8" w:rsidRDefault="00327ECC" w:rsidP="00327ECC">
            <w:pPr>
              <w:spacing w:after="0"/>
              <w:jc w:val="left"/>
              <w:rPr>
                <w:rFonts w:ascii="Arial" w:eastAsia="Times New Roman" w:hAnsi="Arial" w:cs="Arial"/>
                <w:sz w:val="20"/>
                <w:szCs w:val="20"/>
              </w:rPr>
            </w:pPr>
          </w:p>
          <w:p w14:paraId="1B060FE6"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Evidence provided is sufficient</w:t>
            </w:r>
          </w:p>
          <w:p w14:paraId="07F023C8" w14:textId="77777777" w:rsidR="00327ECC" w:rsidRPr="00967BC8" w:rsidRDefault="00327ECC" w:rsidP="00327ECC">
            <w:pPr>
              <w:spacing w:after="0"/>
              <w:jc w:val="left"/>
              <w:rPr>
                <w:rFonts w:ascii="Arial" w:eastAsia="Times New Roman" w:hAnsi="Arial" w:cs="Arial"/>
                <w:sz w:val="20"/>
                <w:szCs w:val="20"/>
              </w:rPr>
            </w:pPr>
          </w:p>
          <w:p w14:paraId="4BDB5498" w14:textId="77777777" w:rsidR="00327ECC" w:rsidRPr="00967BC8" w:rsidRDefault="00327ECC" w:rsidP="00327ECC">
            <w:pPr>
              <w:spacing w:after="0"/>
              <w:jc w:val="left"/>
              <w:rPr>
                <w:rFonts w:ascii="Arial" w:eastAsia="Times New Roman" w:hAnsi="Arial" w:cs="Arial"/>
                <w:sz w:val="20"/>
                <w:szCs w:val="20"/>
              </w:rPr>
            </w:pPr>
          </w:p>
          <w:p w14:paraId="2916C19D" w14:textId="77777777" w:rsidR="00327ECC" w:rsidRPr="00967BC8" w:rsidRDefault="00327ECC" w:rsidP="00327ECC">
            <w:pPr>
              <w:spacing w:after="0"/>
              <w:jc w:val="left"/>
              <w:rPr>
                <w:rFonts w:ascii="Arial" w:eastAsia="Times New Roman" w:hAnsi="Arial" w:cs="Arial"/>
                <w:sz w:val="20"/>
                <w:szCs w:val="20"/>
              </w:rPr>
            </w:pPr>
          </w:p>
          <w:p w14:paraId="74869460" w14:textId="77777777" w:rsidR="00327ECC" w:rsidRPr="00967BC8" w:rsidRDefault="00327ECC" w:rsidP="00327ECC">
            <w:pPr>
              <w:spacing w:after="0"/>
              <w:jc w:val="left"/>
              <w:rPr>
                <w:rFonts w:ascii="Arial" w:eastAsia="Times New Roman" w:hAnsi="Arial" w:cs="Arial"/>
                <w:sz w:val="20"/>
                <w:szCs w:val="20"/>
              </w:rPr>
            </w:pPr>
          </w:p>
          <w:p w14:paraId="187F57B8" w14:textId="77777777" w:rsidR="00327ECC" w:rsidRPr="00967BC8" w:rsidRDefault="00327ECC" w:rsidP="00327ECC">
            <w:pPr>
              <w:spacing w:after="0"/>
              <w:jc w:val="left"/>
              <w:rPr>
                <w:rFonts w:ascii="Arial" w:eastAsia="Times New Roman" w:hAnsi="Arial" w:cs="Arial"/>
                <w:sz w:val="20"/>
                <w:szCs w:val="20"/>
              </w:rPr>
            </w:pPr>
          </w:p>
          <w:p w14:paraId="771278FD"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The ILO from UCL makes little mention of ‘strategy’ for the institution but the ILOs do make clear that the student has to demonstrate context and how their teaching aligns with a ‘bigger picture’.</w:t>
            </w:r>
          </w:p>
          <w:p w14:paraId="54738AF4" w14:textId="77777777" w:rsidR="00327ECC" w:rsidRPr="00967BC8" w:rsidRDefault="00327ECC" w:rsidP="00327ECC">
            <w:pPr>
              <w:spacing w:after="0"/>
              <w:jc w:val="left"/>
              <w:rPr>
                <w:rFonts w:ascii="Arial" w:eastAsia="Times New Roman" w:hAnsi="Arial" w:cs="Arial"/>
                <w:sz w:val="20"/>
                <w:szCs w:val="20"/>
              </w:rPr>
            </w:pPr>
          </w:p>
        </w:tc>
      </w:tr>
      <w:tr w:rsidR="00327ECC" w:rsidRPr="00327ECC" w14:paraId="46ABBD8F" w14:textId="77777777" w:rsidTr="2C10BF83">
        <w:tc>
          <w:tcPr>
            <w:tcW w:w="2547" w:type="dxa"/>
          </w:tcPr>
          <w:p w14:paraId="06BBA33E" w14:textId="77777777" w:rsidR="00327ECC" w:rsidRPr="00327ECC" w:rsidRDefault="00327ECC" w:rsidP="00327ECC">
            <w:pPr>
              <w:spacing w:after="0"/>
              <w:jc w:val="left"/>
              <w:rPr>
                <w:rFonts w:ascii="Arial" w:eastAsia="Times New Roman" w:hAnsi="Arial" w:cs="Arial"/>
                <w:sz w:val="22"/>
                <w:szCs w:val="22"/>
              </w:rPr>
            </w:pPr>
          </w:p>
          <w:p w14:paraId="464FCBC1" w14:textId="77777777" w:rsidR="00327ECC" w:rsidRPr="00327ECC" w:rsidRDefault="00327ECC" w:rsidP="00327ECC">
            <w:pPr>
              <w:spacing w:after="0"/>
              <w:jc w:val="left"/>
              <w:rPr>
                <w:rFonts w:ascii="Arial" w:eastAsia="Times New Roman" w:hAnsi="Arial" w:cs="Arial"/>
                <w:sz w:val="22"/>
                <w:szCs w:val="22"/>
              </w:rPr>
            </w:pPr>
          </w:p>
        </w:tc>
        <w:tc>
          <w:tcPr>
            <w:tcW w:w="2835" w:type="dxa"/>
          </w:tcPr>
          <w:p w14:paraId="5C8C6B09" w14:textId="77777777" w:rsidR="00327ECC" w:rsidRPr="00327ECC" w:rsidRDefault="00327ECC" w:rsidP="00327ECC">
            <w:pPr>
              <w:rPr>
                <w:rFonts w:ascii="Arial" w:eastAsia="Times New Roman" w:hAnsi="Arial" w:cs="Arial"/>
                <w:sz w:val="22"/>
                <w:szCs w:val="22"/>
              </w:rPr>
            </w:pPr>
          </w:p>
        </w:tc>
        <w:tc>
          <w:tcPr>
            <w:tcW w:w="4394" w:type="dxa"/>
          </w:tcPr>
          <w:p w14:paraId="3382A365" w14:textId="77777777" w:rsidR="00327ECC" w:rsidRPr="00327ECC" w:rsidRDefault="00327ECC" w:rsidP="00327ECC">
            <w:pPr>
              <w:spacing w:after="0"/>
              <w:jc w:val="left"/>
              <w:rPr>
                <w:rFonts w:ascii="Arial" w:eastAsia="Times New Roman" w:hAnsi="Arial" w:cs="Arial"/>
                <w:sz w:val="22"/>
                <w:szCs w:val="22"/>
              </w:rPr>
            </w:pPr>
          </w:p>
        </w:tc>
        <w:tc>
          <w:tcPr>
            <w:tcW w:w="4110" w:type="dxa"/>
          </w:tcPr>
          <w:p w14:paraId="5C71F136" w14:textId="77777777" w:rsidR="00327ECC" w:rsidRPr="00327ECC" w:rsidRDefault="00327ECC" w:rsidP="00327ECC">
            <w:pPr>
              <w:spacing w:after="0"/>
              <w:jc w:val="left"/>
              <w:rPr>
                <w:rFonts w:ascii="Arial" w:eastAsia="Times New Roman" w:hAnsi="Arial" w:cs="Arial"/>
                <w:sz w:val="22"/>
                <w:szCs w:val="22"/>
              </w:rPr>
            </w:pPr>
          </w:p>
        </w:tc>
      </w:tr>
      <w:tr w:rsidR="00327ECC" w:rsidRPr="00327ECC" w14:paraId="62199465" w14:textId="77777777" w:rsidTr="2C10BF83">
        <w:tc>
          <w:tcPr>
            <w:tcW w:w="2547" w:type="dxa"/>
          </w:tcPr>
          <w:p w14:paraId="0DA123B1" w14:textId="77777777" w:rsidR="00327ECC" w:rsidRPr="00327ECC" w:rsidRDefault="00327ECC" w:rsidP="00327ECC">
            <w:pPr>
              <w:spacing w:after="0"/>
              <w:jc w:val="left"/>
              <w:rPr>
                <w:rFonts w:ascii="Arial" w:eastAsia="Times New Roman" w:hAnsi="Arial" w:cs="Arial"/>
                <w:sz w:val="22"/>
                <w:szCs w:val="22"/>
              </w:rPr>
            </w:pPr>
          </w:p>
          <w:p w14:paraId="4C4CEA3D" w14:textId="77777777" w:rsidR="00327ECC" w:rsidRPr="00327ECC" w:rsidRDefault="00327ECC" w:rsidP="00327ECC">
            <w:pPr>
              <w:spacing w:after="0"/>
              <w:jc w:val="left"/>
              <w:rPr>
                <w:rFonts w:ascii="Arial" w:eastAsia="Times New Roman" w:hAnsi="Arial" w:cs="Arial"/>
                <w:sz w:val="22"/>
                <w:szCs w:val="22"/>
              </w:rPr>
            </w:pPr>
          </w:p>
        </w:tc>
        <w:tc>
          <w:tcPr>
            <w:tcW w:w="2835" w:type="dxa"/>
          </w:tcPr>
          <w:p w14:paraId="50895670" w14:textId="77777777" w:rsidR="00327ECC" w:rsidRPr="00327ECC" w:rsidRDefault="00327ECC" w:rsidP="00327ECC">
            <w:pPr>
              <w:rPr>
                <w:rFonts w:ascii="Arial" w:eastAsia="Times New Roman" w:hAnsi="Arial" w:cs="Arial"/>
                <w:sz w:val="22"/>
                <w:szCs w:val="22"/>
              </w:rPr>
            </w:pPr>
          </w:p>
        </w:tc>
        <w:tc>
          <w:tcPr>
            <w:tcW w:w="4394" w:type="dxa"/>
          </w:tcPr>
          <w:p w14:paraId="38C1F859" w14:textId="77777777" w:rsidR="00327ECC" w:rsidRPr="00327ECC" w:rsidRDefault="00327ECC" w:rsidP="00327ECC">
            <w:pPr>
              <w:spacing w:after="0"/>
              <w:jc w:val="left"/>
              <w:rPr>
                <w:rFonts w:ascii="Arial" w:eastAsia="Times New Roman" w:hAnsi="Arial" w:cs="Arial"/>
                <w:sz w:val="22"/>
                <w:szCs w:val="22"/>
              </w:rPr>
            </w:pPr>
          </w:p>
        </w:tc>
        <w:tc>
          <w:tcPr>
            <w:tcW w:w="4110" w:type="dxa"/>
          </w:tcPr>
          <w:p w14:paraId="0C8FE7CE" w14:textId="77777777" w:rsidR="00327ECC" w:rsidRPr="00327ECC" w:rsidRDefault="00327ECC" w:rsidP="00327ECC">
            <w:pPr>
              <w:spacing w:after="0"/>
              <w:jc w:val="left"/>
              <w:rPr>
                <w:rFonts w:ascii="Arial" w:eastAsia="Times New Roman" w:hAnsi="Arial" w:cs="Arial"/>
                <w:sz w:val="22"/>
                <w:szCs w:val="22"/>
              </w:rPr>
            </w:pPr>
          </w:p>
        </w:tc>
      </w:tr>
      <w:tr w:rsidR="009357C9" w:rsidRPr="00327ECC" w14:paraId="2BC83201" w14:textId="77777777" w:rsidTr="2C10BF83">
        <w:tc>
          <w:tcPr>
            <w:tcW w:w="2547" w:type="dxa"/>
          </w:tcPr>
          <w:p w14:paraId="7AE1DF53" w14:textId="77777777" w:rsidR="009357C9" w:rsidRPr="00327ECC" w:rsidRDefault="009357C9" w:rsidP="00327ECC">
            <w:pPr>
              <w:spacing w:after="0"/>
              <w:jc w:val="left"/>
              <w:rPr>
                <w:rFonts w:ascii="Arial" w:eastAsia="Times New Roman" w:hAnsi="Arial" w:cs="Arial"/>
                <w:sz w:val="22"/>
                <w:szCs w:val="22"/>
              </w:rPr>
            </w:pPr>
            <w:r>
              <w:rPr>
                <w:rFonts w:ascii="Arial" w:eastAsia="Times New Roman" w:hAnsi="Arial" w:cs="Arial"/>
                <w:sz w:val="22"/>
                <w:szCs w:val="22"/>
              </w:rPr>
              <w:t>Total Volume of Credit Claimed</w:t>
            </w:r>
          </w:p>
        </w:tc>
        <w:tc>
          <w:tcPr>
            <w:tcW w:w="11339" w:type="dxa"/>
            <w:gridSpan w:val="3"/>
          </w:tcPr>
          <w:p w14:paraId="582CED52" w14:textId="77777777" w:rsidR="009357C9" w:rsidRPr="00327ECC" w:rsidRDefault="009357C9" w:rsidP="00327ECC">
            <w:pPr>
              <w:spacing w:after="0"/>
              <w:jc w:val="left"/>
              <w:rPr>
                <w:rFonts w:ascii="Arial" w:eastAsia="Times New Roman" w:hAnsi="Arial" w:cs="Arial"/>
                <w:sz w:val="22"/>
                <w:szCs w:val="22"/>
              </w:rPr>
            </w:pPr>
            <w:r>
              <w:rPr>
                <w:rFonts w:ascii="Arial" w:eastAsia="Times New Roman" w:hAnsi="Arial" w:cs="Arial"/>
                <w:sz w:val="22"/>
                <w:szCs w:val="22"/>
              </w:rPr>
              <w:t>20 credits</w:t>
            </w:r>
          </w:p>
        </w:tc>
      </w:tr>
    </w:tbl>
    <w:p w14:paraId="41004F19" w14:textId="77777777" w:rsidR="00327ECC" w:rsidRPr="00327ECC" w:rsidRDefault="00327ECC" w:rsidP="00327ECC">
      <w:pPr>
        <w:spacing w:after="0"/>
        <w:jc w:val="left"/>
        <w:rPr>
          <w:rFonts w:ascii="Arial" w:eastAsia="Times New Roman" w:hAnsi="Arial" w:cs="Arial"/>
          <w:sz w:val="22"/>
          <w:szCs w:val="22"/>
        </w:rPr>
      </w:pPr>
    </w:p>
    <w:p w14:paraId="67C0C651" w14:textId="77777777" w:rsidR="00327ECC" w:rsidRPr="00327ECC" w:rsidRDefault="00327ECC" w:rsidP="00327ECC">
      <w:pPr>
        <w:spacing w:after="0"/>
        <w:jc w:val="left"/>
        <w:rPr>
          <w:rFonts w:ascii="Arial" w:eastAsia="Times New Roman" w:hAnsi="Arial" w:cs="Arial"/>
          <w:sz w:val="22"/>
          <w:szCs w:val="22"/>
        </w:rPr>
      </w:pPr>
      <w:r w:rsidRPr="00327ECC">
        <w:rPr>
          <w:rFonts w:ascii="Arial" w:eastAsia="Times New Roman" w:hAnsi="Arial" w:cs="Arial"/>
          <w:sz w:val="22"/>
          <w:szCs w:val="22"/>
        </w:rPr>
        <w:br w:type="page"/>
      </w:r>
    </w:p>
    <w:p w14:paraId="073D8649" w14:textId="7ECB194F" w:rsidR="00327ECC" w:rsidRPr="00967BC8" w:rsidRDefault="00327ECC" w:rsidP="007E4C88">
      <w:pPr>
        <w:pStyle w:val="Heading1"/>
      </w:pPr>
      <w:r w:rsidRPr="00967BC8">
        <w:lastRenderedPageBreak/>
        <w:t xml:space="preserve">Section </w:t>
      </w:r>
      <w:r w:rsidR="000D4F20">
        <w:t>3</w:t>
      </w:r>
      <w:r w:rsidRPr="00967BC8">
        <w:t>c: Outcome of APCL Claim Only (please delete example when assessing)</w:t>
      </w:r>
    </w:p>
    <w:p w14:paraId="797E50C6" w14:textId="77777777" w:rsidR="00327ECC" w:rsidRPr="00327ECC" w:rsidRDefault="00327ECC" w:rsidP="00327ECC">
      <w:pPr>
        <w:spacing w:after="0"/>
        <w:jc w:val="left"/>
        <w:rPr>
          <w:rFonts w:ascii="Arial" w:eastAsia="Times New Roman" w:hAnsi="Arial" w:cs="Arial"/>
          <w:sz w:val="22"/>
          <w:szCs w:val="22"/>
        </w:rPr>
      </w:pPr>
    </w:p>
    <w:tbl>
      <w:tblPr>
        <w:tblStyle w:val="TableGrid1"/>
        <w:tblW w:w="5000" w:type="pct"/>
        <w:tblLook w:val="04A0" w:firstRow="1" w:lastRow="0" w:firstColumn="1" w:lastColumn="0" w:noHBand="0" w:noVBand="1"/>
      </w:tblPr>
      <w:tblGrid>
        <w:gridCol w:w="3682"/>
        <w:gridCol w:w="5133"/>
        <w:gridCol w:w="5133"/>
      </w:tblGrid>
      <w:tr w:rsidR="00327ECC" w:rsidRPr="00327ECC" w14:paraId="2D8D7818" w14:textId="77777777" w:rsidTr="00377069">
        <w:trPr>
          <w:trHeight w:val="192"/>
        </w:trPr>
        <w:tc>
          <w:tcPr>
            <w:tcW w:w="1320" w:type="pct"/>
            <w:vMerge w:val="restart"/>
          </w:tcPr>
          <w:p w14:paraId="457B9082" w14:textId="77777777" w:rsidR="00327ECC" w:rsidRPr="00327ECC" w:rsidRDefault="00327ECC" w:rsidP="00327ECC">
            <w:pPr>
              <w:spacing w:after="0"/>
              <w:jc w:val="left"/>
              <w:rPr>
                <w:rFonts w:ascii="Arial" w:eastAsia="Times New Roman" w:hAnsi="Arial" w:cs="Arial"/>
                <w:sz w:val="22"/>
                <w:szCs w:val="22"/>
              </w:rPr>
            </w:pPr>
            <w:r w:rsidRPr="00327ECC">
              <w:rPr>
                <w:rFonts w:ascii="Arial" w:eastAsia="Times New Roman" w:hAnsi="Arial" w:cs="Arial"/>
                <w:sz w:val="22"/>
                <w:szCs w:val="22"/>
              </w:rPr>
              <w:t>Assessor’s Decision</w:t>
            </w:r>
          </w:p>
          <w:p w14:paraId="7B04FA47" w14:textId="77777777" w:rsidR="00327ECC" w:rsidRPr="00327ECC" w:rsidRDefault="00327ECC" w:rsidP="00327ECC">
            <w:pPr>
              <w:spacing w:after="0"/>
              <w:jc w:val="left"/>
              <w:rPr>
                <w:rFonts w:ascii="Arial" w:eastAsia="Times New Roman" w:hAnsi="Arial" w:cs="Arial"/>
                <w:sz w:val="22"/>
                <w:szCs w:val="22"/>
              </w:rPr>
            </w:pPr>
          </w:p>
          <w:p w14:paraId="568C698B" w14:textId="77777777" w:rsidR="00327ECC" w:rsidRPr="00327ECC" w:rsidRDefault="00327ECC" w:rsidP="00327ECC">
            <w:pPr>
              <w:spacing w:after="0"/>
              <w:jc w:val="left"/>
              <w:rPr>
                <w:rFonts w:ascii="Arial" w:eastAsia="Times New Roman" w:hAnsi="Arial" w:cs="Arial"/>
                <w:sz w:val="22"/>
                <w:szCs w:val="22"/>
              </w:rPr>
            </w:pPr>
          </w:p>
        </w:tc>
        <w:tc>
          <w:tcPr>
            <w:tcW w:w="1840" w:type="pct"/>
          </w:tcPr>
          <w:p w14:paraId="362FA3BA" w14:textId="77777777" w:rsidR="00327ECC" w:rsidRPr="00327ECC" w:rsidRDefault="00327ECC" w:rsidP="00327ECC">
            <w:pPr>
              <w:spacing w:after="0"/>
              <w:jc w:val="center"/>
              <w:rPr>
                <w:rFonts w:ascii="Arial" w:eastAsia="Times New Roman" w:hAnsi="Arial" w:cs="Arial"/>
                <w:bCs/>
                <w:sz w:val="22"/>
                <w:szCs w:val="22"/>
              </w:rPr>
            </w:pPr>
            <w:r w:rsidRPr="00327ECC">
              <w:rPr>
                <w:rFonts w:ascii="Arial" w:eastAsia="Times New Roman" w:hAnsi="Arial" w:cs="Arial"/>
                <w:bCs/>
                <w:sz w:val="22"/>
                <w:szCs w:val="22"/>
              </w:rPr>
              <w:t>Course 1a</w:t>
            </w:r>
            <w:r w:rsidR="00967BC8">
              <w:rPr>
                <w:rFonts w:ascii="Arial" w:eastAsia="Times New Roman" w:hAnsi="Arial" w:cs="Arial"/>
                <w:bCs/>
                <w:sz w:val="22"/>
                <w:szCs w:val="22"/>
              </w:rPr>
              <w:t xml:space="preserve"> Claim</w:t>
            </w:r>
          </w:p>
        </w:tc>
        <w:tc>
          <w:tcPr>
            <w:tcW w:w="1840" w:type="pct"/>
          </w:tcPr>
          <w:p w14:paraId="093F54C0" w14:textId="77777777" w:rsidR="00327ECC" w:rsidRPr="00327ECC" w:rsidRDefault="00327ECC" w:rsidP="00327ECC">
            <w:pPr>
              <w:spacing w:after="0"/>
              <w:jc w:val="center"/>
              <w:rPr>
                <w:rFonts w:ascii="Arial" w:eastAsia="Times New Roman" w:hAnsi="Arial" w:cs="Arial"/>
                <w:bCs/>
                <w:sz w:val="22"/>
                <w:szCs w:val="22"/>
              </w:rPr>
            </w:pPr>
            <w:r w:rsidRPr="00327ECC">
              <w:rPr>
                <w:rFonts w:ascii="Arial" w:eastAsia="Times New Roman" w:hAnsi="Arial" w:cs="Arial"/>
                <w:bCs/>
                <w:sz w:val="22"/>
                <w:szCs w:val="22"/>
              </w:rPr>
              <w:t>Award 20 credits</w:t>
            </w:r>
          </w:p>
        </w:tc>
      </w:tr>
      <w:tr w:rsidR="00327ECC" w:rsidRPr="00327ECC" w14:paraId="1A939487" w14:textId="77777777" w:rsidTr="00377069">
        <w:trPr>
          <w:trHeight w:val="191"/>
        </w:trPr>
        <w:tc>
          <w:tcPr>
            <w:tcW w:w="1320" w:type="pct"/>
            <w:vMerge/>
          </w:tcPr>
          <w:p w14:paraId="6AA258D8" w14:textId="77777777" w:rsidR="00327ECC" w:rsidRPr="00327ECC" w:rsidRDefault="00327ECC" w:rsidP="00327ECC">
            <w:pPr>
              <w:spacing w:after="0"/>
              <w:jc w:val="left"/>
              <w:rPr>
                <w:rFonts w:ascii="Arial" w:eastAsia="Times New Roman" w:hAnsi="Arial" w:cs="Arial"/>
                <w:sz w:val="22"/>
                <w:szCs w:val="22"/>
              </w:rPr>
            </w:pPr>
          </w:p>
        </w:tc>
        <w:tc>
          <w:tcPr>
            <w:tcW w:w="1840" w:type="pct"/>
          </w:tcPr>
          <w:p w14:paraId="6FFBD3EC" w14:textId="77777777" w:rsidR="00327ECC" w:rsidRPr="00327ECC" w:rsidRDefault="00327ECC" w:rsidP="00327ECC">
            <w:pPr>
              <w:spacing w:after="0"/>
              <w:jc w:val="center"/>
              <w:rPr>
                <w:rFonts w:ascii="Arial" w:eastAsia="Times New Roman" w:hAnsi="Arial" w:cs="Arial"/>
                <w:b/>
                <w:bCs/>
                <w:sz w:val="22"/>
                <w:szCs w:val="22"/>
              </w:rPr>
            </w:pPr>
          </w:p>
        </w:tc>
        <w:tc>
          <w:tcPr>
            <w:tcW w:w="1840" w:type="pct"/>
          </w:tcPr>
          <w:p w14:paraId="30DCCCAD" w14:textId="77777777" w:rsidR="00327ECC" w:rsidRPr="00327ECC" w:rsidRDefault="00327ECC" w:rsidP="00327ECC">
            <w:pPr>
              <w:spacing w:after="0"/>
              <w:jc w:val="center"/>
              <w:rPr>
                <w:rFonts w:ascii="Arial" w:eastAsia="Times New Roman" w:hAnsi="Arial" w:cs="Arial"/>
                <w:b/>
                <w:bCs/>
                <w:sz w:val="22"/>
                <w:szCs w:val="22"/>
              </w:rPr>
            </w:pPr>
          </w:p>
        </w:tc>
      </w:tr>
      <w:tr w:rsidR="00327ECC" w:rsidRPr="00327ECC" w14:paraId="36AF6883" w14:textId="77777777" w:rsidTr="00377069">
        <w:trPr>
          <w:trHeight w:val="191"/>
        </w:trPr>
        <w:tc>
          <w:tcPr>
            <w:tcW w:w="1320" w:type="pct"/>
            <w:vMerge/>
          </w:tcPr>
          <w:p w14:paraId="54C529ED" w14:textId="77777777" w:rsidR="00327ECC" w:rsidRPr="00327ECC" w:rsidRDefault="00327ECC" w:rsidP="00327ECC">
            <w:pPr>
              <w:spacing w:after="0"/>
              <w:jc w:val="left"/>
              <w:rPr>
                <w:rFonts w:ascii="Arial" w:eastAsia="Times New Roman" w:hAnsi="Arial" w:cs="Arial"/>
                <w:sz w:val="22"/>
                <w:szCs w:val="22"/>
              </w:rPr>
            </w:pPr>
          </w:p>
        </w:tc>
        <w:tc>
          <w:tcPr>
            <w:tcW w:w="1840" w:type="pct"/>
          </w:tcPr>
          <w:p w14:paraId="1C0157D6" w14:textId="77777777" w:rsidR="00327ECC" w:rsidRPr="00327ECC" w:rsidRDefault="00327ECC" w:rsidP="00327ECC">
            <w:pPr>
              <w:spacing w:after="0"/>
              <w:jc w:val="center"/>
              <w:rPr>
                <w:rFonts w:ascii="Arial" w:eastAsia="Times New Roman" w:hAnsi="Arial" w:cs="Arial"/>
                <w:b/>
                <w:bCs/>
                <w:sz w:val="22"/>
                <w:szCs w:val="22"/>
              </w:rPr>
            </w:pPr>
          </w:p>
        </w:tc>
        <w:tc>
          <w:tcPr>
            <w:tcW w:w="1840" w:type="pct"/>
          </w:tcPr>
          <w:p w14:paraId="3691E7B2" w14:textId="77777777" w:rsidR="00327ECC" w:rsidRPr="00327ECC" w:rsidRDefault="00327ECC" w:rsidP="00327ECC">
            <w:pPr>
              <w:spacing w:after="0"/>
              <w:jc w:val="center"/>
              <w:rPr>
                <w:rFonts w:ascii="Arial" w:eastAsia="Times New Roman" w:hAnsi="Arial" w:cs="Arial"/>
                <w:b/>
                <w:bCs/>
                <w:sz w:val="22"/>
                <w:szCs w:val="22"/>
              </w:rPr>
            </w:pPr>
          </w:p>
        </w:tc>
      </w:tr>
      <w:tr w:rsidR="00327ECC" w:rsidRPr="00327ECC" w14:paraId="526770CE" w14:textId="77777777" w:rsidTr="00377069">
        <w:trPr>
          <w:trHeight w:val="191"/>
        </w:trPr>
        <w:tc>
          <w:tcPr>
            <w:tcW w:w="1320" w:type="pct"/>
            <w:vMerge/>
          </w:tcPr>
          <w:p w14:paraId="7CBEED82" w14:textId="77777777" w:rsidR="00327ECC" w:rsidRPr="00327ECC" w:rsidRDefault="00327ECC" w:rsidP="00327ECC">
            <w:pPr>
              <w:spacing w:after="0"/>
              <w:jc w:val="left"/>
              <w:rPr>
                <w:rFonts w:ascii="Arial" w:eastAsia="Times New Roman" w:hAnsi="Arial" w:cs="Arial"/>
                <w:sz w:val="22"/>
                <w:szCs w:val="22"/>
              </w:rPr>
            </w:pPr>
          </w:p>
        </w:tc>
        <w:tc>
          <w:tcPr>
            <w:tcW w:w="1840" w:type="pct"/>
          </w:tcPr>
          <w:p w14:paraId="6E36661F" w14:textId="77777777" w:rsidR="00327ECC" w:rsidRPr="00327ECC" w:rsidRDefault="00327ECC" w:rsidP="00327ECC">
            <w:pPr>
              <w:spacing w:after="0"/>
              <w:jc w:val="center"/>
              <w:rPr>
                <w:rFonts w:ascii="Arial" w:eastAsia="Times New Roman" w:hAnsi="Arial" w:cs="Arial"/>
                <w:b/>
                <w:bCs/>
                <w:sz w:val="22"/>
                <w:szCs w:val="22"/>
              </w:rPr>
            </w:pPr>
          </w:p>
        </w:tc>
        <w:tc>
          <w:tcPr>
            <w:tcW w:w="1840" w:type="pct"/>
          </w:tcPr>
          <w:p w14:paraId="38645DC7" w14:textId="77777777" w:rsidR="00327ECC" w:rsidRPr="00327ECC" w:rsidRDefault="00327ECC" w:rsidP="00327ECC">
            <w:pPr>
              <w:spacing w:after="0"/>
              <w:jc w:val="center"/>
              <w:rPr>
                <w:rFonts w:ascii="Arial" w:eastAsia="Times New Roman" w:hAnsi="Arial" w:cs="Arial"/>
                <w:b/>
                <w:bCs/>
                <w:sz w:val="22"/>
                <w:szCs w:val="22"/>
              </w:rPr>
            </w:pPr>
          </w:p>
        </w:tc>
      </w:tr>
      <w:tr w:rsidR="00327ECC" w:rsidRPr="00327ECC" w14:paraId="350E7260" w14:textId="77777777" w:rsidTr="00377069">
        <w:tc>
          <w:tcPr>
            <w:tcW w:w="5000" w:type="pct"/>
            <w:gridSpan w:val="3"/>
          </w:tcPr>
          <w:p w14:paraId="3737CAD9" w14:textId="77777777" w:rsidR="00327ECC" w:rsidRPr="00327ECC" w:rsidRDefault="00327ECC" w:rsidP="00327ECC">
            <w:pPr>
              <w:spacing w:after="0"/>
              <w:rPr>
                <w:rFonts w:ascii="Arial" w:eastAsia="Times New Roman" w:hAnsi="Arial" w:cs="Arial"/>
                <w:sz w:val="22"/>
                <w:szCs w:val="22"/>
              </w:rPr>
            </w:pPr>
            <w:r w:rsidRPr="00327ECC">
              <w:rPr>
                <w:rFonts w:ascii="Arial" w:eastAsia="Times New Roman" w:hAnsi="Arial" w:cs="Arial"/>
                <w:sz w:val="22"/>
                <w:szCs w:val="22"/>
              </w:rPr>
              <w:t xml:space="preserve">If no credit awarded, please provide feedback </w:t>
            </w:r>
          </w:p>
          <w:p w14:paraId="135E58C4" w14:textId="77777777" w:rsidR="00327ECC" w:rsidRPr="00327ECC" w:rsidRDefault="00327ECC" w:rsidP="00327ECC">
            <w:pPr>
              <w:spacing w:after="0"/>
              <w:rPr>
                <w:rFonts w:ascii="Arial" w:eastAsia="Times New Roman" w:hAnsi="Arial" w:cs="Arial"/>
                <w:sz w:val="22"/>
                <w:szCs w:val="22"/>
              </w:rPr>
            </w:pPr>
          </w:p>
          <w:p w14:paraId="62EBF9A1" w14:textId="77777777" w:rsidR="00327ECC" w:rsidRPr="00327ECC" w:rsidRDefault="00327ECC" w:rsidP="00327ECC">
            <w:pPr>
              <w:spacing w:after="0"/>
              <w:rPr>
                <w:rFonts w:ascii="Arial" w:eastAsia="Times New Roman" w:hAnsi="Arial" w:cs="Arial"/>
                <w:sz w:val="22"/>
                <w:szCs w:val="22"/>
              </w:rPr>
            </w:pPr>
          </w:p>
          <w:p w14:paraId="0C6C2CD5" w14:textId="77777777" w:rsidR="00327ECC" w:rsidRPr="00327ECC" w:rsidRDefault="00327ECC" w:rsidP="00327ECC">
            <w:pPr>
              <w:spacing w:after="0"/>
              <w:rPr>
                <w:rFonts w:ascii="Arial" w:eastAsia="Times New Roman" w:hAnsi="Arial" w:cs="Arial"/>
                <w:sz w:val="22"/>
                <w:szCs w:val="22"/>
              </w:rPr>
            </w:pPr>
          </w:p>
        </w:tc>
      </w:tr>
      <w:tr w:rsidR="00327ECC" w:rsidRPr="00327ECC" w14:paraId="65A1AE1A" w14:textId="77777777" w:rsidTr="00377069">
        <w:tc>
          <w:tcPr>
            <w:tcW w:w="1320" w:type="pct"/>
          </w:tcPr>
          <w:p w14:paraId="38DB1A0E" w14:textId="77777777" w:rsidR="00327ECC" w:rsidRPr="00327ECC" w:rsidRDefault="00327ECC" w:rsidP="00327ECC">
            <w:pPr>
              <w:spacing w:after="0"/>
              <w:jc w:val="left"/>
              <w:rPr>
                <w:rFonts w:ascii="Arial" w:eastAsia="Times New Roman" w:hAnsi="Arial" w:cs="Arial"/>
                <w:sz w:val="22"/>
                <w:szCs w:val="22"/>
              </w:rPr>
            </w:pPr>
            <w:r w:rsidRPr="00327ECC">
              <w:rPr>
                <w:rFonts w:ascii="Arial" w:eastAsia="Times New Roman" w:hAnsi="Arial" w:cs="Arial"/>
                <w:sz w:val="22"/>
                <w:szCs w:val="22"/>
              </w:rPr>
              <w:t>Assessor Signature</w:t>
            </w:r>
          </w:p>
          <w:p w14:paraId="709E88E4" w14:textId="77777777" w:rsidR="00327ECC" w:rsidRPr="00327ECC" w:rsidRDefault="00327ECC" w:rsidP="00327ECC">
            <w:pPr>
              <w:spacing w:after="0"/>
              <w:jc w:val="left"/>
              <w:rPr>
                <w:rFonts w:ascii="Arial" w:eastAsia="Times New Roman" w:hAnsi="Arial" w:cs="Arial"/>
                <w:sz w:val="22"/>
                <w:szCs w:val="22"/>
              </w:rPr>
            </w:pPr>
          </w:p>
        </w:tc>
        <w:tc>
          <w:tcPr>
            <w:tcW w:w="3680" w:type="pct"/>
            <w:gridSpan w:val="2"/>
          </w:tcPr>
          <w:p w14:paraId="508C98E9" w14:textId="77777777" w:rsidR="00327ECC" w:rsidRPr="00327ECC" w:rsidRDefault="00327ECC" w:rsidP="00327ECC">
            <w:pPr>
              <w:spacing w:after="0"/>
              <w:jc w:val="center"/>
              <w:rPr>
                <w:rFonts w:ascii="Arial" w:eastAsia="Times New Roman" w:hAnsi="Arial" w:cs="Arial"/>
                <w:b/>
                <w:bCs/>
                <w:sz w:val="22"/>
                <w:szCs w:val="22"/>
              </w:rPr>
            </w:pPr>
          </w:p>
        </w:tc>
      </w:tr>
      <w:tr w:rsidR="00327ECC" w:rsidRPr="00327ECC" w14:paraId="3EB33762" w14:textId="77777777" w:rsidTr="00377069">
        <w:tc>
          <w:tcPr>
            <w:tcW w:w="1320" w:type="pct"/>
          </w:tcPr>
          <w:p w14:paraId="2B0C834D" w14:textId="77777777" w:rsidR="00327ECC" w:rsidRPr="00327ECC" w:rsidRDefault="00327ECC" w:rsidP="00327ECC">
            <w:pPr>
              <w:spacing w:after="0"/>
              <w:jc w:val="left"/>
              <w:rPr>
                <w:rFonts w:ascii="Arial" w:eastAsia="Times New Roman" w:hAnsi="Arial" w:cs="Arial"/>
                <w:sz w:val="22"/>
                <w:szCs w:val="22"/>
              </w:rPr>
            </w:pPr>
            <w:r w:rsidRPr="00327ECC">
              <w:rPr>
                <w:rFonts w:ascii="Arial" w:eastAsia="Times New Roman" w:hAnsi="Arial" w:cs="Arial"/>
                <w:sz w:val="22"/>
                <w:szCs w:val="22"/>
              </w:rPr>
              <w:t>Date of Assessment</w:t>
            </w:r>
          </w:p>
          <w:p w14:paraId="779F8E76" w14:textId="77777777" w:rsidR="00327ECC" w:rsidRPr="00327ECC" w:rsidRDefault="00327ECC" w:rsidP="00327ECC">
            <w:pPr>
              <w:spacing w:after="0"/>
              <w:jc w:val="left"/>
              <w:rPr>
                <w:rFonts w:ascii="Arial" w:eastAsia="Times New Roman" w:hAnsi="Arial" w:cs="Arial"/>
                <w:sz w:val="22"/>
                <w:szCs w:val="22"/>
              </w:rPr>
            </w:pPr>
          </w:p>
        </w:tc>
        <w:tc>
          <w:tcPr>
            <w:tcW w:w="3680" w:type="pct"/>
            <w:gridSpan w:val="2"/>
          </w:tcPr>
          <w:p w14:paraId="7818863E" w14:textId="77777777" w:rsidR="00327ECC" w:rsidRPr="00327ECC" w:rsidRDefault="00327ECC" w:rsidP="00327ECC">
            <w:pPr>
              <w:spacing w:after="0"/>
              <w:jc w:val="center"/>
              <w:rPr>
                <w:rFonts w:ascii="Arial" w:eastAsia="Times New Roman" w:hAnsi="Arial" w:cs="Arial"/>
                <w:b/>
                <w:bCs/>
                <w:sz w:val="22"/>
                <w:szCs w:val="22"/>
              </w:rPr>
            </w:pPr>
          </w:p>
        </w:tc>
      </w:tr>
    </w:tbl>
    <w:p w14:paraId="44F69B9A" w14:textId="77777777" w:rsidR="00327ECC" w:rsidRPr="00327ECC" w:rsidRDefault="00327ECC" w:rsidP="00327ECC">
      <w:pPr>
        <w:spacing w:after="0"/>
        <w:jc w:val="left"/>
        <w:rPr>
          <w:rFonts w:ascii="Arial" w:eastAsia="Times New Roman" w:hAnsi="Arial" w:cs="Arial"/>
          <w:sz w:val="22"/>
          <w:szCs w:val="22"/>
        </w:rPr>
      </w:pPr>
    </w:p>
    <w:p w14:paraId="5F07D11E" w14:textId="77777777" w:rsidR="00713E08" w:rsidRDefault="00713E08" w:rsidP="00936A18">
      <w:pPr>
        <w:pStyle w:val="Heading2"/>
      </w:pPr>
      <w:r>
        <w:br w:type="page"/>
      </w:r>
    </w:p>
    <w:p w14:paraId="55A8DD1B" w14:textId="5096D785" w:rsidR="00713E08" w:rsidRPr="00655440" w:rsidRDefault="00713E08" w:rsidP="007E4C88">
      <w:pPr>
        <w:pStyle w:val="Heading1"/>
      </w:pPr>
      <w:r w:rsidRPr="00655440">
        <w:lastRenderedPageBreak/>
        <w:t xml:space="preserve">Section </w:t>
      </w:r>
      <w:r w:rsidR="000D4F20">
        <w:t>4</w:t>
      </w:r>
      <w:r>
        <w:t>a: for APE</w:t>
      </w:r>
      <w:r w:rsidRPr="00655440">
        <w:t xml:space="preserve">L applicants only (please delete the example when submitting). </w:t>
      </w:r>
    </w:p>
    <w:p w14:paraId="41508A3C" w14:textId="77777777" w:rsidR="00713E08" w:rsidRDefault="00713E08" w:rsidP="00713E08">
      <w:pPr>
        <w:spacing w:after="0"/>
        <w:rPr>
          <w:rFonts w:ascii="Arial" w:eastAsia="Times New Roman" w:hAnsi="Arial" w:cs="Arial"/>
          <w:sz w:val="22"/>
          <w:szCs w:val="22"/>
        </w:rPr>
      </w:pPr>
    </w:p>
    <w:p w14:paraId="0899577D" w14:textId="45D6F1D7" w:rsidR="00713E08" w:rsidRPr="00713E08" w:rsidRDefault="00713E08" w:rsidP="00AC3E84">
      <w:pPr>
        <w:spacing w:after="0"/>
        <w:jc w:val="left"/>
        <w:rPr>
          <w:rFonts w:ascii="Arial" w:hAnsi="Arial" w:cs="Arial"/>
          <w:sz w:val="22"/>
          <w:szCs w:val="22"/>
          <w:lang w:eastAsia="en-GB"/>
        </w:rPr>
      </w:pPr>
      <w:r>
        <w:rPr>
          <w:rFonts w:ascii="Arial" w:hAnsi="Arial" w:cs="Arial"/>
          <w:sz w:val="22"/>
          <w:szCs w:val="22"/>
          <w:lang w:eastAsia="en-GB"/>
        </w:rPr>
        <w:t>This form is only suitable for a</w:t>
      </w:r>
      <w:r w:rsidRPr="00713E08">
        <w:rPr>
          <w:rFonts w:ascii="Arial" w:hAnsi="Arial" w:cs="Arial"/>
          <w:sz w:val="22"/>
          <w:szCs w:val="22"/>
          <w:lang w:eastAsia="en-GB"/>
        </w:rPr>
        <w:t>n applicant who wishes to claim APEL as academic credit in order to pursue a qualification (</w:t>
      </w:r>
      <w:r>
        <w:rPr>
          <w:rFonts w:ascii="Arial" w:hAnsi="Arial" w:cs="Arial"/>
          <w:sz w:val="22"/>
          <w:szCs w:val="22"/>
          <w:lang w:eastAsia="en-GB"/>
        </w:rPr>
        <w:t>i.e. you relate well with examples 3.2 and 3.3 in the APL Policy)</w:t>
      </w:r>
      <w:r w:rsidR="003C5726">
        <w:rPr>
          <w:rFonts w:ascii="Arial" w:hAnsi="Arial" w:cs="Arial"/>
          <w:sz w:val="22"/>
          <w:szCs w:val="22"/>
          <w:lang w:eastAsia="en-GB"/>
        </w:rPr>
        <w:t xml:space="preserve">. </w:t>
      </w:r>
      <w:r w:rsidR="00987354">
        <w:rPr>
          <w:rFonts w:ascii="Arial" w:hAnsi="Arial" w:cs="Arial"/>
          <w:sz w:val="22"/>
          <w:szCs w:val="22"/>
          <w:lang w:eastAsia="en-GB"/>
        </w:rPr>
        <w:t xml:space="preserve">This form will assist those who assess your APEL claim but it does not, itself, constitute an APEL claim. </w:t>
      </w:r>
      <w:r w:rsidR="003C5726">
        <w:rPr>
          <w:rFonts w:ascii="Arial" w:hAnsi="Arial" w:cs="Arial"/>
          <w:sz w:val="22"/>
          <w:szCs w:val="22"/>
          <w:lang w:eastAsia="en-GB"/>
        </w:rPr>
        <w:t>You will need to re</w:t>
      </w:r>
      <w:r w:rsidR="00987354">
        <w:rPr>
          <w:rFonts w:ascii="Arial" w:hAnsi="Arial" w:cs="Arial"/>
          <w:sz w:val="22"/>
          <w:szCs w:val="22"/>
          <w:lang w:eastAsia="en-GB"/>
        </w:rPr>
        <w:t>fer to the APEL Guidance Notes in Appendix 2</w:t>
      </w:r>
      <w:r w:rsidR="003C5726">
        <w:rPr>
          <w:rFonts w:ascii="Arial" w:hAnsi="Arial" w:cs="Arial"/>
          <w:sz w:val="22"/>
          <w:szCs w:val="22"/>
          <w:lang w:eastAsia="en-GB"/>
        </w:rPr>
        <w:t xml:space="preserve"> in order to prepare your APEL </w:t>
      </w:r>
      <w:r w:rsidR="00987354">
        <w:rPr>
          <w:rFonts w:ascii="Arial" w:hAnsi="Arial" w:cs="Arial"/>
          <w:sz w:val="22"/>
          <w:szCs w:val="22"/>
          <w:lang w:eastAsia="en-GB"/>
        </w:rPr>
        <w:t>claim</w:t>
      </w:r>
      <w:r w:rsidR="003C5726">
        <w:rPr>
          <w:rFonts w:ascii="Arial" w:hAnsi="Arial" w:cs="Arial"/>
          <w:sz w:val="22"/>
          <w:szCs w:val="22"/>
          <w:lang w:eastAsia="en-GB"/>
        </w:rPr>
        <w:t>.</w:t>
      </w:r>
      <w:r w:rsidR="000905FE">
        <w:rPr>
          <w:rFonts w:ascii="Arial" w:hAnsi="Arial" w:cs="Arial"/>
          <w:sz w:val="22"/>
          <w:szCs w:val="22"/>
          <w:lang w:eastAsia="en-GB"/>
        </w:rPr>
        <w:t xml:space="preserve"> </w:t>
      </w:r>
      <w:r w:rsidR="000905FE" w:rsidRPr="000905FE">
        <w:rPr>
          <w:rFonts w:ascii="Arial" w:eastAsia="Times New Roman" w:hAnsi="Arial" w:cs="Arial"/>
          <w:sz w:val="22"/>
          <w:szCs w:val="22"/>
        </w:rPr>
        <w:t xml:space="preserve">The completed form should be sent to </w:t>
      </w:r>
      <w:hyperlink r:id="rId9" w:history="1">
        <w:r w:rsidR="00F43106" w:rsidRPr="00082E34">
          <w:rPr>
            <w:rStyle w:val="Hyperlink"/>
            <w:rFonts w:ascii="Arial" w:hAnsi="Arial" w:cs="Arial"/>
            <w:sz w:val="22"/>
            <w:szCs w:val="22"/>
          </w:rPr>
          <w:t>add-pgcap@glasgow.ac.uk</w:t>
        </w:r>
      </w:hyperlink>
      <w:r w:rsidR="000905FE">
        <w:rPr>
          <w:rStyle w:val="Strong"/>
        </w:rPr>
        <w:t> </w:t>
      </w:r>
    </w:p>
    <w:p w14:paraId="43D6B1D6" w14:textId="77777777" w:rsidR="00713E08" w:rsidRPr="00327ECC" w:rsidRDefault="00713E08" w:rsidP="00AC3E84">
      <w:pPr>
        <w:spacing w:after="0"/>
        <w:jc w:val="left"/>
        <w:rPr>
          <w:rFonts w:ascii="Arial" w:eastAsia="Times New Roman" w:hAnsi="Arial" w:cs="Arial"/>
          <w:sz w:val="22"/>
          <w:szCs w:val="22"/>
        </w:rPr>
      </w:pPr>
    </w:p>
    <w:p w14:paraId="1F8A57FF" w14:textId="666F122A" w:rsidR="00713E08" w:rsidRDefault="00713E08" w:rsidP="00AC3E84">
      <w:pPr>
        <w:spacing w:after="0"/>
        <w:jc w:val="left"/>
        <w:rPr>
          <w:rFonts w:ascii="Arial" w:hAnsi="Arial" w:cs="Arial"/>
          <w:sz w:val="22"/>
          <w:szCs w:val="22"/>
          <w:lang w:eastAsia="en-GB"/>
        </w:rPr>
      </w:pPr>
      <w:r w:rsidRPr="00713E08">
        <w:rPr>
          <w:rFonts w:ascii="Arial" w:hAnsi="Arial" w:cs="Arial"/>
          <w:sz w:val="22"/>
          <w:szCs w:val="22"/>
          <w:lang w:eastAsia="en-GB"/>
        </w:rPr>
        <w:t xml:space="preserve">Any applicant who wishes to use experience as a route to exemption from the requirement to complete PGCAP as part of ECDP </w:t>
      </w:r>
      <w:r>
        <w:rPr>
          <w:rFonts w:ascii="Arial" w:hAnsi="Arial" w:cs="Arial"/>
          <w:sz w:val="22"/>
          <w:szCs w:val="22"/>
          <w:lang w:eastAsia="en-GB"/>
        </w:rPr>
        <w:t xml:space="preserve">(example 3.1. in the APL Policy) </w:t>
      </w:r>
      <w:r w:rsidRPr="00713E08">
        <w:rPr>
          <w:rFonts w:ascii="Arial" w:hAnsi="Arial" w:cs="Arial"/>
          <w:sz w:val="22"/>
          <w:szCs w:val="22"/>
          <w:lang w:eastAsia="en-GB"/>
        </w:rPr>
        <w:t xml:space="preserve">is required to gain Fellowship of RET (RET F) and this form is not appropriate. Instead you should contact </w:t>
      </w:r>
      <w:hyperlink r:id="rId10" w:history="1">
        <w:r w:rsidR="00F51484" w:rsidRPr="00082E34">
          <w:rPr>
            <w:rStyle w:val="Hyperlink"/>
            <w:rFonts w:ascii="Arial" w:hAnsi="Arial" w:cs="Arial"/>
            <w:sz w:val="22"/>
            <w:szCs w:val="22"/>
            <w:lang w:eastAsia="en-GB"/>
          </w:rPr>
          <w:t>add-ret@glasgow.ac.uk</w:t>
        </w:r>
      </w:hyperlink>
      <w:r w:rsidRPr="00713E08">
        <w:rPr>
          <w:rFonts w:ascii="Arial" w:hAnsi="Arial" w:cs="Arial"/>
          <w:sz w:val="22"/>
          <w:szCs w:val="22"/>
          <w:lang w:eastAsia="en-GB"/>
        </w:rPr>
        <w:t xml:space="preserve"> to find out about the ways in which you can engage with the RET process.</w:t>
      </w:r>
    </w:p>
    <w:p w14:paraId="17DBC151" w14:textId="77777777" w:rsidR="00713E08" w:rsidRPr="00713E08" w:rsidRDefault="00713E08" w:rsidP="00713E08">
      <w:pPr>
        <w:spacing w:after="0"/>
        <w:rPr>
          <w:rFonts w:ascii="Arial" w:hAnsi="Arial" w:cs="Arial"/>
          <w:sz w:val="22"/>
          <w:szCs w:val="22"/>
          <w:lang w:eastAsia="en-GB"/>
        </w:rPr>
      </w:pPr>
    </w:p>
    <w:p w14:paraId="6F8BD81B" w14:textId="77777777" w:rsidR="00713E08" w:rsidRDefault="00713E08" w:rsidP="00713E08">
      <w:pPr>
        <w:spacing w:after="0"/>
        <w:rPr>
          <w:lang w:eastAsia="en-GB"/>
        </w:rPr>
      </w:pPr>
    </w:p>
    <w:tbl>
      <w:tblPr>
        <w:tblStyle w:val="TableGrid1"/>
        <w:tblW w:w="13887" w:type="dxa"/>
        <w:tblLook w:val="04A0" w:firstRow="1" w:lastRow="0" w:firstColumn="1" w:lastColumn="0" w:noHBand="0" w:noVBand="1"/>
      </w:tblPr>
      <w:tblGrid>
        <w:gridCol w:w="3256"/>
        <w:gridCol w:w="10631"/>
      </w:tblGrid>
      <w:tr w:rsidR="003C5726" w:rsidRPr="00327ECC" w14:paraId="1B6EF06F" w14:textId="77777777" w:rsidTr="2C10BF83">
        <w:tc>
          <w:tcPr>
            <w:tcW w:w="3256" w:type="dxa"/>
          </w:tcPr>
          <w:p w14:paraId="3B590BEB" w14:textId="77777777" w:rsidR="003C5726" w:rsidRPr="00327ECC" w:rsidRDefault="003C5726" w:rsidP="002C5E4B">
            <w:pPr>
              <w:spacing w:after="0"/>
              <w:jc w:val="left"/>
              <w:rPr>
                <w:rFonts w:ascii="Arial" w:eastAsia="Times New Roman" w:hAnsi="Arial" w:cs="Arial"/>
                <w:sz w:val="22"/>
                <w:szCs w:val="22"/>
              </w:rPr>
            </w:pPr>
            <w:r>
              <w:rPr>
                <w:rFonts w:ascii="Arial" w:eastAsia="Times New Roman" w:hAnsi="Arial" w:cs="Arial"/>
                <w:sz w:val="22"/>
                <w:szCs w:val="22"/>
              </w:rPr>
              <w:t>What courses are you claiming prior learning for?</w:t>
            </w:r>
          </w:p>
        </w:tc>
        <w:tc>
          <w:tcPr>
            <w:tcW w:w="10631" w:type="dxa"/>
          </w:tcPr>
          <w:p w14:paraId="59C6367F" w14:textId="77777777" w:rsidR="003C5726" w:rsidRPr="00327ECC" w:rsidRDefault="003C5726" w:rsidP="002C5E4B">
            <w:pPr>
              <w:spacing w:after="0"/>
              <w:jc w:val="left"/>
              <w:rPr>
                <w:rFonts w:ascii="Arial" w:eastAsia="Times New Roman" w:hAnsi="Arial" w:cs="Arial"/>
                <w:sz w:val="22"/>
                <w:szCs w:val="22"/>
              </w:rPr>
            </w:pPr>
            <w:r>
              <w:rPr>
                <w:rFonts w:ascii="Arial" w:eastAsia="Times New Roman" w:hAnsi="Arial" w:cs="Arial"/>
                <w:sz w:val="22"/>
                <w:szCs w:val="22"/>
              </w:rPr>
              <w:t>What are the C</w:t>
            </w:r>
            <w:r w:rsidRPr="00327ECC">
              <w:rPr>
                <w:rFonts w:ascii="Arial" w:eastAsia="Times New Roman" w:hAnsi="Arial" w:cs="Arial"/>
                <w:sz w:val="22"/>
                <w:szCs w:val="22"/>
              </w:rPr>
              <w:t>ourse ILOs</w:t>
            </w:r>
            <w:r>
              <w:rPr>
                <w:rFonts w:ascii="Arial" w:eastAsia="Times New Roman" w:hAnsi="Arial" w:cs="Arial"/>
                <w:sz w:val="22"/>
                <w:szCs w:val="22"/>
              </w:rPr>
              <w:t xml:space="preserve"> that you are claiming prior learning for?</w:t>
            </w:r>
            <w:r w:rsidR="00987354">
              <w:rPr>
                <w:rFonts w:ascii="Arial" w:eastAsia="Times New Roman" w:hAnsi="Arial" w:cs="Arial"/>
                <w:sz w:val="22"/>
                <w:szCs w:val="22"/>
              </w:rPr>
              <w:t xml:space="preserve"> [ILOs can be found in Appendix 3]</w:t>
            </w:r>
          </w:p>
          <w:p w14:paraId="2613E9C1" w14:textId="77777777" w:rsidR="003C5726" w:rsidRPr="00327ECC" w:rsidRDefault="003C5726" w:rsidP="002C5E4B">
            <w:pPr>
              <w:spacing w:after="0"/>
              <w:jc w:val="left"/>
              <w:rPr>
                <w:rFonts w:ascii="Arial" w:eastAsia="Times New Roman" w:hAnsi="Arial" w:cs="Arial"/>
                <w:sz w:val="22"/>
                <w:szCs w:val="22"/>
              </w:rPr>
            </w:pPr>
          </w:p>
        </w:tc>
      </w:tr>
      <w:tr w:rsidR="003C5726" w:rsidRPr="00327ECC" w14:paraId="54485F9A" w14:textId="77777777" w:rsidTr="2C10BF83">
        <w:tc>
          <w:tcPr>
            <w:tcW w:w="3256" w:type="dxa"/>
          </w:tcPr>
          <w:p w14:paraId="3C3A9909" w14:textId="77777777" w:rsidR="003C5726" w:rsidRPr="00967BC8" w:rsidRDefault="003C5726" w:rsidP="002C5E4B">
            <w:pPr>
              <w:spacing w:after="0"/>
              <w:jc w:val="left"/>
              <w:rPr>
                <w:rFonts w:ascii="Arial" w:eastAsia="Times New Roman" w:hAnsi="Arial" w:cs="Arial"/>
                <w:sz w:val="20"/>
                <w:szCs w:val="20"/>
              </w:rPr>
            </w:pPr>
            <w:r w:rsidRPr="00967BC8">
              <w:rPr>
                <w:rFonts w:ascii="Arial" w:eastAsia="Times New Roman" w:hAnsi="Arial" w:cs="Arial"/>
                <w:sz w:val="20"/>
                <w:szCs w:val="20"/>
              </w:rPr>
              <w:t>Course 1a: Introduction to Learning and Teaching in Higher Education</w:t>
            </w:r>
          </w:p>
        </w:tc>
        <w:tc>
          <w:tcPr>
            <w:tcW w:w="10631" w:type="dxa"/>
          </w:tcPr>
          <w:p w14:paraId="662838D5" w14:textId="60432800" w:rsidR="003C5726" w:rsidRPr="00967BC8" w:rsidRDefault="003C5726" w:rsidP="002C5E4B">
            <w:pPr>
              <w:rPr>
                <w:rFonts w:ascii="Arial" w:eastAsia="Times New Roman" w:hAnsi="Arial" w:cs="Arial"/>
                <w:sz w:val="20"/>
                <w:szCs w:val="20"/>
              </w:rPr>
            </w:pPr>
            <w:r w:rsidRPr="2C10BF83">
              <w:rPr>
                <w:rFonts w:ascii="Arial" w:eastAsia="Times New Roman" w:hAnsi="Arial" w:cs="Arial"/>
                <w:sz w:val="20"/>
                <w:szCs w:val="20"/>
              </w:rPr>
              <w:t xml:space="preserve">Critically reflect on your practice in relation to appropriate dimensions of the UKPSF </w:t>
            </w:r>
            <w:r w:rsidRPr="2C10BF83">
              <w:rPr>
                <w:rFonts w:ascii="Arial" w:eastAsia="Times New Roman" w:hAnsi="Arial" w:cs="Arial"/>
                <w:b/>
                <w:bCs/>
                <w:sz w:val="20"/>
                <w:szCs w:val="20"/>
              </w:rPr>
              <w:t>[</w:t>
            </w:r>
            <w:r w:rsidRPr="2C10BF83">
              <w:rPr>
                <w:rFonts w:ascii="Arial" w:eastAsia="Times New Roman" w:hAnsi="Arial" w:cs="Arial"/>
                <w:b/>
                <w:bCs/>
                <w:sz w:val="20"/>
                <w:szCs w:val="20"/>
                <w:lang w:eastAsia="en-GB"/>
              </w:rPr>
              <w:t>A2, A4, K1, K2, K3, K4, K5, V1, V2, V4</w:t>
            </w:r>
            <w:r w:rsidRPr="2C10BF83">
              <w:rPr>
                <w:rFonts w:ascii="Arial" w:eastAsia="Times New Roman" w:hAnsi="Arial" w:cs="Arial"/>
                <w:b/>
                <w:bCs/>
                <w:sz w:val="20"/>
                <w:szCs w:val="20"/>
              </w:rPr>
              <w:t>]</w:t>
            </w:r>
            <w:r w:rsidRPr="2C10BF83">
              <w:rPr>
                <w:rFonts w:ascii="Arial" w:eastAsia="Times New Roman" w:hAnsi="Arial" w:cs="Arial"/>
                <w:sz w:val="20"/>
                <w:szCs w:val="20"/>
              </w:rPr>
              <w:t>;</w:t>
            </w:r>
          </w:p>
          <w:p w14:paraId="1C4DC021" w14:textId="77777777" w:rsidR="003C5726" w:rsidRPr="00967BC8" w:rsidRDefault="003C5726" w:rsidP="002C5E4B">
            <w:pPr>
              <w:rPr>
                <w:rFonts w:ascii="Arial" w:eastAsia="Times New Roman" w:hAnsi="Arial" w:cs="Arial"/>
                <w:sz w:val="20"/>
                <w:szCs w:val="20"/>
              </w:rPr>
            </w:pPr>
            <w:r w:rsidRPr="00967BC8">
              <w:rPr>
                <w:rFonts w:ascii="Arial" w:eastAsia="Times New Roman" w:hAnsi="Arial" w:cs="Arial"/>
                <w:sz w:val="20"/>
                <w:szCs w:val="20"/>
              </w:rPr>
              <w:t>Apply evidence-informed approaches to your teaching;</w:t>
            </w:r>
          </w:p>
          <w:p w14:paraId="1037B8A3" w14:textId="77777777" w:rsidR="003C5726" w:rsidRPr="00967BC8" w:rsidRDefault="003C5726" w:rsidP="002C5E4B">
            <w:pPr>
              <w:rPr>
                <w:rFonts w:ascii="Arial" w:eastAsia="Times New Roman" w:hAnsi="Arial" w:cs="Arial"/>
                <w:sz w:val="20"/>
                <w:szCs w:val="20"/>
              </w:rPr>
            </w:pPr>
          </w:p>
          <w:p w14:paraId="1C41F17A" w14:textId="77777777" w:rsidR="003C5726" w:rsidRPr="00967BC8" w:rsidRDefault="003C5726" w:rsidP="002C5E4B">
            <w:pPr>
              <w:rPr>
                <w:rFonts w:ascii="Arial" w:eastAsia="Times New Roman" w:hAnsi="Arial" w:cs="Arial"/>
                <w:sz w:val="20"/>
                <w:szCs w:val="20"/>
              </w:rPr>
            </w:pPr>
            <w:r w:rsidRPr="00967BC8">
              <w:rPr>
                <w:rFonts w:ascii="Arial" w:eastAsia="Times New Roman" w:hAnsi="Arial" w:cs="Arial"/>
                <w:sz w:val="20"/>
                <w:szCs w:val="20"/>
              </w:rPr>
              <w:t>Critically reflect on student learning in the context of your teaching; and</w:t>
            </w:r>
          </w:p>
          <w:p w14:paraId="687C6DE0" w14:textId="77777777" w:rsidR="003C5726" w:rsidRPr="00967BC8" w:rsidRDefault="003C5726" w:rsidP="002C5E4B">
            <w:pPr>
              <w:rPr>
                <w:rFonts w:ascii="Arial" w:eastAsia="Times New Roman" w:hAnsi="Arial" w:cs="Arial"/>
                <w:sz w:val="20"/>
                <w:szCs w:val="20"/>
              </w:rPr>
            </w:pPr>
          </w:p>
          <w:p w14:paraId="6A0C9C15" w14:textId="77777777" w:rsidR="003C5726" w:rsidRPr="00967BC8" w:rsidRDefault="003C5726" w:rsidP="002C5E4B">
            <w:pPr>
              <w:rPr>
                <w:rFonts w:ascii="Arial" w:eastAsia="Times New Roman" w:hAnsi="Arial" w:cs="Arial"/>
                <w:sz w:val="20"/>
                <w:szCs w:val="20"/>
              </w:rPr>
            </w:pPr>
            <w:r w:rsidRPr="00967BC8">
              <w:rPr>
                <w:rFonts w:ascii="Arial" w:eastAsia="Times New Roman" w:hAnsi="Arial" w:cs="Arial"/>
                <w:sz w:val="20"/>
                <w:szCs w:val="20"/>
              </w:rPr>
              <w:t>Investigate the relationship between your teaching practice and the institutional environment.</w:t>
            </w:r>
          </w:p>
          <w:p w14:paraId="5B2F9378" w14:textId="77777777" w:rsidR="003C5726" w:rsidRPr="00967BC8" w:rsidRDefault="003C5726" w:rsidP="002C5E4B">
            <w:pPr>
              <w:spacing w:after="0"/>
              <w:jc w:val="left"/>
              <w:rPr>
                <w:rFonts w:ascii="Arial" w:eastAsia="Times New Roman" w:hAnsi="Arial" w:cs="Arial"/>
                <w:sz w:val="20"/>
                <w:szCs w:val="20"/>
              </w:rPr>
            </w:pPr>
          </w:p>
        </w:tc>
      </w:tr>
      <w:tr w:rsidR="003C5726" w:rsidRPr="00327ECC" w14:paraId="58E6DD4E" w14:textId="77777777" w:rsidTr="2C10BF83">
        <w:tc>
          <w:tcPr>
            <w:tcW w:w="3256" w:type="dxa"/>
          </w:tcPr>
          <w:p w14:paraId="7D3BEE8F" w14:textId="77777777" w:rsidR="003C5726" w:rsidRPr="00327ECC" w:rsidRDefault="003C5726" w:rsidP="002C5E4B">
            <w:pPr>
              <w:spacing w:after="0"/>
              <w:jc w:val="left"/>
              <w:rPr>
                <w:rFonts w:ascii="Arial" w:eastAsia="Times New Roman" w:hAnsi="Arial" w:cs="Arial"/>
                <w:sz w:val="22"/>
                <w:szCs w:val="22"/>
              </w:rPr>
            </w:pPr>
          </w:p>
          <w:p w14:paraId="3B88899E" w14:textId="77777777" w:rsidR="003C5726" w:rsidRPr="00327ECC" w:rsidRDefault="003C5726" w:rsidP="002C5E4B">
            <w:pPr>
              <w:spacing w:after="0"/>
              <w:jc w:val="left"/>
              <w:rPr>
                <w:rFonts w:ascii="Arial" w:eastAsia="Times New Roman" w:hAnsi="Arial" w:cs="Arial"/>
                <w:sz w:val="22"/>
                <w:szCs w:val="22"/>
              </w:rPr>
            </w:pPr>
          </w:p>
          <w:p w14:paraId="69E2BB2B" w14:textId="77777777" w:rsidR="003C5726" w:rsidRPr="00327ECC" w:rsidRDefault="003C5726" w:rsidP="002C5E4B">
            <w:pPr>
              <w:spacing w:after="0"/>
              <w:jc w:val="left"/>
              <w:rPr>
                <w:rFonts w:ascii="Arial" w:eastAsia="Times New Roman" w:hAnsi="Arial" w:cs="Arial"/>
                <w:sz w:val="22"/>
                <w:szCs w:val="22"/>
              </w:rPr>
            </w:pPr>
          </w:p>
        </w:tc>
        <w:tc>
          <w:tcPr>
            <w:tcW w:w="10631" w:type="dxa"/>
          </w:tcPr>
          <w:p w14:paraId="57C0D796" w14:textId="77777777" w:rsidR="003C5726" w:rsidRPr="00327ECC" w:rsidRDefault="003C5726" w:rsidP="002C5E4B">
            <w:pPr>
              <w:spacing w:after="0"/>
              <w:jc w:val="left"/>
              <w:rPr>
                <w:rFonts w:ascii="Arial" w:eastAsia="Times New Roman" w:hAnsi="Arial" w:cs="Arial"/>
                <w:sz w:val="22"/>
                <w:szCs w:val="22"/>
              </w:rPr>
            </w:pPr>
          </w:p>
        </w:tc>
      </w:tr>
      <w:tr w:rsidR="003C5726" w:rsidRPr="00327ECC" w14:paraId="0D142F6F" w14:textId="77777777" w:rsidTr="2C10BF83">
        <w:tc>
          <w:tcPr>
            <w:tcW w:w="3256" w:type="dxa"/>
          </w:tcPr>
          <w:p w14:paraId="4475AD14" w14:textId="77777777" w:rsidR="003C5726" w:rsidRPr="00327ECC" w:rsidRDefault="003C5726" w:rsidP="002C5E4B">
            <w:pPr>
              <w:spacing w:after="0"/>
              <w:jc w:val="left"/>
              <w:rPr>
                <w:rFonts w:ascii="Arial" w:eastAsia="Times New Roman" w:hAnsi="Arial" w:cs="Arial"/>
                <w:sz w:val="22"/>
                <w:szCs w:val="22"/>
              </w:rPr>
            </w:pPr>
          </w:p>
          <w:p w14:paraId="120C4E94" w14:textId="77777777" w:rsidR="003C5726" w:rsidRPr="00327ECC" w:rsidRDefault="003C5726" w:rsidP="002C5E4B">
            <w:pPr>
              <w:spacing w:after="0"/>
              <w:jc w:val="left"/>
              <w:rPr>
                <w:rFonts w:ascii="Arial" w:eastAsia="Times New Roman" w:hAnsi="Arial" w:cs="Arial"/>
                <w:sz w:val="22"/>
                <w:szCs w:val="22"/>
              </w:rPr>
            </w:pPr>
          </w:p>
          <w:p w14:paraId="42AFC42D" w14:textId="77777777" w:rsidR="003C5726" w:rsidRPr="00327ECC" w:rsidRDefault="003C5726" w:rsidP="002C5E4B">
            <w:pPr>
              <w:spacing w:after="0"/>
              <w:jc w:val="left"/>
              <w:rPr>
                <w:rFonts w:ascii="Arial" w:eastAsia="Times New Roman" w:hAnsi="Arial" w:cs="Arial"/>
                <w:sz w:val="22"/>
                <w:szCs w:val="22"/>
              </w:rPr>
            </w:pPr>
          </w:p>
        </w:tc>
        <w:tc>
          <w:tcPr>
            <w:tcW w:w="10631" w:type="dxa"/>
          </w:tcPr>
          <w:p w14:paraId="271CA723" w14:textId="77777777" w:rsidR="003C5726" w:rsidRPr="00327ECC" w:rsidRDefault="003C5726" w:rsidP="002C5E4B">
            <w:pPr>
              <w:spacing w:after="0"/>
              <w:jc w:val="left"/>
              <w:rPr>
                <w:rFonts w:ascii="Arial" w:eastAsia="Times New Roman" w:hAnsi="Arial" w:cs="Arial"/>
                <w:sz w:val="22"/>
                <w:szCs w:val="22"/>
              </w:rPr>
            </w:pPr>
          </w:p>
        </w:tc>
      </w:tr>
    </w:tbl>
    <w:p w14:paraId="75FBE423" w14:textId="77777777" w:rsidR="00327ECC" w:rsidRDefault="00327ECC" w:rsidP="00936A18">
      <w:pPr>
        <w:pStyle w:val="Heading2"/>
        <w:sectPr w:rsidR="00327ECC" w:rsidSect="00910A52">
          <w:pgSz w:w="16838" w:h="11906" w:orient="landscape"/>
          <w:pgMar w:top="1440" w:right="1440" w:bottom="1440" w:left="1440" w:header="708" w:footer="708" w:gutter="0"/>
          <w:cols w:space="708"/>
          <w:docGrid w:linePitch="360"/>
        </w:sectPr>
      </w:pPr>
    </w:p>
    <w:p w14:paraId="44263ADC" w14:textId="77777777" w:rsidR="003C5726" w:rsidRPr="003C5726" w:rsidRDefault="00913E1D" w:rsidP="007E4C88">
      <w:pPr>
        <w:pStyle w:val="Heading1"/>
      </w:pPr>
      <w:r>
        <w:lastRenderedPageBreak/>
        <w:t xml:space="preserve">Appendix 2: </w:t>
      </w:r>
      <w:r w:rsidR="003C5726" w:rsidRPr="003C5726">
        <w:t>Accreditation of Prior Experiential Learning Guidance Notes</w:t>
      </w:r>
    </w:p>
    <w:p w14:paraId="3E7A9F1C" w14:textId="77777777" w:rsidR="003C5726" w:rsidRPr="00936A18" w:rsidRDefault="003C5726" w:rsidP="00936A18">
      <w:pPr>
        <w:pStyle w:val="Heading2"/>
      </w:pPr>
      <w:r w:rsidRPr="00936A18">
        <w:t>Introduction</w:t>
      </w:r>
    </w:p>
    <w:p w14:paraId="3AC25F18" w14:textId="77777777" w:rsidR="003C5726" w:rsidRDefault="003C5726" w:rsidP="005A502A">
      <w:pPr>
        <w:jc w:val="left"/>
        <w:rPr>
          <w:rFonts w:cstheme="minorHAnsi"/>
        </w:rPr>
      </w:pPr>
      <w:r w:rsidRPr="006E0A9E">
        <w:rPr>
          <w:rFonts w:cstheme="minorHAnsi"/>
        </w:rPr>
        <w:t xml:space="preserve">These notes are to help you prepare your claim for accreditation of prior experiential learning (APEL) as part of your application to the </w:t>
      </w:r>
      <w:r>
        <w:rPr>
          <w:rFonts w:cstheme="minorHAnsi"/>
        </w:rPr>
        <w:t xml:space="preserve">PGCAP or </w:t>
      </w:r>
      <w:r w:rsidRPr="006E0A9E">
        <w:rPr>
          <w:rFonts w:cstheme="minorHAnsi"/>
        </w:rPr>
        <w:t xml:space="preserve">MEd </w:t>
      </w:r>
      <w:r>
        <w:rPr>
          <w:rFonts w:cstheme="minorHAnsi"/>
        </w:rPr>
        <w:t>Academic Practice</w:t>
      </w:r>
      <w:r w:rsidRPr="006E0A9E">
        <w:rPr>
          <w:rFonts w:cstheme="minorHAnsi"/>
        </w:rPr>
        <w:t xml:space="preserve">. </w:t>
      </w:r>
      <w:r>
        <w:rPr>
          <w:rFonts w:cstheme="minorHAnsi"/>
        </w:rPr>
        <w:t>It is possible to enter our programmes at a more advanced stage by drawing on your experience as a Higher Education teacher and submitting an APEL claim for up to 60 SCQF Level 11 credits.</w:t>
      </w:r>
    </w:p>
    <w:p w14:paraId="49F5E6AD" w14:textId="77777777" w:rsidR="003C5726" w:rsidRDefault="003C5726" w:rsidP="005A502A">
      <w:pPr>
        <w:jc w:val="left"/>
        <w:rPr>
          <w:rFonts w:cstheme="minorHAnsi"/>
        </w:rPr>
      </w:pPr>
      <w:r>
        <w:rPr>
          <w:rFonts w:cstheme="minorHAnsi"/>
        </w:rPr>
        <w:t>In order to be awarded credit through APEL you are required to submit an account of your knowledge and experience that shows how you have achieved the intended learning outcomes associated with Phases 1 and 2 of the MEd programme (equivalent to the exit award of PGCAP).</w:t>
      </w:r>
    </w:p>
    <w:p w14:paraId="5274E219" w14:textId="77777777" w:rsidR="003C5726" w:rsidRDefault="003C5726" w:rsidP="005A502A">
      <w:pPr>
        <w:jc w:val="left"/>
        <w:rPr>
          <w:rFonts w:cstheme="minorHAnsi"/>
        </w:rPr>
      </w:pPr>
      <w:r w:rsidRPr="00533881">
        <w:rPr>
          <w:rFonts w:cstheme="minorHAnsi"/>
        </w:rPr>
        <w:t xml:space="preserve">In order to </w:t>
      </w:r>
      <w:r>
        <w:rPr>
          <w:rFonts w:cstheme="minorHAnsi"/>
        </w:rPr>
        <w:t>demonstrate</w:t>
      </w:r>
      <w:r w:rsidRPr="00533881">
        <w:rPr>
          <w:rFonts w:cstheme="minorHAnsi"/>
        </w:rPr>
        <w:t xml:space="preserve"> the </w:t>
      </w:r>
      <w:r>
        <w:rPr>
          <w:rFonts w:cstheme="minorHAnsi"/>
        </w:rPr>
        <w:t xml:space="preserve">relevant </w:t>
      </w:r>
      <w:r w:rsidRPr="00533881">
        <w:rPr>
          <w:rFonts w:cstheme="minorHAnsi"/>
        </w:rPr>
        <w:t xml:space="preserve">learning </w:t>
      </w:r>
      <w:r>
        <w:rPr>
          <w:rFonts w:cstheme="minorHAnsi"/>
        </w:rPr>
        <w:t xml:space="preserve">you will be required to produce evidence of </w:t>
      </w:r>
      <w:r>
        <w:rPr>
          <w:rFonts w:cstheme="minorHAnsi"/>
          <w:i/>
        </w:rPr>
        <w:t xml:space="preserve">course </w:t>
      </w:r>
      <w:r>
        <w:rPr>
          <w:rFonts w:cstheme="minorHAnsi"/>
        </w:rPr>
        <w:t>level ILOs totalling a maximum of 60 credits from courses that form part of Phases 1 and 2 of the MEd. Course ILOs for Phases 1 and 2 of the MEd are listed</w:t>
      </w:r>
      <w:r w:rsidR="005F5857">
        <w:rPr>
          <w:rFonts w:cstheme="minorHAnsi"/>
        </w:rPr>
        <w:t xml:space="preserve"> in A</w:t>
      </w:r>
      <w:r>
        <w:rPr>
          <w:rFonts w:cstheme="minorHAnsi"/>
        </w:rPr>
        <w:t>ppendix</w:t>
      </w:r>
      <w:r w:rsidR="00987354">
        <w:rPr>
          <w:rFonts w:cstheme="minorHAnsi"/>
        </w:rPr>
        <w:t xml:space="preserve"> 3</w:t>
      </w:r>
      <w:r>
        <w:rPr>
          <w:rFonts w:cstheme="minorHAnsi"/>
        </w:rPr>
        <w:t xml:space="preserve"> for your guidance.</w:t>
      </w:r>
    </w:p>
    <w:p w14:paraId="031CE12D" w14:textId="77777777" w:rsidR="003C5726" w:rsidRPr="00533881" w:rsidRDefault="003C5726" w:rsidP="004D1775">
      <w:pPr>
        <w:pStyle w:val="Heading2"/>
      </w:pPr>
      <w:r w:rsidRPr="00533881">
        <w:t>Your APEL submission</w:t>
      </w:r>
    </w:p>
    <w:p w14:paraId="6F46DC22" w14:textId="77777777" w:rsidR="003C5726" w:rsidRDefault="003C5726" w:rsidP="005A502A">
      <w:pPr>
        <w:jc w:val="left"/>
        <w:rPr>
          <w:rFonts w:cstheme="minorHAnsi"/>
        </w:rPr>
      </w:pPr>
      <w:r>
        <w:rPr>
          <w:rFonts w:cstheme="minorHAnsi"/>
        </w:rPr>
        <w:t>Your APEL submission is likely to comprise two distinct elements:</w:t>
      </w:r>
    </w:p>
    <w:p w14:paraId="5E7D29CC" w14:textId="77777777" w:rsidR="003C5726" w:rsidRPr="00A31BC1" w:rsidRDefault="003C5726" w:rsidP="005A502A">
      <w:pPr>
        <w:pStyle w:val="ListParagraph"/>
        <w:numPr>
          <w:ilvl w:val="0"/>
          <w:numId w:val="17"/>
        </w:numPr>
        <w:spacing w:after="200"/>
        <w:jc w:val="left"/>
        <w:rPr>
          <w:rFonts w:cstheme="minorHAnsi"/>
          <w:i/>
        </w:rPr>
      </w:pPr>
      <w:r w:rsidRPr="00A31BC1">
        <w:rPr>
          <w:rFonts w:cstheme="minorHAnsi"/>
        </w:rPr>
        <w:t>Evidence of your experience of learning, teaching and assessment activities. This will reflect your own particular circumstances but could include:</w:t>
      </w:r>
    </w:p>
    <w:p w14:paraId="64C24E32" w14:textId="77777777" w:rsidR="003C5726" w:rsidRPr="00A31BC1" w:rsidRDefault="003C5726" w:rsidP="005A502A">
      <w:pPr>
        <w:pStyle w:val="ListParagraph"/>
        <w:numPr>
          <w:ilvl w:val="1"/>
          <w:numId w:val="17"/>
        </w:numPr>
        <w:spacing w:after="200"/>
        <w:jc w:val="left"/>
        <w:rPr>
          <w:rFonts w:cstheme="minorHAnsi"/>
          <w:i/>
        </w:rPr>
      </w:pPr>
      <w:r w:rsidRPr="00A31BC1">
        <w:rPr>
          <w:rFonts w:cstheme="minorHAnsi"/>
        </w:rPr>
        <w:t>plans for teaching and assessments</w:t>
      </w:r>
    </w:p>
    <w:p w14:paraId="716BA97C" w14:textId="77777777" w:rsidR="003C5726" w:rsidRPr="00A31BC1" w:rsidRDefault="003C5726" w:rsidP="005A502A">
      <w:pPr>
        <w:pStyle w:val="ListParagraph"/>
        <w:numPr>
          <w:ilvl w:val="1"/>
          <w:numId w:val="17"/>
        </w:numPr>
        <w:spacing w:after="200"/>
        <w:jc w:val="left"/>
        <w:rPr>
          <w:rFonts w:cstheme="minorHAnsi"/>
          <w:i/>
        </w:rPr>
      </w:pPr>
      <w:r w:rsidRPr="00A31BC1">
        <w:rPr>
          <w:rFonts w:cstheme="minorHAnsi"/>
        </w:rPr>
        <w:t xml:space="preserve">reports from </w:t>
      </w:r>
      <w:r>
        <w:rPr>
          <w:rFonts w:cstheme="minorHAnsi"/>
        </w:rPr>
        <w:t xml:space="preserve">subject or </w:t>
      </w:r>
      <w:r w:rsidRPr="00A31BC1">
        <w:rPr>
          <w:rFonts w:cstheme="minorHAnsi"/>
        </w:rPr>
        <w:t>curriculum review</w:t>
      </w:r>
      <w:r>
        <w:rPr>
          <w:rFonts w:cstheme="minorHAnsi"/>
        </w:rPr>
        <w:t>s</w:t>
      </w:r>
      <w:r w:rsidRPr="00A31BC1">
        <w:rPr>
          <w:rFonts w:cstheme="minorHAnsi"/>
        </w:rPr>
        <w:t xml:space="preserve"> or other committees that you have contributed to</w:t>
      </w:r>
    </w:p>
    <w:p w14:paraId="02E11423" w14:textId="77777777" w:rsidR="003C5726" w:rsidRPr="00A31BC1" w:rsidRDefault="003C5726" w:rsidP="005A502A">
      <w:pPr>
        <w:pStyle w:val="ListParagraph"/>
        <w:numPr>
          <w:ilvl w:val="1"/>
          <w:numId w:val="17"/>
        </w:numPr>
        <w:spacing w:after="200"/>
        <w:jc w:val="left"/>
        <w:rPr>
          <w:rFonts w:cstheme="minorHAnsi"/>
          <w:i/>
        </w:rPr>
      </w:pPr>
      <w:r w:rsidRPr="00A31BC1">
        <w:rPr>
          <w:rFonts w:cstheme="minorHAnsi"/>
        </w:rPr>
        <w:t xml:space="preserve">references to </w:t>
      </w:r>
      <w:r>
        <w:rPr>
          <w:rFonts w:cstheme="minorHAnsi"/>
        </w:rPr>
        <w:t xml:space="preserve">any </w:t>
      </w:r>
      <w:r w:rsidRPr="00A31BC1">
        <w:rPr>
          <w:rFonts w:cstheme="minorHAnsi"/>
        </w:rPr>
        <w:t>articles or conference pre</w:t>
      </w:r>
      <w:r>
        <w:rPr>
          <w:rFonts w:cstheme="minorHAnsi"/>
        </w:rPr>
        <w:t>sentations on learning and teaching you have produced</w:t>
      </w:r>
    </w:p>
    <w:p w14:paraId="6CCB2C28" w14:textId="77777777" w:rsidR="003C5726" w:rsidRPr="00533881" w:rsidRDefault="003C5726" w:rsidP="005A502A">
      <w:pPr>
        <w:pStyle w:val="ListParagraph"/>
        <w:numPr>
          <w:ilvl w:val="0"/>
          <w:numId w:val="17"/>
        </w:numPr>
        <w:spacing w:after="200"/>
        <w:jc w:val="left"/>
        <w:rPr>
          <w:rFonts w:cstheme="minorHAnsi"/>
          <w:i/>
        </w:rPr>
      </w:pPr>
      <w:r>
        <w:rPr>
          <w:rFonts w:cstheme="minorHAnsi"/>
        </w:rPr>
        <w:t xml:space="preserve">A reflective account of your practice that shows what you </w:t>
      </w:r>
      <w:r w:rsidRPr="00533881">
        <w:rPr>
          <w:rFonts w:cstheme="minorHAnsi"/>
          <w:i/>
        </w:rPr>
        <w:t>have learned</w:t>
      </w:r>
      <w:r>
        <w:rPr>
          <w:rFonts w:cstheme="minorHAnsi"/>
        </w:rPr>
        <w:t xml:space="preserve"> from your experience as a teacher in Higher Education aligned against specific ILOs.</w:t>
      </w:r>
    </w:p>
    <w:p w14:paraId="55813E56" w14:textId="77777777" w:rsidR="003C5726" w:rsidRPr="00533881" w:rsidRDefault="003C5726" w:rsidP="004D1775">
      <w:pPr>
        <w:pStyle w:val="Heading2"/>
      </w:pPr>
      <w:r w:rsidRPr="00533881">
        <w:t>Additional guidance</w:t>
      </w:r>
    </w:p>
    <w:p w14:paraId="21C63BFC" w14:textId="7CA28843" w:rsidR="003C5726" w:rsidRDefault="003C5726" w:rsidP="005A502A">
      <w:pPr>
        <w:pStyle w:val="ListParagraph"/>
        <w:numPr>
          <w:ilvl w:val="0"/>
          <w:numId w:val="18"/>
        </w:numPr>
        <w:spacing w:after="200"/>
        <w:jc w:val="left"/>
        <w:rPr>
          <w:rFonts w:cstheme="minorHAnsi"/>
        </w:rPr>
      </w:pPr>
      <w:r>
        <w:rPr>
          <w:rFonts w:cstheme="minorHAnsi"/>
        </w:rPr>
        <w:t>A claim for 60 credits must</w:t>
      </w:r>
      <w:r w:rsidRPr="008F0A00">
        <w:rPr>
          <w:rFonts w:cstheme="minorHAnsi"/>
        </w:rPr>
        <w:t xml:space="preserve"> show how you meet all the dimensions of the </w:t>
      </w:r>
      <w:hyperlink r:id="rId11" w:history="1">
        <w:r w:rsidR="0070785D" w:rsidRPr="004B0389">
          <w:rPr>
            <w:rStyle w:val="Hyperlink"/>
            <w:rFonts w:cstheme="minorHAnsi"/>
          </w:rPr>
          <w:t>Professional Standards Framework</w:t>
        </w:r>
      </w:hyperlink>
      <w:r>
        <w:rPr>
          <w:rFonts w:cstheme="minorHAnsi"/>
        </w:rPr>
        <w:t xml:space="preserve"> for teaching and supporting learning in higher education.</w:t>
      </w:r>
      <w:r w:rsidRPr="008F0A00">
        <w:rPr>
          <w:rFonts w:cstheme="minorHAnsi"/>
        </w:rPr>
        <w:t xml:space="preserve"> Fellowship or Senior Fellowship of HEA/RET is one way that you could do </w:t>
      </w:r>
      <w:r w:rsidR="004B0389" w:rsidRPr="008F0A00">
        <w:rPr>
          <w:rFonts w:cstheme="minorHAnsi"/>
        </w:rPr>
        <w:t>this and</w:t>
      </w:r>
      <w:r w:rsidRPr="008F0A00">
        <w:rPr>
          <w:rFonts w:cstheme="minorHAnsi"/>
        </w:rPr>
        <w:t xml:space="preserve"> could form part of your claim*.</w:t>
      </w:r>
      <w:r>
        <w:rPr>
          <w:rFonts w:cstheme="minorHAnsi"/>
        </w:rPr>
        <w:t xml:space="preserve"> </w:t>
      </w:r>
    </w:p>
    <w:p w14:paraId="5C6CA4C4" w14:textId="77777777" w:rsidR="003C5726" w:rsidRDefault="003C5726" w:rsidP="005A502A">
      <w:pPr>
        <w:pStyle w:val="ListParagraph"/>
        <w:numPr>
          <w:ilvl w:val="1"/>
          <w:numId w:val="18"/>
        </w:numPr>
        <w:spacing w:after="200"/>
        <w:jc w:val="left"/>
        <w:rPr>
          <w:rFonts w:cstheme="minorHAnsi"/>
        </w:rPr>
      </w:pPr>
      <w:r>
        <w:rPr>
          <w:rFonts w:cstheme="minorHAnsi"/>
        </w:rPr>
        <w:t>NB Any claim for fewer than 60 credits must show how you meet the dimensions of the UKPSF listed in the Course 1a ILOs.</w:t>
      </w:r>
    </w:p>
    <w:p w14:paraId="7256C47A" w14:textId="77777777" w:rsidR="003C5726" w:rsidRDefault="003C5726" w:rsidP="005A502A">
      <w:pPr>
        <w:pStyle w:val="ListParagraph"/>
        <w:numPr>
          <w:ilvl w:val="0"/>
          <w:numId w:val="18"/>
        </w:numPr>
        <w:spacing w:after="200"/>
        <w:jc w:val="left"/>
        <w:rPr>
          <w:rFonts w:cstheme="minorHAnsi"/>
        </w:rPr>
      </w:pPr>
      <w:r>
        <w:rPr>
          <w:rFonts w:cstheme="minorHAnsi"/>
        </w:rPr>
        <w:t>An</w:t>
      </w:r>
      <w:r w:rsidRPr="008F0A00">
        <w:rPr>
          <w:rFonts w:cstheme="minorHAnsi"/>
        </w:rPr>
        <w:t xml:space="preserve"> APEL claim </w:t>
      </w:r>
      <w:r>
        <w:rPr>
          <w:rFonts w:cstheme="minorHAnsi"/>
        </w:rPr>
        <w:t>f</w:t>
      </w:r>
      <w:r w:rsidRPr="008F0A00">
        <w:rPr>
          <w:rFonts w:cstheme="minorHAnsi"/>
        </w:rPr>
        <w:t xml:space="preserve">or </w:t>
      </w:r>
      <w:r>
        <w:rPr>
          <w:rFonts w:cstheme="minorHAnsi"/>
        </w:rPr>
        <w:t xml:space="preserve">the maximum </w:t>
      </w:r>
      <w:r w:rsidRPr="008F0A00">
        <w:rPr>
          <w:rFonts w:cstheme="minorHAnsi"/>
        </w:rPr>
        <w:t xml:space="preserve">60 credits will be around </w:t>
      </w:r>
      <w:r>
        <w:rPr>
          <w:rFonts w:cstheme="minorHAnsi"/>
        </w:rPr>
        <w:t>4</w:t>
      </w:r>
      <w:r w:rsidRPr="008F0A00">
        <w:rPr>
          <w:rFonts w:cstheme="minorHAnsi"/>
        </w:rPr>
        <w:t>000-6000 words</w:t>
      </w:r>
      <w:r>
        <w:rPr>
          <w:rFonts w:cstheme="minorHAnsi"/>
        </w:rPr>
        <w:t xml:space="preserve"> long.</w:t>
      </w:r>
    </w:p>
    <w:p w14:paraId="276E42BF" w14:textId="77777777" w:rsidR="003C5726" w:rsidRPr="008F0A00" w:rsidRDefault="003C5726" w:rsidP="005A502A">
      <w:pPr>
        <w:pStyle w:val="ListParagraph"/>
        <w:numPr>
          <w:ilvl w:val="1"/>
          <w:numId w:val="18"/>
        </w:numPr>
        <w:spacing w:after="200"/>
        <w:jc w:val="left"/>
        <w:rPr>
          <w:rFonts w:cstheme="minorHAnsi"/>
        </w:rPr>
      </w:pPr>
      <w:r>
        <w:rPr>
          <w:rFonts w:cstheme="minorHAnsi"/>
        </w:rPr>
        <w:t>NB any claim for fewer than 60 credits will be appropriately shorter.</w:t>
      </w:r>
    </w:p>
    <w:p w14:paraId="6A893AC4" w14:textId="77777777" w:rsidR="003C5726" w:rsidRPr="008F0A00" w:rsidRDefault="003C5726" w:rsidP="005A502A">
      <w:pPr>
        <w:pStyle w:val="ListParagraph"/>
        <w:numPr>
          <w:ilvl w:val="0"/>
          <w:numId w:val="18"/>
        </w:numPr>
        <w:spacing w:after="200"/>
        <w:jc w:val="left"/>
        <w:rPr>
          <w:rFonts w:cstheme="minorHAnsi"/>
        </w:rPr>
      </w:pPr>
      <w:r w:rsidRPr="008F0A00">
        <w:rPr>
          <w:rFonts w:cstheme="minorHAnsi"/>
        </w:rPr>
        <w:t xml:space="preserve">Your portfolio should show how you design teaching, learning and assessment activities. This </w:t>
      </w:r>
      <w:r>
        <w:rPr>
          <w:rFonts w:cstheme="minorHAnsi"/>
        </w:rPr>
        <w:t>must</w:t>
      </w:r>
      <w:r w:rsidRPr="008F0A00">
        <w:rPr>
          <w:rFonts w:cstheme="minorHAnsi"/>
        </w:rPr>
        <w:t xml:space="preserve"> include reference to educational/pedagogical literature to support your design, as well as a rationale for your approach and reflection on your role as a teacher in HE. </w:t>
      </w:r>
    </w:p>
    <w:p w14:paraId="103C47C7" w14:textId="77777777" w:rsidR="003C5726" w:rsidRPr="003C750E" w:rsidRDefault="003C5726" w:rsidP="003C5726">
      <w:pPr>
        <w:rPr>
          <w:rFonts w:cstheme="minorHAnsi"/>
        </w:rPr>
      </w:pPr>
      <w:r>
        <w:rPr>
          <w:rFonts w:cstheme="minorHAnsi"/>
        </w:rPr>
        <w:t>*Please note that acceptance of your claim for APEL for entry onto the MEd will not lead to the award of Fellowship of the HEA or RET.</w:t>
      </w:r>
    </w:p>
    <w:p w14:paraId="4585A190" w14:textId="77777777" w:rsidR="005F5857" w:rsidRPr="008F0A00" w:rsidRDefault="005F5857" w:rsidP="007E4C88">
      <w:pPr>
        <w:pStyle w:val="Heading1"/>
        <w:rPr>
          <w:rFonts w:cstheme="minorHAnsi"/>
        </w:rPr>
      </w:pPr>
      <w:r w:rsidRPr="2C10BF83">
        <w:lastRenderedPageBreak/>
        <w:t>Appendix</w:t>
      </w:r>
      <w:r w:rsidR="00987354" w:rsidRPr="2C10BF83">
        <w:t xml:space="preserve"> 3</w:t>
      </w:r>
      <w:r w:rsidRPr="2C10BF83">
        <w:t xml:space="preserve">: </w:t>
      </w:r>
      <w:r w:rsidR="00987354" w:rsidRPr="2C10BF83">
        <w:t xml:space="preserve">Course </w:t>
      </w:r>
      <w:r w:rsidRPr="2C10BF83">
        <w:t>ILOs</w:t>
      </w:r>
    </w:p>
    <w:p w14:paraId="09C84CBF" w14:textId="41B52DDE" w:rsidR="3489E7B8" w:rsidRDefault="3489E7B8" w:rsidP="004D1775">
      <w:pPr>
        <w:pStyle w:val="Heading2"/>
      </w:pPr>
      <w:r w:rsidRPr="2C10BF83">
        <w:t>Phase 1 Courses</w:t>
      </w:r>
    </w:p>
    <w:p w14:paraId="24DD70B5" w14:textId="77777777" w:rsidR="005F5857" w:rsidRPr="008F0A00" w:rsidRDefault="005F5857" w:rsidP="005F5857">
      <w:pPr>
        <w:rPr>
          <w:rFonts w:cs="Arial"/>
        </w:rPr>
      </w:pPr>
      <w:r w:rsidRPr="008F0A00">
        <w:rPr>
          <w:rFonts w:cs="Arial"/>
        </w:rPr>
        <w:t>Course 1a: Introduction to Learning and Teaching in Higher Education (20 credits)</w:t>
      </w:r>
    </w:p>
    <w:p w14:paraId="55F6B541" w14:textId="77777777" w:rsidR="00720F86" w:rsidRDefault="00720F86" w:rsidP="005F5857">
      <w:pPr>
        <w:pStyle w:val="ListParagraph"/>
        <w:numPr>
          <w:ilvl w:val="0"/>
          <w:numId w:val="19"/>
        </w:numPr>
        <w:rPr>
          <w:rFonts w:cs="Arial"/>
        </w:rPr>
      </w:pPr>
      <w:r w:rsidRPr="00720F86">
        <w:rPr>
          <w:rFonts w:cs="Arial"/>
        </w:rPr>
        <w:t xml:space="preserve">Critically reflect on your practice in relation to appropriate dimensions of the PSF [A2, A4, K1, K2, K3, K4, V1, V2, V3, V5]; </w:t>
      </w:r>
    </w:p>
    <w:p w14:paraId="0E23035E" w14:textId="77777777" w:rsidR="00C40439" w:rsidRDefault="00720F86" w:rsidP="00C40439">
      <w:pPr>
        <w:pStyle w:val="ListParagraph"/>
        <w:numPr>
          <w:ilvl w:val="0"/>
          <w:numId w:val="19"/>
        </w:numPr>
        <w:rPr>
          <w:rFonts w:cs="Arial"/>
        </w:rPr>
      </w:pPr>
      <w:r w:rsidRPr="00720F86">
        <w:rPr>
          <w:rFonts w:cs="Arial"/>
        </w:rPr>
        <w:t xml:space="preserve">Explain how your practice is influenced by scholarship; </w:t>
      </w:r>
    </w:p>
    <w:p w14:paraId="6D7C57E1" w14:textId="77777777" w:rsidR="00C40439" w:rsidRDefault="00720F86" w:rsidP="00C40439">
      <w:pPr>
        <w:pStyle w:val="ListParagraph"/>
        <w:numPr>
          <w:ilvl w:val="0"/>
          <w:numId w:val="19"/>
        </w:numPr>
        <w:rPr>
          <w:rFonts w:cs="Arial"/>
        </w:rPr>
      </w:pPr>
      <w:r w:rsidRPr="00C40439">
        <w:rPr>
          <w:rFonts w:cs="Arial"/>
        </w:rPr>
        <w:t xml:space="preserve">3. Critically reflect on student learning in the context of your practice; and </w:t>
      </w:r>
    </w:p>
    <w:p w14:paraId="443DBA1C" w14:textId="77777777" w:rsidR="00C40439" w:rsidRDefault="00720F86" w:rsidP="00C40439">
      <w:pPr>
        <w:pStyle w:val="ListParagraph"/>
        <w:numPr>
          <w:ilvl w:val="0"/>
          <w:numId w:val="19"/>
        </w:numPr>
        <w:rPr>
          <w:rFonts w:cs="Arial"/>
        </w:rPr>
      </w:pPr>
      <w:r w:rsidRPr="00C40439">
        <w:rPr>
          <w:rFonts w:cs="Arial"/>
        </w:rPr>
        <w:t>4. Demonstrate the implications of the institutional environment on your practice.</w:t>
      </w:r>
    </w:p>
    <w:p w14:paraId="3E826F95" w14:textId="7A3A92DE" w:rsidR="005F5857" w:rsidRPr="008F0A00" w:rsidRDefault="005F5857" w:rsidP="005F5857">
      <w:pPr>
        <w:rPr>
          <w:rFonts w:cs="Arial"/>
          <w:lang w:val="en-US"/>
        </w:rPr>
      </w:pPr>
      <w:r w:rsidRPr="008F0A00">
        <w:rPr>
          <w:rFonts w:cs="Arial"/>
          <w:lang w:val="en-US"/>
        </w:rPr>
        <w:t xml:space="preserve">Course 1b: </w:t>
      </w:r>
      <w:r w:rsidR="00F51484" w:rsidRPr="008F0A00">
        <w:rPr>
          <w:rFonts w:cs="Arial"/>
        </w:rPr>
        <w:t xml:space="preserve">Assessment and Feedback in Higher Education </w:t>
      </w:r>
      <w:r w:rsidRPr="008F0A00">
        <w:rPr>
          <w:rFonts w:cs="Arial"/>
          <w:lang w:val="en-US"/>
        </w:rPr>
        <w:t>(10 credits)</w:t>
      </w:r>
    </w:p>
    <w:p w14:paraId="364BF4C6" w14:textId="77777777" w:rsidR="00917BC1" w:rsidRDefault="00917BC1" w:rsidP="00917BC1">
      <w:pPr>
        <w:pStyle w:val="ListParagraph"/>
        <w:numPr>
          <w:ilvl w:val="0"/>
          <w:numId w:val="20"/>
        </w:numPr>
        <w:rPr>
          <w:rFonts w:cs="Arial"/>
        </w:rPr>
      </w:pPr>
      <w:r w:rsidRPr="00B50220">
        <w:rPr>
          <w:rFonts w:cs="Arial"/>
        </w:rPr>
        <w:t xml:space="preserve">Design a variety of assessment and feedback approaches for use within your practice [A1, A3]; and </w:t>
      </w:r>
    </w:p>
    <w:p w14:paraId="1AFA225A" w14:textId="2302A4EC" w:rsidR="00917BC1" w:rsidRDefault="00917BC1" w:rsidP="00917BC1">
      <w:pPr>
        <w:pStyle w:val="ListParagraph"/>
        <w:numPr>
          <w:ilvl w:val="0"/>
          <w:numId w:val="20"/>
        </w:numPr>
        <w:rPr>
          <w:rFonts w:cs="Arial"/>
        </w:rPr>
      </w:pPr>
      <w:r w:rsidRPr="00B50220">
        <w:rPr>
          <w:rFonts w:cs="Arial"/>
        </w:rPr>
        <w:t>Justify your assessment and feedback designs using relevant literature, scholarship and academic standards frameworks relevant to your context [K1, K2, K4, K5, V1, V2, V3, V4, V5</w:t>
      </w:r>
    </w:p>
    <w:p w14:paraId="5BBB85EC" w14:textId="77777777" w:rsidR="005F5857" w:rsidRPr="008F0A00" w:rsidRDefault="005F5857" w:rsidP="005F5857">
      <w:pPr>
        <w:rPr>
          <w:rFonts w:cs="Arial"/>
        </w:rPr>
      </w:pPr>
      <w:r w:rsidRPr="008F0A00">
        <w:rPr>
          <w:rFonts w:cs="Arial"/>
        </w:rPr>
        <w:t>Course 1c: Course Design in your Discipline (10 credits)</w:t>
      </w:r>
    </w:p>
    <w:p w14:paraId="249AA64D" w14:textId="77777777" w:rsidR="00917BC1" w:rsidRDefault="00917BC1" w:rsidP="00917BC1">
      <w:pPr>
        <w:pStyle w:val="ListParagraph"/>
        <w:numPr>
          <w:ilvl w:val="0"/>
          <w:numId w:val="28"/>
        </w:numPr>
        <w:rPr>
          <w:rFonts w:cs="Arial"/>
        </w:rPr>
      </w:pPr>
      <w:r w:rsidRPr="004825E1">
        <w:rPr>
          <w:rFonts w:cs="Arial"/>
        </w:rPr>
        <w:t xml:space="preserve">Design a constructively aligned course within the context of a programme in your subject area [A1, A4]; and </w:t>
      </w:r>
    </w:p>
    <w:p w14:paraId="731168A0" w14:textId="61C3FDD0" w:rsidR="2C10BF83" w:rsidRPr="004D1775" w:rsidRDefault="00917BC1" w:rsidP="2C10BF83">
      <w:pPr>
        <w:pStyle w:val="ListParagraph"/>
        <w:numPr>
          <w:ilvl w:val="0"/>
          <w:numId w:val="28"/>
        </w:numPr>
        <w:rPr>
          <w:rFonts w:cs="Arial"/>
        </w:rPr>
      </w:pPr>
      <w:r w:rsidRPr="004825E1">
        <w:rPr>
          <w:rFonts w:cs="Arial"/>
        </w:rPr>
        <w:t>Justify your course design using relevant literature, scholarship, and quality and academic standards frameworks relevant to your context [K1, K2, K4, K5, V1, V2, V3, V4, V5].</w:t>
      </w:r>
    </w:p>
    <w:p w14:paraId="27279D61" w14:textId="30D802DE" w:rsidR="4CDE4F12" w:rsidRDefault="4CDE4F12" w:rsidP="004D1775">
      <w:pPr>
        <w:pStyle w:val="Heading2"/>
        <w:rPr>
          <w:bCs/>
          <w:i/>
          <w:iCs/>
        </w:rPr>
      </w:pPr>
      <w:r w:rsidRPr="2C10BF83">
        <w:rPr>
          <w:bCs/>
          <w:i/>
          <w:iCs/>
        </w:rPr>
        <w:t xml:space="preserve">Phase 2 Courses </w:t>
      </w:r>
      <w:r w:rsidRPr="2C10BF83">
        <w:t>(NB all Phase 2 courses align with UKPSF dimensions A5 and V3).</w:t>
      </w:r>
    </w:p>
    <w:p w14:paraId="020142C6" w14:textId="28FB3A4D" w:rsidR="005F5857" w:rsidRPr="008F0A00" w:rsidRDefault="005F5857" w:rsidP="005F5857">
      <w:pPr>
        <w:rPr>
          <w:rFonts w:cs="Arial"/>
        </w:rPr>
      </w:pPr>
      <w:r w:rsidRPr="008F0A00">
        <w:rPr>
          <w:rFonts w:cs="Arial"/>
        </w:rPr>
        <w:t xml:space="preserve">Course 2a: </w:t>
      </w:r>
      <w:r w:rsidR="00F51484" w:rsidRPr="008F0A00">
        <w:rPr>
          <w:rFonts w:cs="Arial"/>
          <w:lang w:val="en-US"/>
        </w:rPr>
        <w:t xml:space="preserve">Supervising Students </w:t>
      </w:r>
      <w:r w:rsidRPr="008F0A00">
        <w:rPr>
          <w:rFonts w:cs="Arial"/>
        </w:rPr>
        <w:t>(10 credits)</w:t>
      </w:r>
    </w:p>
    <w:p w14:paraId="4CFDAE6B" w14:textId="5C019A51" w:rsidR="005F5857" w:rsidRPr="008F0A00" w:rsidRDefault="00375B35" w:rsidP="005F5857">
      <w:pPr>
        <w:pStyle w:val="ListParagraph"/>
        <w:numPr>
          <w:ilvl w:val="0"/>
          <w:numId w:val="22"/>
        </w:numPr>
        <w:rPr>
          <w:rFonts w:cs="Arial"/>
        </w:rPr>
      </w:pPr>
      <w:r w:rsidRPr="008F0A00">
        <w:rPr>
          <w:rFonts w:cs="Arial"/>
        </w:rPr>
        <w:t xml:space="preserve">Analyse approaches to supervision relevant to your context; </w:t>
      </w:r>
      <w:r w:rsidR="005F5857" w:rsidRPr="008F0A00">
        <w:rPr>
          <w:rFonts w:cs="Arial"/>
        </w:rPr>
        <w:t>and</w:t>
      </w:r>
    </w:p>
    <w:p w14:paraId="7B7C3795" w14:textId="62212ABA" w:rsidR="005F5857" w:rsidRPr="008F0A00" w:rsidRDefault="002823F3" w:rsidP="005F5857">
      <w:pPr>
        <w:pStyle w:val="ListParagraph"/>
        <w:numPr>
          <w:ilvl w:val="0"/>
          <w:numId w:val="22"/>
        </w:numPr>
        <w:rPr>
          <w:rFonts w:cs="Arial"/>
        </w:rPr>
      </w:pPr>
      <w:r w:rsidRPr="008F0A00">
        <w:rPr>
          <w:rFonts w:cs="Arial"/>
        </w:rPr>
        <w:t>Critically evaluate research and scholarship focused on supervision and relate this to proposed enhancements in your practice</w:t>
      </w:r>
      <w:r>
        <w:rPr>
          <w:rFonts w:cs="Arial"/>
        </w:rPr>
        <w:t xml:space="preserve">    </w:t>
      </w:r>
    </w:p>
    <w:p w14:paraId="511B66AF" w14:textId="3DCDE0FC" w:rsidR="005F5857" w:rsidRPr="008F0A00" w:rsidRDefault="005F5857" w:rsidP="005F5857">
      <w:pPr>
        <w:rPr>
          <w:rFonts w:cs="Arial"/>
          <w:lang w:val="en-US"/>
        </w:rPr>
      </w:pPr>
      <w:r w:rsidRPr="008F0A00">
        <w:rPr>
          <w:rFonts w:cs="Arial"/>
          <w:lang w:val="en-US"/>
        </w:rPr>
        <w:t xml:space="preserve">Course 2b: </w:t>
      </w:r>
      <w:r w:rsidR="00516262">
        <w:rPr>
          <w:rFonts w:cs="Arial"/>
          <w:lang w:val="en-US"/>
        </w:rPr>
        <w:t xml:space="preserve">Creative </w:t>
      </w:r>
      <w:r w:rsidRPr="008F0A00">
        <w:rPr>
          <w:rFonts w:cs="Arial"/>
          <w:lang w:val="en-US"/>
        </w:rPr>
        <w:t>Pedagogies</w:t>
      </w:r>
      <w:r w:rsidR="00516262">
        <w:rPr>
          <w:rFonts w:cs="Arial"/>
          <w:lang w:val="en-US"/>
        </w:rPr>
        <w:t xml:space="preserve"> for Active Learning</w:t>
      </w:r>
      <w:r w:rsidRPr="008F0A00">
        <w:rPr>
          <w:rFonts w:cs="Arial"/>
          <w:lang w:val="en-US"/>
        </w:rPr>
        <w:t xml:space="preserve"> (10 credits)</w:t>
      </w:r>
    </w:p>
    <w:p w14:paraId="167DE057" w14:textId="77777777" w:rsidR="005F5857" w:rsidRPr="008F0A00" w:rsidRDefault="005F5857" w:rsidP="005F5857">
      <w:pPr>
        <w:pStyle w:val="ListParagraph"/>
        <w:numPr>
          <w:ilvl w:val="0"/>
          <w:numId w:val="23"/>
        </w:numPr>
        <w:rPr>
          <w:rFonts w:cs="Arial"/>
        </w:rPr>
      </w:pPr>
      <w:r w:rsidRPr="008F0A00">
        <w:rPr>
          <w:rFonts w:cs="Arial"/>
        </w:rPr>
        <w:t>Synthesise a range of influences (e.g. environment, activities and learning theories) on the development of active pedagogies; and</w:t>
      </w:r>
    </w:p>
    <w:p w14:paraId="54EE87CF" w14:textId="77777777" w:rsidR="005F5857" w:rsidRPr="008F0A00" w:rsidRDefault="005F5857" w:rsidP="005F5857">
      <w:pPr>
        <w:pStyle w:val="ListParagraph"/>
        <w:numPr>
          <w:ilvl w:val="0"/>
          <w:numId w:val="23"/>
        </w:numPr>
        <w:rPr>
          <w:rFonts w:cs="Arial"/>
        </w:rPr>
      </w:pPr>
      <w:r w:rsidRPr="008F0A00">
        <w:rPr>
          <w:rFonts w:cs="Arial"/>
        </w:rPr>
        <w:t>Apply active pedagogies to the design of learning and teaching practices.</w:t>
      </w:r>
    </w:p>
    <w:p w14:paraId="2F5021D8" w14:textId="77777777" w:rsidR="005F5857" w:rsidRPr="008F0A00" w:rsidRDefault="005F5857" w:rsidP="005F5857">
      <w:pPr>
        <w:rPr>
          <w:rFonts w:cs="Arial"/>
          <w:lang w:val="en-US"/>
        </w:rPr>
      </w:pPr>
      <w:r w:rsidRPr="008F0A00">
        <w:rPr>
          <w:rFonts w:cs="Arial"/>
          <w:lang w:val="en-US"/>
        </w:rPr>
        <w:t>Course 2c: Technology Enhanced Learning and Teaching (10 credits)</w:t>
      </w:r>
    </w:p>
    <w:p w14:paraId="6919B877" w14:textId="77777777" w:rsidR="005F5857" w:rsidRPr="008F0A00" w:rsidRDefault="005F5857" w:rsidP="005F5857">
      <w:pPr>
        <w:pStyle w:val="ListParagraph"/>
        <w:numPr>
          <w:ilvl w:val="0"/>
          <w:numId w:val="24"/>
        </w:numPr>
        <w:rPr>
          <w:rFonts w:cs="Arial"/>
        </w:rPr>
      </w:pPr>
      <w:r w:rsidRPr="008F0A00">
        <w:rPr>
          <w:rFonts w:cs="Arial"/>
        </w:rPr>
        <w:t>Critically reflect on the value of learning technologies to learners; and</w:t>
      </w:r>
    </w:p>
    <w:p w14:paraId="42EF68D3" w14:textId="77777777" w:rsidR="005F5857" w:rsidRPr="008F0A00" w:rsidRDefault="005F5857" w:rsidP="005F5857">
      <w:pPr>
        <w:pStyle w:val="ListParagraph"/>
        <w:numPr>
          <w:ilvl w:val="0"/>
          <w:numId w:val="24"/>
        </w:numPr>
        <w:rPr>
          <w:rFonts w:cs="Arial"/>
        </w:rPr>
      </w:pPr>
      <w:r w:rsidRPr="008F0A00">
        <w:rPr>
          <w:rFonts w:cs="Arial"/>
        </w:rPr>
        <w:t>Create a technology-enhanced learning solution for your professional context.</w:t>
      </w:r>
    </w:p>
    <w:p w14:paraId="73C1E006" w14:textId="77777777" w:rsidR="005F5857" w:rsidRPr="008F0A00" w:rsidRDefault="005F5857" w:rsidP="005F5857">
      <w:pPr>
        <w:rPr>
          <w:rFonts w:cs="Arial"/>
          <w:lang w:val="en-US"/>
        </w:rPr>
      </w:pPr>
      <w:r w:rsidRPr="008F0A00">
        <w:rPr>
          <w:rFonts w:cs="Arial"/>
          <w:lang w:val="en-US"/>
        </w:rPr>
        <w:t>Course 2d: Scholarship of Teaching and Learning I: designing a practice enquiry (10 credits)</w:t>
      </w:r>
    </w:p>
    <w:p w14:paraId="63BCE17A" w14:textId="77777777" w:rsidR="005F5857" w:rsidRPr="008F0A00" w:rsidRDefault="005F5857" w:rsidP="005F5857">
      <w:pPr>
        <w:pStyle w:val="ListParagraph"/>
        <w:numPr>
          <w:ilvl w:val="0"/>
          <w:numId w:val="25"/>
        </w:numPr>
        <w:rPr>
          <w:rFonts w:cs="Arial"/>
        </w:rPr>
      </w:pPr>
      <w:r w:rsidRPr="008F0A00">
        <w:rPr>
          <w:rFonts w:cs="Arial"/>
        </w:rPr>
        <w:t>Use literature to identify an area of your practice suitable for a SoTL enquiry; and</w:t>
      </w:r>
    </w:p>
    <w:p w14:paraId="24F057F6" w14:textId="77777777" w:rsidR="005F5857" w:rsidRPr="008F0A00" w:rsidRDefault="005F5857" w:rsidP="005F5857">
      <w:pPr>
        <w:pStyle w:val="ListParagraph"/>
        <w:numPr>
          <w:ilvl w:val="0"/>
          <w:numId w:val="25"/>
        </w:numPr>
        <w:rPr>
          <w:rFonts w:cs="Arial"/>
        </w:rPr>
      </w:pPr>
      <w:r w:rsidRPr="008F0A00">
        <w:rPr>
          <w:rFonts w:cs="Arial"/>
        </w:rPr>
        <w:t>Apply appropriate and ethical methods to the design of a SoTL enquiry.</w:t>
      </w:r>
    </w:p>
    <w:p w14:paraId="3A82813D" w14:textId="77777777" w:rsidR="005F5857" w:rsidRPr="008F0A00" w:rsidRDefault="005F5857" w:rsidP="005F5857">
      <w:pPr>
        <w:rPr>
          <w:rFonts w:cs="Arial"/>
          <w:lang w:val="en-US"/>
        </w:rPr>
      </w:pPr>
      <w:r w:rsidRPr="008F0A00">
        <w:rPr>
          <w:rFonts w:cs="Arial"/>
          <w:lang w:val="en-US"/>
        </w:rPr>
        <w:t>Course 2e: Scholarship of Teaching and Learning I: undertaking a practice enquiry (10 credits)</w:t>
      </w:r>
    </w:p>
    <w:p w14:paraId="61B3B7EB" w14:textId="77777777" w:rsidR="005F5857" w:rsidRPr="008F0A00" w:rsidRDefault="005F5857" w:rsidP="005F5857">
      <w:pPr>
        <w:pStyle w:val="ListParagraph"/>
        <w:numPr>
          <w:ilvl w:val="0"/>
          <w:numId w:val="26"/>
        </w:numPr>
        <w:rPr>
          <w:rFonts w:cs="Arial"/>
        </w:rPr>
      </w:pPr>
      <w:r w:rsidRPr="008F0A00">
        <w:rPr>
          <w:rFonts w:cs="Arial"/>
        </w:rPr>
        <w:t>Undertake a SoTL enquiry of your practice using an appropriate methodology; and</w:t>
      </w:r>
    </w:p>
    <w:p w14:paraId="28C82380" w14:textId="77777777" w:rsidR="005F5857" w:rsidRPr="008F0A00" w:rsidRDefault="005F5857" w:rsidP="005F5857">
      <w:pPr>
        <w:pStyle w:val="ListParagraph"/>
        <w:numPr>
          <w:ilvl w:val="0"/>
          <w:numId w:val="26"/>
        </w:numPr>
        <w:rPr>
          <w:rFonts w:cs="Arial"/>
        </w:rPr>
      </w:pPr>
      <w:r w:rsidRPr="008F0A00">
        <w:rPr>
          <w:rFonts w:cs="Arial"/>
        </w:rPr>
        <w:t>Critically reflect on and communicate the outcomes and potential impact of your SoTL enquiry on learning and teaching practice.</w:t>
      </w:r>
      <w:r w:rsidRPr="008F0A00" w:rsidDel="00D968A8">
        <w:rPr>
          <w:rFonts w:cs="Arial"/>
        </w:rPr>
        <w:t xml:space="preserve"> </w:t>
      </w:r>
    </w:p>
    <w:p w14:paraId="7AB045D9" w14:textId="77777777" w:rsidR="005F5857" w:rsidRPr="008F0A00" w:rsidRDefault="005F5857" w:rsidP="005F5857">
      <w:pPr>
        <w:rPr>
          <w:rFonts w:cs="Arial"/>
          <w:lang w:val="en-US"/>
        </w:rPr>
      </w:pPr>
      <w:r w:rsidRPr="008F0A00">
        <w:rPr>
          <w:rFonts w:cs="Arial"/>
          <w:lang w:val="en-US"/>
        </w:rPr>
        <w:t>Course 2f: Impact and Influence in Learning and Teaching (10 credits)</w:t>
      </w:r>
    </w:p>
    <w:p w14:paraId="75CD1205" w14:textId="77777777" w:rsidR="005F5857" w:rsidRPr="008F0A00" w:rsidRDefault="005F5857" w:rsidP="005F5857">
      <w:pPr>
        <w:pStyle w:val="ListParagraph"/>
        <w:numPr>
          <w:ilvl w:val="0"/>
          <w:numId w:val="27"/>
        </w:numPr>
        <w:rPr>
          <w:rFonts w:cs="Arial"/>
          <w:lang w:eastAsia="en-GB"/>
        </w:rPr>
      </w:pPr>
      <w:r w:rsidRPr="008F0A00">
        <w:rPr>
          <w:rFonts w:cs="Arial"/>
          <w:lang w:eastAsia="en-GB"/>
        </w:rPr>
        <w:lastRenderedPageBreak/>
        <w:t>Analyse ways in which individuals demonstrate leadership, impact and influence in learning and teaching in the higher education context; and</w:t>
      </w:r>
    </w:p>
    <w:p w14:paraId="6D56C94E" w14:textId="77777777" w:rsidR="005F5857" w:rsidRPr="008F0A00" w:rsidRDefault="005F5857" w:rsidP="005F5857">
      <w:pPr>
        <w:pStyle w:val="ListParagraph"/>
        <w:numPr>
          <w:ilvl w:val="0"/>
          <w:numId w:val="27"/>
        </w:numPr>
        <w:rPr>
          <w:rFonts w:cs="Arial"/>
          <w:lang w:eastAsia="en-GB"/>
        </w:rPr>
      </w:pPr>
      <w:r w:rsidRPr="2C10BF83">
        <w:rPr>
          <w:rFonts w:cs="Arial"/>
          <w:lang w:eastAsia="en-GB"/>
        </w:rPr>
        <w:t>Demonstrate leadership and/or impact and influence through mentoring, supporting or developing colleagues.</w:t>
      </w:r>
    </w:p>
    <w:p w14:paraId="56E40B22" w14:textId="4A011DE9" w:rsidR="0B51F98C" w:rsidRDefault="0B51F98C" w:rsidP="2C10BF83">
      <w:pPr>
        <w:rPr>
          <w:rFonts w:cs="Arial"/>
          <w:lang w:val="en-US"/>
        </w:rPr>
      </w:pPr>
      <w:r w:rsidRPr="2C10BF83">
        <w:rPr>
          <w:rFonts w:cs="Arial"/>
          <w:lang w:eastAsia="en-GB"/>
        </w:rPr>
        <w:t>Course 2g: Inclusive Learning and Teaching in Higher Education</w:t>
      </w:r>
      <w:r w:rsidRPr="2C10BF83">
        <w:rPr>
          <w:rFonts w:cs="Arial"/>
          <w:lang w:val="en-US"/>
        </w:rPr>
        <w:t xml:space="preserve"> (10 credits)</w:t>
      </w:r>
    </w:p>
    <w:p w14:paraId="40203EEE" w14:textId="27787B78" w:rsidR="0B51F98C" w:rsidRDefault="0B51F98C" w:rsidP="2C10BF83">
      <w:pPr>
        <w:pStyle w:val="ListParagraph"/>
        <w:numPr>
          <w:ilvl w:val="0"/>
          <w:numId w:val="2"/>
        </w:numPr>
        <w:jc w:val="left"/>
        <w:rPr>
          <w:rFonts w:ascii="Calibri" w:eastAsia="Calibri" w:hAnsi="Calibri" w:cs="Calibri"/>
          <w:color w:val="1D2125"/>
        </w:rPr>
      </w:pPr>
      <w:r w:rsidRPr="2C10BF83">
        <w:rPr>
          <w:rFonts w:ascii="Calibri" w:eastAsia="Calibri" w:hAnsi="Calibri" w:cs="Calibri"/>
          <w:color w:val="1D2125"/>
        </w:rPr>
        <w:t>Critically analyse learning and teaching practice in your context in relation to inclusion and accessibility; and</w:t>
      </w:r>
    </w:p>
    <w:p w14:paraId="72E39AE1" w14:textId="51982B5B" w:rsidR="0B51F98C" w:rsidRDefault="0B51F98C" w:rsidP="2C10BF83">
      <w:pPr>
        <w:pStyle w:val="ListParagraph"/>
        <w:numPr>
          <w:ilvl w:val="0"/>
          <w:numId w:val="2"/>
        </w:numPr>
        <w:jc w:val="left"/>
        <w:rPr>
          <w:rFonts w:ascii="Calibri" w:eastAsia="Calibri" w:hAnsi="Calibri" w:cs="Calibri"/>
          <w:color w:val="1D2125"/>
        </w:rPr>
      </w:pPr>
      <w:r w:rsidRPr="2C10BF83">
        <w:rPr>
          <w:rFonts w:ascii="Calibri" w:eastAsia="Calibri" w:hAnsi="Calibri" w:cs="Calibri"/>
          <w:color w:val="1D2125"/>
        </w:rPr>
        <w:t>Critically engage with relevant debates and literature surrounding inclusion and accessibility.</w:t>
      </w:r>
    </w:p>
    <w:p w14:paraId="4D10A40C" w14:textId="0F048DB7" w:rsidR="0B51F98C" w:rsidRDefault="0B51F98C" w:rsidP="2C10BF83">
      <w:pPr>
        <w:rPr>
          <w:rFonts w:cs="Arial"/>
          <w:lang w:val="en-US"/>
        </w:rPr>
      </w:pPr>
      <w:r w:rsidRPr="2C10BF83">
        <w:rPr>
          <w:rFonts w:cs="Arial"/>
          <w:lang w:eastAsia="en-GB"/>
        </w:rPr>
        <w:t>Course 2h: Designing Online Education: MOOCs, Micro-credentials and Online, Distance Learning</w:t>
      </w:r>
      <w:r w:rsidRPr="2C10BF83">
        <w:rPr>
          <w:rFonts w:cs="Arial"/>
          <w:lang w:val="en-US"/>
        </w:rPr>
        <w:t xml:space="preserve"> (10 credits)</w:t>
      </w:r>
    </w:p>
    <w:p w14:paraId="5868E653" w14:textId="6BA09A9D" w:rsidR="0B51F98C" w:rsidRDefault="0B51F98C" w:rsidP="2C10BF83">
      <w:pPr>
        <w:pStyle w:val="ListParagraph"/>
        <w:numPr>
          <w:ilvl w:val="0"/>
          <w:numId w:val="1"/>
        </w:numPr>
        <w:jc w:val="left"/>
        <w:rPr>
          <w:rFonts w:cs="Arial"/>
          <w:lang w:eastAsia="en-GB"/>
        </w:rPr>
      </w:pPr>
      <w:r w:rsidRPr="2C10BF83">
        <w:rPr>
          <w:rFonts w:ascii="Calibri" w:eastAsia="Calibri" w:hAnsi="Calibri" w:cs="Calibri"/>
          <w:color w:val="1D2125"/>
        </w:rPr>
        <w:t>Critically evaluate a range of frameworks and approaches for online learning design in higher education; and</w:t>
      </w:r>
    </w:p>
    <w:p w14:paraId="7D62F591" w14:textId="3B4E11FE" w:rsidR="0B51F98C" w:rsidRDefault="0B51F98C" w:rsidP="2C10BF83">
      <w:pPr>
        <w:pStyle w:val="ListParagraph"/>
        <w:numPr>
          <w:ilvl w:val="0"/>
          <w:numId w:val="1"/>
        </w:numPr>
        <w:jc w:val="left"/>
        <w:rPr>
          <w:rFonts w:ascii="Calibri" w:eastAsia="Calibri" w:hAnsi="Calibri" w:cs="Calibri"/>
        </w:rPr>
      </w:pPr>
      <w:r w:rsidRPr="2C10BF83">
        <w:rPr>
          <w:rFonts w:ascii="Calibri" w:eastAsia="Calibri" w:hAnsi="Calibri" w:cs="Calibri"/>
          <w:color w:val="1D2125"/>
        </w:rPr>
        <w:t>Design and develop components of an online course relevant to their own context.</w:t>
      </w:r>
    </w:p>
    <w:p w14:paraId="635730B1" w14:textId="4B185681" w:rsidR="00AC3E84" w:rsidRDefault="00AC3E84">
      <w:pPr>
        <w:spacing w:after="160" w:line="259" w:lineRule="auto"/>
        <w:jc w:val="left"/>
        <w:rPr>
          <w:rFonts w:cs="Arial"/>
          <w:lang w:eastAsia="en-GB"/>
        </w:rPr>
      </w:pPr>
      <w:r>
        <w:rPr>
          <w:rFonts w:cs="Arial"/>
          <w:lang w:eastAsia="en-GB"/>
        </w:rPr>
        <w:br w:type="page"/>
      </w:r>
    </w:p>
    <w:p w14:paraId="5B433000" w14:textId="77777777" w:rsidR="00E42EE9" w:rsidRDefault="00E42EE9" w:rsidP="00AC3E84">
      <w:pPr>
        <w:pStyle w:val="Heading1"/>
      </w:pPr>
      <w:r>
        <w:lastRenderedPageBreak/>
        <w:t>Unsuccessful Completion of PGCAP</w:t>
      </w:r>
    </w:p>
    <w:p w14:paraId="75CF4315" w14:textId="77777777" w:rsidR="00E42EE9" w:rsidRDefault="00E42EE9" w:rsidP="00E42EE9"/>
    <w:p w14:paraId="3822A638" w14:textId="77777777" w:rsidR="00450FAB" w:rsidRDefault="00787543" w:rsidP="007E4C88">
      <w:pPr>
        <w:jc w:val="left"/>
      </w:pPr>
      <w:r>
        <w:t>The normal expectatio</w:t>
      </w:r>
      <w:r w:rsidR="00450FAB">
        <w:t>n for a member of staff on the E</w:t>
      </w:r>
      <w:r>
        <w:t xml:space="preserve">arly Career Development Programme is to successfully gain </w:t>
      </w:r>
      <w:r w:rsidR="00987354">
        <w:t>professional recognition against Descriptor 2 of the UKPSF. For almost all staff, this will be achieved by gaining the P</w:t>
      </w:r>
      <w:r>
        <w:t xml:space="preserve">GCAP award and the associated professional recognition. The PGCAP </w:t>
      </w:r>
      <w:r w:rsidR="00987354">
        <w:t>(and the associated MEd AP)</w:t>
      </w:r>
      <w:r>
        <w:t xml:space="preserve"> </w:t>
      </w:r>
      <w:r w:rsidR="00443D0D">
        <w:t>operate</w:t>
      </w:r>
      <w:r>
        <w:t xml:space="preserve"> in accordance with </w:t>
      </w:r>
      <w:r w:rsidR="00450FAB">
        <w:t>modified</w:t>
      </w:r>
      <w:r>
        <w:t xml:space="preserve"> </w:t>
      </w:r>
      <w:r w:rsidR="00450FAB">
        <w:t xml:space="preserve">generic </w:t>
      </w:r>
      <w:r>
        <w:t xml:space="preserve">regulations for postgraduate </w:t>
      </w:r>
      <w:r w:rsidR="00450FAB">
        <w:t>taught programme</w:t>
      </w:r>
      <w:r w:rsidR="00987354">
        <w:t>s</w:t>
      </w:r>
      <w:r>
        <w:t xml:space="preserve"> at the University of Glasgow.</w:t>
      </w:r>
      <w:r w:rsidR="00450FAB">
        <w:t xml:space="preserve"> In this regard, there are rare instances where an individual does not satisfactorily complete the minimum requirements to gain the PGCAP award </w:t>
      </w:r>
      <w:r w:rsidR="00987354">
        <w:t xml:space="preserve">and thus does not gain the associated professional recognition </w:t>
      </w:r>
      <w:r w:rsidR="00450FAB">
        <w:t>(e.g. through failure to successfully complete a core course or failure to gain the necessary credits).</w:t>
      </w:r>
    </w:p>
    <w:p w14:paraId="7BC9D524" w14:textId="77777777" w:rsidR="00E42EE9" w:rsidRPr="00987354" w:rsidRDefault="00787543" w:rsidP="007E4C88">
      <w:pPr>
        <w:jc w:val="left"/>
        <w:rPr>
          <w:i/>
        </w:rPr>
      </w:pPr>
      <w:r w:rsidRPr="00987354">
        <w:rPr>
          <w:i/>
        </w:rPr>
        <w:t xml:space="preserve">PGCAP is closely tied to </w:t>
      </w:r>
      <w:r w:rsidR="00450FAB" w:rsidRPr="00987354">
        <w:rPr>
          <w:i/>
        </w:rPr>
        <w:t xml:space="preserve">the </w:t>
      </w:r>
      <w:r w:rsidRPr="00987354">
        <w:rPr>
          <w:i/>
        </w:rPr>
        <w:t xml:space="preserve">ECDP and </w:t>
      </w:r>
      <w:r w:rsidR="00450FAB" w:rsidRPr="00987354">
        <w:rPr>
          <w:i/>
        </w:rPr>
        <w:t xml:space="preserve">to </w:t>
      </w:r>
      <w:r w:rsidRPr="00987354">
        <w:rPr>
          <w:i/>
        </w:rPr>
        <w:t xml:space="preserve">career progression but it should be noted that failure to successfully </w:t>
      </w:r>
      <w:r w:rsidR="00450FAB" w:rsidRPr="00987354">
        <w:rPr>
          <w:i/>
        </w:rPr>
        <w:t>g</w:t>
      </w:r>
      <w:r w:rsidRPr="00987354">
        <w:rPr>
          <w:i/>
        </w:rPr>
        <w:t xml:space="preserve">ain the </w:t>
      </w:r>
      <w:r w:rsidR="00450FAB" w:rsidRPr="00987354">
        <w:rPr>
          <w:i/>
        </w:rPr>
        <w:t xml:space="preserve">PGCAP </w:t>
      </w:r>
      <w:r w:rsidRPr="00987354">
        <w:rPr>
          <w:i/>
        </w:rPr>
        <w:t>award does not automatically result in failure to meet ECDP objectives and equally does not automatically cause problems in career progression.</w:t>
      </w:r>
    </w:p>
    <w:p w14:paraId="13AE7FF6" w14:textId="77777777" w:rsidR="00787543" w:rsidRDefault="00787543" w:rsidP="007E4C88">
      <w:pPr>
        <w:jc w:val="left"/>
      </w:pPr>
      <w:r>
        <w:t xml:space="preserve">In such instances whereby an individual does not satisfactorily complete all PGCAP award requirements, including the passing of assessments, they </w:t>
      </w:r>
      <w:r w:rsidR="00022099">
        <w:t>fail</w:t>
      </w:r>
      <w:r>
        <w:t xml:space="preserve"> the programme. However, this is purely an academic judgement and reflects performance on the programme – not professional performance. Accordingly, individuals will still be permitted to complete any outstanding requisite requirements so as to meet any necessary PDR or ECDP </w:t>
      </w:r>
      <w:r w:rsidR="00450FAB">
        <w:t>objectives</w:t>
      </w:r>
      <w:r>
        <w:t>, but they will not be e</w:t>
      </w:r>
      <w:r w:rsidR="007C25AA">
        <w:t>ntitled to receive the PGCAP</w:t>
      </w:r>
      <w:r>
        <w:t xml:space="preserve"> award, nor the professional recognition associated with the PGCAP.</w:t>
      </w:r>
    </w:p>
    <w:p w14:paraId="5C7E146B" w14:textId="77777777" w:rsidR="00022099" w:rsidRDefault="00787543" w:rsidP="007E4C88">
      <w:pPr>
        <w:jc w:val="left"/>
      </w:pPr>
      <w:r>
        <w:t xml:space="preserve">For many individuals on PGCAP </w:t>
      </w:r>
      <w:r w:rsidR="00450FAB">
        <w:t xml:space="preserve">(including those on ECDP) </w:t>
      </w:r>
      <w:r>
        <w:t>professional recognition at D2 is a significant goal</w:t>
      </w:r>
      <w:r w:rsidR="00450FAB">
        <w:t>. On the rare occasion of an individual failing the programme, and thus not gaining professional recognition through the qualification route, an opportunity will still exist to gain professional recognition through the experiential route of the Recognising Excellence in Teaching framework</w:t>
      </w:r>
      <w:r w:rsidR="007C25AA">
        <w:t xml:space="preserve"> (RET Experience Route)</w:t>
      </w:r>
      <w:r w:rsidR="00450FAB">
        <w:t>.</w:t>
      </w:r>
      <w:r w:rsidR="009D44D3">
        <w:t xml:space="preserve"> </w:t>
      </w:r>
      <w:r w:rsidR="00022099">
        <w:t xml:space="preserve">Normally, a substantial period of time (around 12 months) is suggested between failing the PGCAP and applying for professional recognition through </w:t>
      </w:r>
      <w:r w:rsidR="007C25AA">
        <w:t xml:space="preserve">the </w:t>
      </w:r>
      <w:r w:rsidR="00022099">
        <w:t>RET</w:t>
      </w:r>
      <w:r w:rsidR="007C25AA">
        <w:t xml:space="preserve"> Experience Route</w:t>
      </w:r>
      <w:r w:rsidR="00022099">
        <w:t>. This allows sufficient work-based professional development to occur to facilitate a successful RET application</w:t>
      </w:r>
      <w:r w:rsidR="007C25AA">
        <w:t xml:space="preserve"> as well as allowing time for engagement with the recommended RET workshops</w:t>
      </w:r>
      <w:r w:rsidR="00022099">
        <w:t>.</w:t>
      </w:r>
      <w:r w:rsidR="007C25AA">
        <w:t xml:space="preserve"> In such an instance, successfully gaining RET F through the RET Experience Route would normally meet the relevant ECDP objective.</w:t>
      </w:r>
    </w:p>
    <w:p w14:paraId="3CB648E9" w14:textId="7EE416BE" w:rsidR="007E7368" w:rsidRDefault="009D44D3" w:rsidP="007E4C88">
      <w:pPr>
        <w:jc w:val="left"/>
      </w:pPr>
      <w:r>
        <w:t>For the avoidance of doubt, the RET</w:t>
      </w:r>
      <w:r w:rsidR="00450FAB">
        <w:t xml:space="preserve"> </w:t>
      </w:r>
      <w:r w:rsidR="007C25AA">
        <w:t>Experience</w:t>
      </w:r>
      <w:r>
        <w:t xml:space="preserve"> </w:t>
      </w:r>
      <w:r w:rsidR="007C25AA">
        <w:t>R</w:t>
      </w:r>
      <w:r>
        <w:t>oute confers only professional recognition based on experience, not an academic award.</w:t>
      </w:r>
      <w:r w:rsidR="00022099">
        <w:t xml:space="preserve"> </w:t>
      </w:r>
    </w:p>
    <w:sectPr w:rsidR="007E7368" w:rsidSect="00910A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91640" w14:textId="77777777" w:rsidR="0044298F" w:rsidRDefault="0044298F" w:rsidP="00216C72">
      <w:pPr>
        <w:spacing w:after="0"/>
      </w:pPr>
      <w:r>
        <w:separator/>
      </w:r>
    </w:p>
  </w:endnote>
  <w:endnote w:type="continuationSeparator" w:id="0">
    <w:p w14:paraId="74A4A064" w14:textId="77777777" w:rsidR="0044298F" w:rsidRDefault="0044298F" w:rsidP="00216C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EE24F" w14:textId="77777777" w:rsidR="0044298F" w:rsidRDefault="0044298F" w:rsidP="00216C72">
      <w:pPr>
        <w:spacing w:after="0"/>
      </w:pPr>
      <w:r>
        <w:separator/>
      </w:r>
    </w:p>
  </w:footnote>
  <w:footnote w:type="continuationSeparator" w:id="0">
    <w:p w14:paraId="7389E6EB" w14:textId="77777777" w:rsidR="0044298F" w:rsidRDefault="0044298F" w:rsidP="00216C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FD26B"/>
    <w:multiLevelType w:val="hybridMultilevel"/>
    <w:tmpl w:val="0E0E923A"/>
    <w:lvl w:ilvl="0" w:tplc="30DE3302">
      <w:start w:val="1"/>
      <w:numFmt w:val="decimal"/>
      <w:lvlText w:val="%1."/>
      <w:lvlJc w:val="left"/>
      <w:pPr>
        <w:ind w:left="720" w:hanging="360"/>
      </w:pPr>
    </w:lvl>
    <w:lvl w:ilvl="1" w:tplc="65B2C8BC">
      <w:start w:val="1"/>
      <w:numFmt w:val="lowerLetter"/>
      <w:lvlText w:val="%2."/>
      <w:lvlJc w:val="left"/>
      <w:pPr>
        <w:ind w:left="1440" w:hanging="360"/>
      </w:pPr>
    </w:lvl>
    <w:lvl w:ilvl="2" w:tplc="790C1DDC">
      <w:start w:val="1"/>
      <w:numFmt w:val="lowerRoman"/>
      <w:lvlText w:val="%3."/>
      <w:lvlJc w:val="right"/>
      <w:pPr>
        <w:ind w:left="2160" w:hanging="180"/>
      </w:pPr>
    </w:lvl>
    <w:lvl w:ilvl="3" w:tplc="C876F2E2">
      <w:start w:val="1"/>
      <w:numFmt w:val="decimal"/>
      <w:lvlText w:val="%4."/>
      <w:lvlJc w:val="left"/>
      <w:pPr>
        <w:ind w:left="2880" w:hanging="360"/>
      </w:pPr>
    </w:lvl>
    <w:lvl w:ilvl="4" w:tplc="6980C078">
      <w:start w:val="1"/>
      <w:numFmt w:val="lowerLetter"/>
      <w:lvlText w:val="%5."/>
      <w:lvlJc w:val="left"/>
      <w:pPr>
        <w:ind w:left="3600" w:hanging="360"/>
      </w:pPr>
    </w:lvl>
    <w:lvl w:ilvl="5" w:tplc="2FC60C24">
      <w:start w:val="1"/>
      <w:numFmt w:val="lowerRoman"/>
      <w:lvlText w:val="%6."/>
      <w:lvlJc w:val="right"/>
      <w:pPr>
        <w:ind w:left="4320" w:hanging="180"/>
      </w:pPr>
    </w:lvl>
    <w:lvl w:ilvl="6" w:tplc="2D9627E2">
      <w:start w:val="1"/>
      <w:numFmt w:val="decimal"/>
      <w:lvlText w:val="%7."/>
      <w:lvlJc w:val="left"/>
      <w:pPr>
        <w:ind w:left="5040" w:hanging="360"/>
      </w:pPr>
    </w:lvl>
    <w:lvl w:ilvl="7" w:tplc="50787E58">
      <w:start w:val="1"/>
      <w:numFmt w:val="lowerLetter"/>
      <w:lvlText w:val="%8."/>
      <w:lvlJc w:val="left"/>
      <w:pPr>
        <w:ind w:left="5760" w:hanging="360"/>
      </w:pPr>
    </w:lvl>
    <w:lvl w:ilvl="8" w:tplc="5FC4425E">
      <w:start w:val="1"/>
      <w:numFmt w:val="lowerRoman"/>
      <w:lvlText w:val="%9."/>
      <w:lvlJc w:val="right"/>
      <w:pPr>
        <w:ind w:left="6480" w:hanging="180"/>
      </w:pPr>
    </w:lvl>
  </w:abstractNum>
  <w:abstractNum w:abstractNumId="1" w15:restartNumberingAfterBreak="0">
    <w:nsid w:val="08747D7C"/>
    <w:multiLevelType w:val="hybridMultilevel"/>
    <w:tmpl w:val="F4E47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8C71FE"/>
    <w:multiLevelType w:val="multilevel"/>
    <w:tmpl w:val="E68040DE"/>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4D61B43"/>
    <w:multiLevelType w:val="hybridMultilevel"/>
    <w:tmpl w:val="2356F7D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E34079"/>
    <w:multiLevelType w:val="hybridMultilevel"/>
    <w:tmpl w:val="CC46418C"/>
    <w:lvl w:ilvl="0" w:tplc="E30E1D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C245ACA"/>
    <w:multiLevelType w:val="hybridMultilevel"/>
    <w:tmpl w:val="5D889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E77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C25714"/>
    <w:multiLevelType w:val="hybridMultilevel"/>
    <w:tmpl w:val="DFC295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9F63EE"/>
    <w:multiLevelType w:val="multilevel"/>
    <w:tmpl w:val="C88888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9862A3D"/>
    <w:multiLevelType w:val="hybridMultilevel"/>
    <w:tmpl w:val="6444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780629"/>
    <w:multiLevelType w:val="hybridMultilevel"/>
    <w:tmpl w:val="1D3277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7D4FDF"/>
    <w:multiLevelType w:val="hybridMultilevel"/>
    <w:tmpl w:val="9280BE64"/>
    <w:lvl w:ilvl="0" w:tplc="24588EAA">
      <w:start w:val="1"/>
      <w:numFmt w:val="decimal"/>
      <w:lvlText w:val="%1."/>
      <w:lvlJc w:val="left"/>
      <w:pPr>
        <w:ind w:left="720" w:hanging="360"/>
      </w:pPr>
      <w:rPr>
        <w:rFonts w:eastAsia="PMingLiU"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FF5723"/>
    <w:multiLevelType w:val="multilevel"/>
    <w:tmpl w:val="5B4263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EC52CC"/>
    <w:multiLevelType w:val="hybridMultilevel"/>
    <w:tmpl w:val="741E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487999"/>
    <w:multiLevelType w:val="multilevel"/>
    <w:tmpl w:val="7A9E71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023379"/>
    <w:multiLevelType w:val="hybridMultilevel"/>
    <w:tmpl w:val="AAF61C58"/>
    <w:lvl w:ilvl="0" w:tplc="DC4E388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4A73AC"/>
    <w:multiLevelType w:val="multilevel"/>
    <w:tmpl w:val="D3C4C84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1FE408A"/>
    <w:multiLevelType w:val="hybridMultilevel"/>
    <w:tmpl w:val="93383BF2"/>
    <w:lvl w:ilvl="0" w:tplc="058ACF9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142BA9"/>
    <w:multiLevelType w:val="hybridMultilevel"/>
    <w:tmpl w:val="FFC48672"/>
    <w:lvl w:ilvl="0" w:tplc="A9385F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9486D00"/>
    <w:multiLevelType w:val="multilevel"/>
    <w:tmpl w:val="E688910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B40735F"/>
    <w:multiLevelType w:val="multilevel"/>
    <w:tmpl w:val="C6566E6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C48CDB6"/>
    <w:multiLevelType w:val="hybridMultilevel"/>
    <w:tmpl w:val="9C9C9062"/>
    <w:lvl w:ilvl="0" w:tplc="AB4C133C">
      <w:start w:val="1"/>
      <w:numFmt w:val="decimal"/>
      <w:lvlText w:val="%1."/>
      <w:lvlJc w:val="left"/>
      <w:pPr>
        <w:ind w:left="720" w:hanging="360"/>
      </w:pPr>
    </w:lvl>
    <w:lvl w:ilvl="1" w:tplc="55F64EB8">
      <w:start w:val="1"/>
      <w:numFmt w:val="lowerLetter"/>
      <w:lvlText w:val="%2."/>
      <w:lvlJc w:val="left"/>
      <w:pPr>
        <w:ind w:left="1440" w:hanging="360"/>
      </w:pPr>
    </w:lvl>
    <w:lvl w:ilvl="2" w:tplc="5358B25E">
      <w:start w:val="1"/>
      <w:numFmt w:val="lowerRoman"/>
      <w:lvlText w:val="%3."/>
      <w:lvlJc w:val="right"/>
      <w:pPr>
        <w:ind w:left="2160" w:hanging="180"/>
      </w:pPr>
    </w:lvl>
    <w:lvl w:ilvl="3" w:tplc="3B28D658">
      <w:start w:val="1"/>
      <w:numFmt w:val="decimal"/>
      <w:lvlText w:val="%4."/>
      <w:lvlJc w:val="left"/>
      <w:pPr>
        <w:ind w:left="2880" w:hanging="360"/>
      </w:pPr>
    </w:lvl>
    <w:lvl w:ilvl="4" w:tplc="89341E62">
      <w:start w:val="1"/>
      <w:numFmt w:val="lowerLetter"/>
      <w:lvlText w:val="%5."/>
      <w:lvlJc w:val="left"/>
      <w:pPr>
        <w:ind w:left="3600" w:hanging="360"/>
      </w:pPr>
    </w:lvl>
    <w:lvl w:ilvl="5" w:tplc="F14A6862">
      <w:start w:val="1"/>
      <w:numFmt w:val="lowerRoman"/>
      <w:lvlText w:val="%6."/>
      <w:lvlJc w:val="right"/>
      <w:pPr>
        <w:ind w:left="4320" w:hanging="180"/>
      </w:pPr>
    </w:lvl>
    <w:lvl w:ilvl="6" w:tplc="0F36E378">
      <w:start w:val="1"/>
      <w:numFmt w:val="decimal"/>
      <w:lvlText w:val="%7."/>
      <w:lvlJc w:val="left"/>
      <w:pPr>
        <w:ind w:left="5040" w:hanging="360"/>
      </w:pPr>
    </w:lvl>
    <w:lvl w:ilvl="7" w:tplc="F04E94FE">
      <w:start w:val="1"/>
      <w:numFmt w:val="lowerLetter"/>
      <w:lvlText w:val="%8."/>
      <w:lvlJc w:val="left"/>
      <w:pPr>
        <w:ind w:left="5760" w:hanging="360"/>
      </w:pPr>
    </w:lvl>
    <w:lvl w:ilvl="8" w:tplc="6D9421F2">
      <w:start w:val="1"/>
      <w:numFmt w:val="lowerRoman"/>
      <w:lvlText w:val="%9."/>
      <w:lvlJc w:val="right"/>
      <w:pPr>
        <w:ind w:left="6480" w:hanging="180"/>
      </w:pPr>
    </w:lvl>
  </w:abstractNum>
  <w:abstractNum w:abstractNumId="22" w15:restartNumberingAfterBreak="0">
    <w:nsid w:val="64696BBB"/>
    <w:multiLevelType w:val="hybridMultilevel"/>
    <w:tmpl w:val="75F0E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B11A44"/>
    <w:multiLevelType w:val="hybridMultilevel"/>
    <w:tmpl w:val="17B4C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C00AB4"/>
    <w:multiLevelType w:val="hybridMultilevel"/>
    <w:tmpl w:val="75F0E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C92EE4"/>
    <w:multiLevelType w:val="hybridMultilevel"/>
    <w:tmpl w:val="2356F7DC"/>
    <w:lvl w:ilvl="0" w:tplc="75E42D7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911095"/>
    <w:multiLevelType w:val="hybridMultilevel"/>
    <w:tmpl w:val="EB28E5D4"/>
    <w:lvl w:ilvl="0" w:tplc="DC4E388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6A48AE"/>
    <w:multiLevelType w:val="hybridMultilevel"/>
    <w:tmpl w:val="BD10831A"/>
    <w:lvl w:ilvl="0" w:tplc="F63288A8">
      <w:start w:val="1"/>
      <w:numFmt w:val="decimal"/>
      <w:lvlText w:val="%1."/>
      <w:lvlJc w:val="left"/>
      <w:pPr>
        <w:ind w:left="720" w:hanging="360"/>
      </w:pPr>
      <w:rPr>
        <w:i w:val="0"/>
      </w:rPr>
    </w:lvl>
    <w:lvl w:ilvl="1" w:tplc="95AEB1F0">
      <w:start w:val="1"/>
      <w:numFmt w:val="lowerLetter"/>
      <w:lvlText w:val="%2."/>
      <w:lvlJc w:val="left"/>
      <w:pPr>
        <w:ind w:left="1440" w:hanging="360"/>
      </w:pPr>
      <w:rPr>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6752937">
    <w:abstractNumId w:val="21"/>
  </w:num>
  <w:num w:numId="2" w16cid:durableId="392393758">
    <w:abstractNumId w:val="0"/>
  </w:num>
  <w:num w:numId="3" w16cid:durableId="1717772000">
    <w:abstractNumId w:val="7"/>
  </w:num>
  <w:num w:numId="4" w16cid:durableId="529294285">
    <w:abstractNumId w:val="18"/>
  </w:num>
  <w:num w:numId="5" w16cid:durableId="1502042401">
    <w:abstractNumId w:val="4"/>
  </w:num>
  <w:num w:numId="6" w16cid:durableId="763383281">
    <w:abstractNumId w:val="14"/>
  </w:num>
  <w:num w:numId="7" w16cid:durableId="64650552">
    <w:abstractNumId w:val="6"/>
  </w:num>
  <w:num w:numId="8" w16cid:durableId="1101682556">
    <w:abstractNumId w:val="8"/>
  </w:num>
  <w:num w:numId="9" w16cid:durableId="699162681">
    <w:abstractNumId w:val="19"/>
  </w:num>
  <w:num w:numId="10" w16cid:durableId="1722704699">
    <w:abstractNumId w:val="12"/>
  </w:num>
  <w:num w:numId="11" w16cid:durableId="936794062">
    <w:abstractNumId w:val="16"/>
  </w:num>
  <w:num w:numId="12" w16cid:durableId="1083065093">
    <w:abstractNumId w:val="2"/>
  </w:num>
  <w:num w:numId="13" w16cid:durableId="1482190439">
    <w:abstractNumId w:val="17"/>
  </w:num>
  <w:num w:numId="14" w16cid:durableId="1819225146">
    <w:abstractNumId w:val="13"/>
  </w:num>
  <w:num w:numId="15" w16cid:durableId="1298028788">
    <w:abstractNumId w:val="20"/>
  </w:num>
  <w:num w:numId="16" w16cid:durableId="1570532714">
    <w:abstractNumId w:val="11"/>
  </w:num>
  <w:num w:numId="17" w16cid:durableId="2110613424">
    <w:abstractNumId w:val="27"/>
  </w:num>
  <w:num w:numId="18" w16cid:durableId="1468400749">
    <w:abstractNumId w:val="10"/>
  </w:num>
  <w:num w:numId="19" w16cid:durableId="591158304">
    <w:abstractNumId w:val="1"/>
  </w:num>
  <w:num w:numId="20" w16cid:durableId="1951231597">
    <w:abstractNumId w:val="25"/>
  </w:num>
  <w:num w:numId="21" w16cid:durableId="1076976173">
    <w:abstractNumId w:val="23"/>
  </w:num>
  <w:num w:numId="22" w16cid:durableId="1663044538">
    <w:abstractNumId w:val="5"/>
  </w:num>
  <w:num w:numId="23" w16cid:durableId="113839596">
    <w:abstractNumId w:val="22"/>
  </w:num>
  <w:num w:numId="24" w16cid:durableId="1210456877">
    <w:abstractNumId w:val="24"/>
  </w:num>
  <w:num w:numId="25" w16cid:durableId="764961873">
    <w:abstractNumId w:val="26"/>
  </w:num>
  <w:num w:numId="26" w16cid:durableId="923954617">
    <w:abstractNumId w:val="15"/>
  </w:num>
  <w:num w:numId="27" w16cid:durableId="304315719">
    <w:abstractNumId w:val="9"/>
  </w:num>
  <w:num w:numId="28" w16cid:durableId="371999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D9B"/>
    <w:rsid w:val="000102FF"/>
    <w:rsid w:val="00011CCA"/>
    <w:rsid w:val="00022099"/>
    <w:rsid w:val="00036DB3"/>
    <w:rsid w:val="00041365"/>
    <w:rsid w:val="000905FE"/>
    <w:rsid w:val="000B71BD"/>
    <w:rsid w:val="000D4A41"/>
    <w:rsid w:val="000D4F20"/>
    <w:rsid w:val="00152553"/>
    <w:rsid w:val="001C48BB"/>
    <w:rsid w:val="00216C72"/>
    <w:rsid w:val="002200F5"/>
    <w:rsid w:val="002823F3"/>
    <w:rsid w:val="002C5D9B"/>
    <w:rsid w:val="002F003C"/>
    <w:rsid w:val="0032300B"/>
    <w:rsid w:val="00327ECC"/>
    <w:rsid w:val="003445D6"/>
    <w:rsid w:val="00345860"/>
    <w:rsid w:val="00375438"/>
    <w:rsid w:val="00375B35"/>
    <w:rsid w:val="00377D54"/>
    <w:rsid w:val="0039396E"/>
    <w:rsid w:val="003C5726"/>
    <w:rsid w:val="00405024"/>
    <w:rsid w:val="004139F9"/>
    <w:rsid w:val="004204A7"/>
    <w:rsid w:val="0043028D"/>
    <w:rsid w:val="004378A6"/>
    <w:rsid w:val="0044298F"/>
    <w:rsid w:val="00443D0D"/>
    <w:rsid w:val="00450FAB"/>
    <w:rsid w:val="0047208D"/>
    <w:rsid w:val="004825E1"/>
    <w:rsid w:val="004B0389"/>
    <w:rsid w:val="004D1775"/>
    <w:rsid w:val="00516262"/>
    <w:rsid w:val="005A502A"/>
    <w:rsid w:val="005B5377"/>
    <w:rsid w:val="005C6C75"/>
    <w:rsid w:val="005E2451"/>
    <w:rsid w:val="005F5857"/>
    <w:rsid w:val="005F5997"/>
    <w:rsid w:val="0060084B"/>
    <w:rsid w:val="006417D5"/>
    <w:rsid w:val="00655440"/>
    <w:rsid w:val="00660D51"/>
    <w:rsid w:val="006A62D6"/>
    <w:rsid w:val="006F646F"/>
    <w:rsid w:val="006F74B7"/>
    <w:rsid w:val="0070785D"/>
    <w:rsid w:val="00713E08"/>
    <w:rsid w:val="00720F86"/>
    <w:rsid w:val="0075540B"/>
    <w:rsid w:val="00770594"/>
    <w:rsid w:val="00784B59"/>
    <w:rsid w:val="00787543"/>
    <w:rsid w:val="007A1CC3"/>
    <w:rsid w:val="007C25AA"/>
    <w:rsid w:val="007D4AAC"/>
    <w:rsid w:val="007E4C88"/>
    <w:rsid w:val="007E7368"/>
    <w:rsid w:val="008020A2"/>
    <w:rsid w:val="008861EF"/>
    <w:rsid w:val="008E53E8"/>
    <w:rsid w:val="008F1AC6"/>
    <w:rsid w:val="00910A52"/>
    <w:rsid w:val="00912D11"/>
    <w:rsid w:val="00913E1D"/>
    <w:rsid w:val="00917BC1"/>
    <w:rsid w:val="009357C9"/>
    <w:rsid w:val="00936A18"/>
    <w:rsid w:val="00967BC8"/>
    <w:rsid w:val="00987354"/>
    <w:rsid w:val="009D44D3"/>
    <w:rsid w:val="009D4FEB"/>
    <w:rsid w:val="00A14F4B"/>
    <w:rsid w:val="00A33837"/>
    <w:rsid w:val="00A7115F"/>
    <w:rsid w:val="00AC3E84"/>
    <w:rsid w:val="00AC4A88"/>
    <w:rsid w:val="00AD7FD6"/>
    <w:rsid w:val="00AF2CAB"/>
    <w:rsid w:val="00B50220"/>
    <w:rsid w:val="00B5749B"/>
    <w:rsid w:val="00BB2795"/>
    <w:rsid w:val="00BB54C6"/>
    <w:rsid w:val="00C2342B"/>
    <w:rsid w:val="00C32CC9"/>
    <w:rsid w:val="00C40439"/>
    <w:rsid w:val="00C519C7"/>
    <w:rsid w:val="00C84D58"/>
    <w:rsid w:val="00D21184"/>
    <w:rsid w:val="00DB0897"/>
    <w:rsid w:val="00DD0185"/>
    <w:rsid w:val="00DE554A"/>
    <w:rsid w:val="00E144DD"/>
    <w:rsid w:val="00E42EE9"/>
    <w:rsid w:val="00E528B2"/>
    <w:rsid w:val="00E71EC9"/>
    <w:rsid w:val="00E90A5F"/>
    <w:rsid w:val="00E959BF"/>
    <w:rsid w:val="00F43106"/>
    <w:rsid w:val="00F51484"/>
    <w:rsid w:val="00F76511"/>
    <w:rsid w:val="00FB0505"/>
    <w:rsid w:val="05F0DDCF"/>
    <w:rsid w:val="0B51F98C"/>
    <w:rsid w:val="0E2B4B16"/>
    <w:rsid w:val="0EFDF826"/>
    <w:rsid w:val="1481643D"/>
    <w:rsid w:val="1E88CD4C"/>
    <w:rsid w:val="2A4BDAAB"/>
    <w:rsid w:val="2BE16421"/>
    <w:rsid w:val="2C10BF83"/>
    <w:rsid w:val="2CEE4F71"/>
    <w:rsid w:val="3489E7B8"/>
    <w:rsid w:val="3E61FB58"/>
    <w:rsid w:val="46F2B3ED"/>
    <w:rsid w:val="4728FFBB"/>
    <w:rsid w:val="4CDE4F12"/>
    <w:rsid w:val="61C0A061"/>
    <w:rsid w:val="67783D7F"/>
    <w:rsid w:val="69CBB246"/>
    <w:rsid w:val="7BDCD0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9728"/>
  <w15:chartTrackingRefBased/>
  <w15:docId w15:val="{163FDC43-4A3B-4EF5-8E2B-88AD2249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EE9"/>
    <w:pPr>
      <w:spacing w:after="120" w:line="240" w:lineRule="auto"/>
      <w:jc w:val="both"/>
    </w:pPr>
    <w:rPr>
      <w:rFonts w:eastAsia="PMingLiU"/>
      <w:sz w:val="24"/>
      <w:szCs w:val="24"/>
      <w:lang w:eastAsia="en-US"/>
    </w:rPr>
  </w:style>
  <w:style w:type="paragraph" w:styleId="Heading1">
    <w:name w:val="heading 1"/>
    <w:basedOn w:val="Normal"/>
    <w:next w:val="Normal"/>
    <w:link w:val="Heading1Char"/>
    <w:uiPriority w:val="9"/>
    <w:qFormat/>
    <w:rsid w:val="007E4C88"/>
    <w:pPr>
      <w:spacing w:after="0"/>
      <w:jc w:val="left"/>
      <w:outlineLvl w:val="0"/>
    </w:pPr>
    <w:rPr>
      <w:rFonts w:ascii="Arial" w:eastAsia="Times New Roman" w:hAnsi="Arial" w:cs="Arial"/>
      <w:b/>
      <w:bCs/>
      <w:iCs/>
      <w:sz w:val="28"/>
      <w:szCs w:val="28"/>
    </w:rPr>
  </w:style>
  <w:style w:type="paragraph" w:styleId="Heading2">
    <w:name w:val="heading 2"/>
    <w:basedOn w:val="Normal"/>
    <w:next w:val="Normal"/>
    <w:link w:val="Heading2Char"/>
    <w:uiPriority w:val="9"/>
    <w:unhideWhenUsed/>
    <w:qFormat/>
    <w:rsid w:val="00936A18"/>
    <w:pPr>
      <w:outlineLvl w:val="1"/>
    </w:pPr>
    <w:rPr>
      <w:rFonts w:cstheme="minorHAnsi"/>
      <w:b/>
    </w:rPr>
  </w:style>
  <w:style w:type="paragraph" w:styleId="Heading3">
    <w:name w:val="heading 3"/>
    <w:basedOn w:val="Normal"/>
    <w:next w:val="Normal"/>
    <w:link w:val="Heading3Char"/>
    <w:uiPriority w:val="9"/>
    <w:unhideWhenUsed/>
    <w:qFormat/>
    <w:rsid w:val="00E42EE9"/>
    <w:pPr>
      <w:keepNext/>
      <w:keepLines/>
      <w:spacing w:before="120" w:after="80"/>
      <w:outlineLvl w:val="2"/>
    </w:pPr>
    <w:rPr>
      <w:rFonts w:asciiTheme="majorHAnsi" w:eastAsiaTheme="majorEastAsia" w:hAnsiTheme="majorHAnsi" w:cstheme="majorBidi"/>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6A18"/>
    <w:rPr>
      <w:rFonts w:eastAsia="PMingLiU" w:cstheme="minorHAnsi"/>
      <w:b/>
      <w:sz w:val="24"/>
      <w:szCs w:val="24"/>
      <w:lang w:eastAsia="en-US"/>
    </w:rPr>
  </w:style>
  <w:style w:type="character" w:customStyle="1" w:styleId="Heading3Char">
    <w:name w:val="Heading 3 Char"/>
    <w:basedOn w:val="DefaultParagraphFont"/>
    <w:link w:val="Heading3"/>
    <w:uiPriority w:val="9"/>
    <w:rsid w:val="00E42EE9"/>
    <w:rPr>
      <w:rFonts w:asciiTheme="majorHAnsi" w:eastAsiaTheme="majorEastAsia" w:hAnsiTheme="majorHAnsi" w:cstheme="majorBidi"/>
      <w:sz w:val="28"/>
      <w:szCs w:val="24"/>
      <w:lang w:eastAsia="en-GB"/>
    </w:rPr>
  </w:style>
  <w:style w:type="paragraph" w:styleId="ListParagraph">
    <w:name w:val="List Paragraph"/>
    <w:basedOn w:val="Normal"/>
    <w:uiPriority w:val="34"/>
    <w:qFormat/>
    <w:rsid w:val="00E42EE9"/>
    <w:pPr>
      <w:ind w:left="720"/>
      <w:contextualSpacing/>
    </w:pPr>
  </w:style>
  <w:style w:type="paragraph" w:styleId="BalloonText">
    <w:name w:val="Balloon Text"/>
    <w:basedOn w:val="Normal"/>
    <w:link w:val="BalloonTextChar"/>
    <w:uiPriority w:val="99"/>
    <w:semiHidden/>
    <w:unhideWhenUsed/>
    <w:rsid w:val="00660D5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D51"/>
    <w:rPr>
      <w:rFonts w:ascii="Segoe UI" w:eastAsia="PMingLiU" w:hAnsi="Segoe UI" w:cs="Segoe UI"/>
      <w:sz w:val="18"/>
      <w:szCs w:val="18"/>
      <w:lang w:eastAsia="en-US"/>
    </w:rPr>
  </w:style>
  <w:style w:type="table" w:customStyle="1" w:styleId="TableGrid1">
    <w:name w:val="Table Grid1"/>
    <w:basedOn w:val="TableNormal"/>
    <w:next w:val="TableGrid"/>
    <w:uiPriority w:val="59"/>
    <w:rsid w:val="00327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7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52553"/>
    <w:rPr>
      <w:rFonts w:cs="Times New Roman"/>
      <w:color w:val="0000FF"/>
      <w:u w:val="single"/>
    </w:rPr>
  </w:style>
  <w:style w:type="paragraph" w:styleId="NoSpacing">
    <w:name w:val="No Spacing"/>
    <w:uiPriority w:val="1"/>
    <w:qFormat/>
    <w:rsid w:val="00152553"/>
    <w:pPr>
      <w:spacing w:after="0" w:line="240" w:lineRule="auto"/>
    </w:pPr>
    <w:rPr>
      <w:rFonts w:ascii="Arial" w:eastAsia="Times New Roman" w:hAnsi="Arial" w:cs="Times New Roman"/>
      <w:sz w:val="24"/>
      <w:szCs w:val="20"/>
      <w:lang w:eastAsia="en-US"/>
    </w:rPr>
  </w:style>
  <w:style w:type="paragraph" w:styleId="EndnoteText">
    <w:name w:val="endnote text"/>
    <w:basedOn w:val="Normal"/>
    <w:link w:val="EndnoteTextChar"/>
    <w:uiPriority w:val="99"/>
    <w:semiHidden/>
    <w:unhideWhenUsed/>
    <w:rsid w:val="00216C72"/>
    <w:pPr>
      <w:spacing w:after="0"/>
    </w:pPr>
    <w:rPr>
      <w:sz w:val="20"/>
      <w:szCs w:val="20"/>
    </w:rPr>
  </w:style>
  <w:style w:type="character" w:customStyle="1" w:styleId="EndnoteTextChar">
    <w:name w:val="Endnote Text Char"/>
    <w:basedOn w:val="DefaultParagraphFont"/>
    <w:link w:val="EndnoteText"/>
    <w:uiPriority w:val="99"/>
    <w:semiHidden/>
    <w:rsid w:val="00216C72"/>
    <w:rPr>
      <w:rFonts w:eastAsia="PMingLiU"/>
      <w:sz w:val="20"/>
      <w:szCs w:val="20"/>
      <w:lang w:eastAsia="en-US"/>
    </w:rPr>
  </w:style>
  <w:style w:type="character" w:styleId="EndnoteReference">
    <w:name w:val="endnote reference"/>
    <w:basedOn w:val="DefaultParagraphFont"/>
    <w:uiPriority w:val="99"/>
    <w:semiHidden/>
    <w:unhideWhenUsed/>
    <w:rsid w:val="00216C72"/>
    <w:rPr>
      <w:vertAlign w:val="superscript"/>
    </w:rPr>
  </w:style>
  <w:style w:type="paragraph" w:styleId="NormalWeb">
    <w:name w:val="Normal (Web)"/>
    <w:basedOn w:val="Normal"/>
    <w:uiPriority w:val="99"/>
    <w:semiHidden/>
    <w:unhideWhenUsed/>
    <w:rsid w:val="003C5726"/>
    <w:pPr>
      <w:spacing w:before="100" w:beforeAutospacing="1" w:after="100" w:afterAutospacing="1"/>
      <w:jc w:val="left"/>
    </w:pPr>
    <w:rPr>
      <w:rFonts w:ascii="Times New Roman" w:eastAsia="Times New Roman" w:hAnsi="Times New Roman" w:cs="Times New Roman"/>
      <w:lang w:eastAsia="zh-CN"/>
    </w:rPr>
  </w:style>
  <w:style w:type="character" w:styleId="Strong">
    <w:name w:val="Strong"/>
    <w:basedOn w:val="DefaultParagraphFont"/>
    <w:uiPriority w:val="22"/>
    <w:qFormat/>
    <w:rsid w:val="000905FE"/>
    <w:rPr>
      <w:b/>
      <w:bCs/>
    </w:rPr>
  </w:style>
  <w:style w:type="character" w:styleId="UnresolvedMention">
    <w:name w:val="Unresolved Mention"/>
    <w:basedOn w:val="DefaultParagraphFont"/>
    <w:uiPriority w:val="99"/>
    <w:semiHidden/>
    <w:unhideWhenUsed/>
    <w:rsid w:val="00F43106"/>
    <w:rPr>
      <w:color w:val="605E5C"/>
      <w:shd w:val="clear" w:color="auto" w:fill="E1DFDD"/>
    </w:rPr>
  </w:style>
  <w:style w:type="paragraph" w:styleId="Revision">
    <w:name w:val="Revision"/>
    <w:hidden/>
    <w:uiPriority w:val="99"/>
    <w:semiHidden/>
    <w:rsid w:val="0060084B"/>
    <w:pPr>
      <w:spacing w:after="0" w:line="240" w:lineRule="auto"/>
    </w:pPr>
    <w:rPr>
      <w:rFonts w:eastAsia="PMingLiU"/>
      <w:sz w:val="24"/>
      <w:szCs w:val="24"/>
      <w:lang w:eastAsia="en-US"/>
    </w:rPr>
  </w:style>
  <w:style w:type="character" w:styleId="CommentReference">
    <w:name w:val="annotation reference"/>
    <w:basedOn w:val="DefaultParagraphFont"/>
    <w:uiPriority w:val="99"/>
    <w:semiHidden/>
    <w:unhideWhenUsed/>
    <w:rsid w:val="0060084B"/>
    <w:rPr>
      <w:sz w:val="16"/>
      <w:szCs w:val="16"/>
    </w:rPr>
  </w:style>
  <w:style w:type="paragraph" w:styleId="CommentText">
    <w:name w:val="annotation text"/>
    <w:basedOn w:val="Normal"/>
    <w:link w:val="CommentTextChar"/>
    <w:uiPriority w:val="99"/>
    <w:unhideWhenUsed/>
    <w:rsid w:val="0060084B"/>
    <w:rPr>
      <w:sz w:val="20"/>
      <w:szCs w:val="20"/>
    </w:rPr>
  </w:style>
  <w:style w:type="character" w:customStyle="1" w:styleId="CommentTextChar">
    <w:name w:val="Comment Text Char"/>
    <w:basedOn w:val="DefaultParagraphFont"/>
    <w:link w:val="CommentText"/>
    <w:uiPriority w:val="99"/>
    <w:rsid w:val="0060084B"/>
    <w:rPr>
      <w:rFonts w:eastAsia="PMingLiU"/>
      <w:sz w:val="20"/>
      <w:szCs w:val="20"/>
      <w:lang w:eastAsia="en-US"/>
    </w:rPr>
  </w:style>
  <w:style w:type="paragraph" w:styleId="CommentSubject">
    <w:name w:val="annotation subject"/>
    <w:basedOn w:val="CommentText"/>
    <w:next w:val="CommentText"/>
    <w:link w:val="CommentSubjectChar"/>
    <w:uiPriority w:val="99"/>
    <w:semiHidden/>
    <w:unhideWhenUsed/>
    <w:rsid w:val="0060084B"/>
    <w:rPr>
      <w:b/>
      <w:bCs/>
    </w:rPr>
  </w:style>
  <w:style w:type="character" w:customStyle="1" w:styleId="CommentSubjectChar">
    <w:name w:val="Comment Subject Char"/>
    <w:basedOn w:val="CommentTextChar"/>
    <w:link w:val="CommentSubject"/>
    <w:uiPriority w:val="99"/>
    <w:semiHidden/>
    <w:rsid w:val="0060084B"/>
    <w:rPr>
      <w:rFonts w:eastAsia="PMingLiU"/>
      <w:b/>
      <w:bCs/>
      <w:sz w:val="20"/>
      <w:szCs w:val="20"/>
      <w:lang w:eastAsia="en-US"/>
    </w:rPr>
  </w:style>
  <w:style w:type="character" w:styleId="FollowedHyperlink">
    <w:name w:val="FollowedHyperlink"/>
    <w:basedOn w:val="DefaultParagraphFont"/>
    <w:uiPriority w:val="99"/>
    <w:semiHidden/>
    <w:unhideWhenUsed/>
    <w:rsid w:val="0070785D"/>
    <w:rPr>
      <w:color w:val="954F72" w:themeColor="followedHyperlink"/>
      <w:u w:val="single"/>
    </w:rPr>
  </w:style>
  <w:style w:type="paragraph" w:styleId="Title">
    <w:name w:val="Title"/>
    <w:basedOn w:val="Normal"/>
    <w:next w:val="Normal"/>
    <w:link w:val="TitleChar"/>
    <w:uiPriority w:val="10"/>
    <w:qFormat/>
    <w:rsid w:val="007E4C88"/>
    <w:pPr>
      <w:spacing w:after="0"/>
      <w:jc w:val="center"/>
    </w:pPr>
    <w:rPr>
      <w:rFonts w:ascii="Arial" w:eastAsia="Times New Roman" w:hAnsi="Arial" w:cs="Arial"/>
      <w:b/>
      <w:bCs/>
      <w:sz w:val="22"/>
      <w:szCs w:val="22"/>
    </w:rPr>
  </w:style>
  <w:style w:type="character" w:customStyle="1" w:styleId="TitleChar">
    <w:name w:val="Title Char"/>
    <w:basedOn w:val="DefaultParagraphFont"/>
    <w:link w:val="Title"/>
    <w:uiPriority w:val="10"/>
    <w:rsid w:val="007E4C88"/>
    <w:rPr>
      <w:rFonts w:ascii="Arial" w:eastAsia="Times New Roman" w:hAnsi="Arial" w:cs="Arial"/>
      <w:b/>
      <w:bCs/>
      <w:lang w:eastAsia="en-US"/>
    </w:rPr>
  </w:style>
  <w:style w:type="character" w:customStyle="1" w:styleId="Heading1Char">
    <w:name w:val="Heading 1 Char"/>
    <w:basedOn w:val="DefaultParagraphFont"/>
    <w:link w:val="Heading1"/>
    <w:uiPriority w:val="9"/>
    <w:rsid w:val="007E4C88"/>
    <w:rPr>
      <w:rFonts w:ascii="Arial" w:eastAsia="Times New Roman" w:hAnsi="Arial" w:cs="Arial"/>
      <w:b/>
      <w:bCs/>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35166">
      <w:bodyDiv w:val="1"/>
      <w:marLeft w:val="0"/>
      <w:marRight w:val="0"/>
      <w:marTop w:val="0"/>
      <w:marBottom w:val="0"/>
      <w:divBdr>
        <w:top w:val="none" w:sz="0" w:space="0" w:color="auto"/>
        <w:left w:val="none" w:sz="0" w:space="0" w:color="auto"/>
        <w:bottom w:val="none" w:sz="0" w:space="0" w:color="auto"/>
        <w:right w:val="none" w:sz="0" w:space="0" w:color="auto"/>
      </w:divBdr>
    </w:div>
    <w:div w:id="169564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d-pgcap@glasgow.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d-pgcap@glasgow.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vance-he.ac.uk/teaching-learning/professional-standards-framework" TargetMode="External"/><Relationship Id="rId5" Type="http://schemas.openxmlformats.org/officeDocument/2006/relationships/footnotes" Target="footnotes.xml"/><Relationship Id="rId10" Type="http://schemas.openxmlformats.org/officeDocument/2006/relationships/hyperlink" Target="mailto:add-ret@glasgow.ac.uk" TargetMode="External"/><Relationship Id="rId4" Type="http://schemas.openxmlformats.org/officeDocument/2006/relationships/webSettings" Target="webSettings.xml"/><Relationship Id="rId9" Type="http://schemas.openxmlformats.org/officeDocument/2006/relationships/hyperlink" Target="mailto:add-pgcap@glasgo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2348</Words>
  <Characters>13386</Characters>
  <Application>Microsoft Office Word</Application>
  <DocSecurity>0</DocSecurity>
  <Lines>111</Lines>
  <Paragraphs>31</Paragraphs>
  <ScaleCrop>false</ScaleCrop>
  <Company>University Of Glasgow</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McEwan</dc:creator>
  <cp:keywords/>
  <dc:description/>
  <cp:lastModifiedBy>Monica Cairns</cp:lastModifiedBy>
  <cp:revision>2</cp:revision>
  <cp:lastPrinted>2018-05-14T07:44:00Z</cp:lastPrinted>
  <dcterms:created xsi:type="dcterms:W3CDTF">2025-05-13T12:30:00Z</dcterms:created>
  <dcterms:modified xsi:type="dcterms:W3CDTF">2025-05-13T12:30:00Z</dcterms:modified>
</cp:coreProperties>
</file>