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612" w:type="dxa"/>
        <w:tblLook w:val="01E0" w:firstRow="1" w:lastRow="1" w:firstColumn="1" w:lastColumn="1" w:noHBand="0" w:noVBand="0"/>
      </w:tblPr>
      <w:tblGrid>
        <w:gridCol w:w="3600"/>
        <w:gridCol w:w="6300"/>
      </w:tblGrid>
      <w:tr w:rsidR="00975EA4" w14:paraId="4C13C8FF" w14:textId="77777777" w:rsidTr="00163768">
        <w:trPr>
          <w:trHeight w:val="1150"/>
        </w:trPr>
        <w:tc>
          <w:tcPr>
            <w:tcW w:w="3600" w:type="dxa"/>
            <w:tcBorders>
              <w:right w:val="single" w:sz="4" w:space="0" w:color="auto"/>
            </w:tcBorders>
          </w:tcPr>
          <w:p w14:paraId="5FAE9A4B" w14:textId="77777777" w:rsidR="00975EA4" w:rsidRDefault="007B5805" w:rsidP="00975EA4">
            <w:pPr>
              <w:pStyle w:val="Header"/>
            </w:pPr>
            <w:r>
              <w:rPr>
                <w:noProof/>
              </w:rPr>
              <w:drawing>
                <wp:inline distT="0" distB="0" distL="0" distR="0" wp14:anchorId="6A7590F7" wp14:editId="3B473E5B">
                  <wp:extent cx="1981200" cy="619125"/>
                  <wp:effectExtent l="19050" t="0" r="0" b="0"/>
                  <wp:docPr id="1" name="Picture 1"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7" cstate="print"/>
                          <a:srcRect/>
                          <a:stretch>
                            <a:fillRect/>
                          </a:stretch>
                        </pic:blipFill>
                        <pic:spPr bwMode="auto">
                          <a:xfrm>
                            <a:off x="0" y="0"/>
                            <a:ext cx="1981200" cy="619125"/>
                          </a:xfrm>
                          <a:prstGeom prst="rect">
                            <a:avLst/>
                          </a:prstGeom>
                          <a:noFill/>
                          <a:ln w="9525">
                            <a:noFill/>
                            <a:miter lim="800000"/>
                            <a:headEnd/>
                            <a:tailEnd/>
                          </a:ln>
                        </pic:spPr>
                      </pic:pic>
                    </a:graphicData>
                  </a:graphic>
                </wp:inline>
              </w:drawing>
            </w:r>
          </w:p>
        </w:tc>
        <w:tc>
          <w:tcPr>
            <w:tcW w:w="6300" w:type="dxa"/>
            <w:tcBorders>
              <w:left w:val="single" w:sz="4" w:space="0" w:color="auto"/>
            </w:tcBorders>
          </w:tcPr>
          <w:p w14:paraId="486212E7" w14:textId="77777777" w:rsidR="00975EA4" w:rsidRPr="00163768" w:rsidRDefault="00975EA4" w:rsidP="00975EA4">
            <w:pPr>
              <w:pStyle w:val="Header"/>
              <w:rPr>
                <w:rFonts w:ascii="Garamond" w:hAnsi="Garamond" w:cs="Arial"/>
                <w:b/>
                <w:color w:val="003366"/>
                <w:sz w:val="16"/>
                <w:szCs w:val="16"/>
              </w:rPr>
            </w:pPr>
          </w:p>
          <w:p w14:paraId="757BF1B8" w14:textId="77777777" w:rsidR="00975EA4" w:rsidRPr="00163768" w:rsidRDefault="00975EA4" w:rsidP="00163768">
            <w:pPr>
              <w:pStyle w:val="Header"/>
              <w:ind w:left="252"/>
              <w:rPr>
                <w:rFonts w:ascii="Garamond" w:hAnsi="Garamond" w:cs="Arial"/>
                <w:b/>
                <w:color w:val="003366"/>
                <w:sz w:val="28"/>
                <w:szCs w:val="28"/>
              </w:rPr>
            </w:pPr>
            <w:smartTag w:uri="urn:schemas-microsoft-com:office:smarttags" w:element="place">
              <w:smartTag w:uri="urn:schemas-microsoft-com:office:smarttags" w:element="PlaceType">
                <w:r w:rsidRPr="00163768">
                  <w:rPr>
                    <w:rFonts w:ascii="Garamond" w:hAnsi="Garamond" w:cs="Arial"/>
                    <w:b/>
                    <w:color w:val="003366"/>
                    <w:sz w:val="28"/>
                    <w:szCs w:val="28"/>
                  </w:rPr>
                  <w:t>College</w:t>
                </w:r>
              </w:smartTag>
              <w:r w:rsidRPr="00163768">
                <w:rPr>
                  <w:rFonts w:ascii="Garamond" w:hAnsi="Garamond" w:cs="Arial"/>
                  <w:b/>
                  <w:color w:val="003366"/>
                  <w:sz w:val="28"/>
                  <w:szCs w:val="28"/>
                </w:rPr>
                <w:t xml:space="preserve"> of </w:t>
              </w:r>
              <w:smartTag w:uri="urn:schemas-microsoft-com:office:smarttags" w:element="PlaceName">
                <w:r w:rsidRPr="00163768">
                  <w:rPr>
                    <w:rFonts w:ascii="Garamond" w:hAnsi="Garamond" w:cs="Arial"/>
                    <w:b/>
                    <w:color w:val="003366"/>
                    <w:sz w:val="28"/>
                    <w:szCs w:val="28"/>
                  </w:rPr>
                  <w:t>Medical</w:t>
                </w:r>
              </w:smartTag>
            </w:smartTag>
            <w:r w:rsidRPr="00163768">
              <w:rPr>
                <w:rFonts w:ascii="Garamond" w:hAnsi="Garamond" w:cs="Arial"/>
                <w:b/>
                <w:color w:val="003366"/>
                <w:sz w:val="28"/>
                <w:szCs w:val="28"/>
              </w:rPr>
              <w:t>, Veterinary &amp; Life Sciences</w:t>
            </w:r>
          </w:p>
          <w:p w14:paraId="2EF51CD3" w14:textId="77777777" w:rsidR="00975EA4" w:rsidRPr="00163768" w:rsidRDefault="00975EA4" w:rsidP="00163768">
            <w:pPr>
              <w:pStyle w:val="Header"/>
              <w:ind w:left="252"/>
              <w:rPr>
                <w:rFonts w:ascii="Garamond" w:hAnsi="Garamond" w:cs="Arial"/>
                <w:b/>
                <w:color w:val="003366"/>
                <w:sz w:val="28"/>
                <w:szCs w:val="28"/>
              </w:rPr>
            </w:pPr>
            <w:smartTag w:uri="urn:schemas-microsoft-com:office:smarttags" w:element="place">
              <w:smartTag w:uri="urn:schemas-microsoft-com:office:smarttags" w:element="PlaceName">
                <w:r w:rsidRPr="00163768">
                  <w:rPr>
                    <w:rFonts w:ascii="Garamond" w:hAnsi="Garamond" w:cs="Arial"/>
                    <w:b/>
                    <w:color w:val="003366"/>
                    <w:sz w:val="28"/>
                    <w:szCs w:val="28"/>
                  </w:rPr>
                  <w:t>Nursing &amp; Health Care</w:t>
                </w:r>
              </w:smartTag>
              <w:r w:rsidRPr="00163768">
                <w:rPr>
                  <w:rFonts w:ascii="Garamond" w:hAnsi="Garamond" w:cs="Arial"/>
                  <w:b/>
                  <w:color w:val="003366"/>
                  <w:sz w:val="28"/>
                  <w:szCs w:val="28"/>
                </w:rPr>
                <w:t xml:space="preserve"> </w:t>
              </w:r>
              <w:smartTag w:uri="urn:schemas-microsoft-com:office:smarttags" w:element="PlaceType">
                <w:r w:rsidRPr="00163768">
                  <w:rPr>
                    <w:rFonts w:ascii="Garamond" w:hAnsi="Garamond" w:cs="Arial"/>
                    <w:b/>
                    <w:color w:val="003366"/>
                    <w:sz w:val="28"/>
                    <w:szCs w:val="28"/>
                  </w:rPr>
                  <w:t>School</w:t>
                </w:r>
              </w:smartTag>
            </w:smartTag>
          </w:p>
          <w:p w14:paraId="0C5FA399" w14:textId="77777777" w:rsidR="00975EA4" w:rsidRPr="00163768" w:rsidRDefault="00975EA4" w:rsidP="00163768">
            <w:pPr>
              <w:pStyle w:val="Header"/>
              <w:jc w:val="center"/>
              <w:rPr>
                <w:color w:val="000080"/>
              </w:rPr>
            </w:pPr>
          </w:p>
        </w:tc>
      </w:tr>
    </w:tbl>
    <w:p w14:paraId="2E12C31E" w14:textId="77777777" w:rsidR="005F73BD" w:rsidRDefault="005F73BD" w:rsidP="002742A8">
      <w:pPr>
        <w:jc w:val="center"/>
        <w:rPr>
          <w:b/>
        </w:rPr>
      </w:pPr>
    </w:p>
    <w:p w14:paraId="20D41FA1" w14:textId="77777777" w:rsidR="00761D57" w:rsidRDefault="00761D57" w:rsidP="002742A8">
      <w:pPr>
        <w:jc w:val="center"/>
        <w:rPr>
          <w:b/>
        </w:rPr>
      </w:pPr>
    </w:p>
    <w:p w14:paraId="04CE3324" w14:textId="77777777" w:rsidR="00761D57" w:rsidRDefault="00761D57" w:rsidP="002742A8">
      <w:pPr>
        <w:jc w:val="center"/>
        <w:rPr>
          <w:b/>
        </w:rPr>
      </w:pPr>
    </w:p>
    <w:p w14:paraId="758CA2C6" w14:textId="77777777" w:rsidR="00761D57" w:rsidRDefault="00761D57" w:rsidP="002742A8">
      <w:pPr>
        <w:jc w:val="center"/>
        <w:rPr>
          <w:b/>
        </w:rPr>
      </w:pPr>
    </w:p>
    <w:p w14:paraId="2F4D76B3" w14:textId="77777777" w:rsidR="00582F0C" w:rsidRDefault="00070B82" w:rsidP="005F73BD">
      <w:pPr>
        <w:rPr>
          <w:b/>
        </w:rPr>
      </w:pPr>
      <w:r>
        <w:rPr>
          <w:b/>
          <w:bCs/>
          <w:noProof/>
          <w:lang w:eastAsia="en-GB"/>
        </w:rPr>
        <mc:AlternateContent>
          <mc:Choice Requires="wps">
            <w:drawing>
              <wp:anchor distT="0" distB="0" distL="114300" distR="114300" simplePos="0" relativeHeight="251655680" behindDoc="0" locked="0" layoutInCell="1" allowOverlap="1" wp14:anchorId="372FEEBE" wp14:editId="44E6C604">
                <wp:simplePos x="0" y="0"/>
                <wp:positionH relativeFrom="column">
                  <wp:posOffset>683895</wp:posOffset>
                </wp:positionH>
                <wp:positionV relativeFrom="paragraph">
                  <wp:posOffset>283210</wp:posOffset>
                </wp:positionV>
                <wp:extent cx="4686300" cy="7524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F77CC" w14:textId="77777777" w:rsidR="00133F8D" w:rsidRPr="00BD16F9" w:rsidRDefault="00133F8D" w:rsidP="005F73BD">
                            <w:pPr>
                              <w:jc w:val="center"/>
                              <w:rPr>
                                <w:b/>
                                <w:sz w:val="26"/>
                                <w:szCs w:val="26"/>
                              </w:rPr>
                            </w:pPr>
                            <w:r w:rsidRPr="00BD16F9">
                              <w:rPr>
                                <w:b/>
                                <w:sz w:val="26"/>
                                <w:szCs w:val="26"/>
                              </w:rPr>
                              <w:t>Teaching Timetable and Learning Outcomes for courses under</w:t>
                            </w:r>
                          </w:p>
                          <w:p w14:paraId="45437439" w14:textId="77777777" w:rsidR="00133F8D" w:rsidRDefault="00133F8D" w:rsidP="005F73BD">
                            <w:pPr>
                              <w:jc w:val="center"/>
                              <w:rPr>
                                <w:b/>
                                <w:sz w:val="26"/>
                                <w:szCs w:val="26"/>
                              </w:rPr>
                            </w:pPr>
                            <w:r w:rsidRPr="00BD16F9">
                              <w:rPr>
                                <w:b/>
                                <w:sz w:val="26"/>
                                <w:szCs w:val="26"/>
                              </w:rPr>
                              <w:t xml:space="preserve">Graduate </w:t>
                            </w:r>
                            <w:r>
                              <w:rPr>
                                <w:b/>
                                <w:sz w:val="26"/>
                                <w:szCs w:val="26"/>
                              </w:rPr>
                              <w:t>Certificate/</w:t>
                            </w:r>
                            <w:r w:rsidRPr="00BD16F9">
                              <w:rPr>
                                <w:b/>
                                <w:sz w:val="26"/>
                                <w:szCs w:val="26"/>
                              </w:rPr>
                              <w:t xml:space="preserve">Diploma in Specialist </w:t>
                            </w:r>
                          </w:p>
                          <w:p w14:paraId="47CE8181" w14:textId="77777777" w:rsidR="00133F8D" w:rsidRPr="00BD16F9" w:rsidRDefault="00133F8D" w:rsidP="005F73BD">
                            <w:pPr>
                              <w:jc w:val="center"/>
                              <w:rPr>
                                <w:b/>
                                <w:sz w:val="26"/>
                                <w:szCs w:val="26"/>
                              </w:rPr>
                            </w:pPr>
                            <w:r w:rsidRPr="00BD16F9">
                              <w:rPr>
                                <w:b/>
                                <w:sz w:val="26"/>
                                <w:szCs w:val="26"/>
                              </w:rPr>
                              <w:t>Lymphoedema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FEEBE" id="_x0000_t202" coordsize="21600,21600" o:spt="202" path="m,l,21600r21600,l21600,xe">
                <v:stroke joinstyle="miter"/>
                <v:path gradientshapeok="t" o:connecttype="rect"/>
              </v:shapetype>
              <v:shape id="Text Box 11" o:spid="_x0000_s1026" type="#_x0000_t202" style="position:absolute;margin-left:53.85pt;margin-top:22.3pt;width:369pt;height:5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" filled="f" stroked="f">
                <v:textbox>
                  <w:txbxContent>
                    <w:p w14:paraId="0F1F77CC" w14:textId="77777777" w:rsidR="00133F8D" w:rsidRPr="00BD16F9" w:rsidRDefault="00133F8D" w:rsidP="005F73BD">
                      <w:pPr>
                        <w:jc w:val="center"/>
                        <w:rPr>
                          <w:b/>
                          <w:sz w:val="26"/>
                          <w:szCs w:val="26"/>
                        </w:rPr>
                      </w:pPr>
                      <w:r w:rsidRPr="00BD16F9">
                        <w:rPr>
                          <w:b/>
                          <w:sz w:val="26"/>
                          <w:szCs w:val="26"/>
                        </w:rPr>
                        <w:t>Teaching Timetable and Learning Outcomes for courses under</w:t>
                      </w:r>
                    </w:p>
                    <w:p w14:paraId="45437439" w14:textId="77777777" w:rsidR="00133F8D" w:rsidRDefault="00133F8D" w:rsidP="005F73BD">
                      <w:pPr>
                        <w:jc w:val="center"/>
                        <w:rPr>
                          <w:b/>
                          <w:sz w:val="26"/>
                          <w:szCs w:val="26"/>
                        </w:rPr>
                      </w:pPr>
                      <w:r w:rsidRPr="00BD16F9">
                        <w:rPr>
                          <w:b/>
                          <w:sz w:val="26"/>
                          <w:szCs w:val="26"/>
                        </w:rPr>
                        <w:t xml:space="preserve">Graduate </w:t>
                      </w:r>
                      <w:r>
                        <w:rPr>
                          <w:b/>
                          <w:sz w:val="26"/>
                          <w:szCs w:val="26"/>
                        </w:rPr>
                        <w:t>Certificate/</w:t>
                      </w:r>
                      <w:r w:rsidRPr="00BD16F9">
                        <w:rPr>
                          <w:b/>
                          <w:sz w:val="26"/>
                          <w:szCs w:val="26"/>
                        </w:rPr>
                        <w:t xml:space="preserve">Diploma in Specialist </w:t>
                      </w:r>
                    </w:p>
                    <w:p w14:paraId="47CE8181" w14:textId="77777777" w:rsidR="00133F8D" w:rsidRPr="00BD16F9" w:rsidRDefault="00133F8D" w:rsidP="005F73BD">
                      <w:pPr>
                        <w:jc w:val="center"/>
                        <w:rPr>
                          <w:b/>
                          <w:sz w:val="26"/>
                          <w:szCs w:val="26"/>
                        </w:rPr>
                      </w:pPr>
                      <w:r w:rsidRPr="00BD16F9">
                        <w:rPr>
                          <w:b/>
                          <w:sz w:val="26"/>
                          <w:szCs w:val="26"/>
                        </w:rPr>
                        <w:t>Lymphoedema Management</w:t>
                      </w:r>
                    </w:p>
                  </w:txbxContent>
                </v:textbox>
              </v:shape>
            </w:pict>
          </mc:Fallback>
        </mc:AlternateContent>
      </w:r>
      <w:r w:rsidR="007B5805">
        <w:rPr>
          <w:b/>
          <w:bCs/>
          <w:noProof/>
          <w:lang w:eastAsia="en-GB"/>
        </w:rPr>
        <w:drawing>
          <wp:inline distT="0" distB="0" distL="0" distR="0" wp14:anchorId="64475CDF" wp14:editId="20C2B38D">
            <wp:extent cx="742950" cy="1009650"/>
            <wp:effectExtent l="19050" t="0" r="0" b="0"/>
            <wp:docPr id="2" name="Picture 2" descr="Lympha Man Si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ympha Man Simon"/>
                    <pic:cNvPicPr>
                      <a:picLocks noChangeAspect="1" noChangeArrowheads="1"/>
                    </pic:cNvPicPr>
                  </pic:nvPicPr>
                  <pic:blipFill>
                    <a:blip r:embed="rId8" cstate="print"/>
                    <a:srcRect/>
                    <a:stretch>
                      <a:fillRect/>
                    </a:stretch>
                  </pic:blipFill>
                  <pic:spPr bwMode="auto">
                    <a:xfrm>
                      <a:off x="0" y="0"/>
                      <a:ext cx="742950" cy="1009650"/>
                    </a:xfrm>
                    <a:prstGeom prst="rect">
                      <a:avLst/>
                    </a:prstGeom>
                    <a:noFill/>
                    <a:ln w="9525">
                      <a:noFill/>
                      <a:miter lim="800000"/>
                      <a:headEnd/>
                      <a:tailEnd/>
                    </a:ln>
                  </pic:spPr>
                </pic:pic>
              </a:graphicData>
            </a:graphic>
          </wp:inline>
        </w:drawing>
      </w:r>
    </w:p>
    <w:p w14:paraId="49CF72BD" w14:textId="77777777" w:rsidR="002742A8" w:rsidRDefault="002742A8" w:rsidP="002742A8">
      <w:pPr>
        <w:rPr>
          <w:rStyle w:val="Strong"/>
        </w:rPr>
      </w:pPr>
    </w:p>
    <w:p w14:paraId="3671A1F7" w14:textId="77777777" w:rsidR="003835DC" w:rsidRDefault="003835DC" w:rsidP="003835DC">
      <w:pPr>
        <w:pStyle w:val="Header"/>
        <w:tabs>
          <w:tab w:val="clear" w:pos="4153"/>
          <w:tab w:val="clear" w:pos="8306"/>
        </w:tabs>
        <w:jc w:val="both"/>
      </w:pPr>
      <w:r>
        <w:t>This programme of four courses aims to prepare health care professionals for the care and management of people with lymphoedema or chronic oedema including identifying and advising those at risk of developing the condition.  The programme uses a unique combination of supported workplace learning, University attendance and on-line virtual learning to provide contemporary and interesting opportunities</w:t>
      </w:r>
      <w:r w:rsidR="00BD45C2">
        <w:t xml:space="preserve"> to develop knowledge, skills and confidence in practice. </w:t>
      </w:r>
      <w:r>
        <w:t>These are designed and delivered by experienced academic and clinical staff with expertise in lymphoedema and related clinical and research fields.</w:t>
      </w:r>
    </w:p>
    <w:p w14:paraId="405F4A63" w14:textId="77777777" w:rsidR="002B07F9" w:rsidRDefault="002B07F9" w:rsidP="002742A8">
      <w:pPr>
        <w:rPr>
          <w:rStyle w:val="Strong"/>
        </w:rPr>
      </w:pPr>
    </w:p>
    <w:p w14:paraId="22B580A6" w14:textId="6527BD3F" w:rsidR="002B44D5" w:rsidRDefault="002B44D5" w:rsidP="002B44D5">
      <w:pPr>
        <w:spacing w:after="200"/>
        <w:jc w:val="both"/>
        <w:rPr>
          <w:rFonts w:cs="Arial"/>
          <w:color w:val="000000"/>
          <w:lang w:eastAsia="en-GB"/>
        </w:rPr>
      </w:pPr>
      <w:r w:rsidRPr="001E429D">
        <w:rPr>
          <w:rFonts w:cs="Arial"/>
          <w:color w:val="000000"/>
          <w:lang w:eastAsia="en-GB"/>
        </w:rPr>
        <w:t xml:space="preserve">The programme is designed so that completion of the first 2 courses to gain the Graduate Certificate in Lymphoedema Practice reflect the knowledge and skills level </w:t>
      </w:r>
      <w:r w:rsidR="0016033E" w:rsidRPr="001E429D">
        <w:rPr>
          <w:rFonts w:cs="Arial"/>
          <w:color w:val="000000"/>
          <w:lang w:eastAsia="en-GB"/>
        </w:rPr>
        <w:t>of a</w:t>
      </w:r>
      <w:r w:rsidRPr="001E429D">
        <w:rPr>
          <w:rFonts w:cs="Arial"/>
          <w:color w:val="000000"/>
          <w:lang w:eastAsia="en-GB"/>
        </w:rPr>
        <w:t xml:space="preserve"> health care professional Band 5 Lymphoedema Practitioner as proposed in the Lymphoedema Framework, Template for Management (Sneddon 2007). Completion of all 4 courses</w:t>
      </w:r>
      <w:r>
        <w:rPr>
          <w:rFonts w:cs="Arial"/>
          <w:color w:val="000000"/>
          <w:lang w:eastAsia="en-GB"/>
        </w:rPr>
        <w:t xml:space="preserve"> leads to</w:t>
      </w:r>
      <w:r w:rsidRPr="001E429D">
        <w:rPr>
          <w:rFonts w:cs="Arial"/>
          <w:color w:val="000000"/>
          <w:lang w:eastAsia="en-GB"/>
        </w:rPr>
        <w:t xml:space="preserve"> the award of Graduate Diploma in Specialist</w:t>
      </w:r>
      <w:r>
        <w:rPr>
          <w:rFonts w:cs="Arial"/>
          <w:color w:val="000000"/>
          <w:lang w:eastAsia="en-GB"/>
        </w:rPr>
        <w:t xml:space="preserve"> Lymphoedema Management reflecting</w:t>
      </w:r>
      <w:r w:rsidRPr="001E429D">
        <w:rPr>
          <w:rFonts w:cs="Arial"/>
          <w:color w:val="000000"/>
          <w:lang w:eastAsia="en-GB"/>
        </w:rPr>
        <w:t xml:space="preserve"> the knowledge and skill level of a Band 6 Lymphoedema Specialist Practitioner (Sneddon 2007). This specialist framework is based on the Skills for Health Career Framework (</w:t>
      </w:r>
      <w:hyperlink r:id="rId9" w:history="1">
        <w:r w:rsidR="00600BCF">
          <w:rPr>
            <w:rStyle w:val="Hyperlink"/>
          </w:rPr>
          <w:t>Better skills, better jobs and better health - Skills for Health Sector Council</w:t>
        </w:r>
      </w:hyperlink>
      <w:r w:rsidR="00600BCF">
        <w:t>, 2023</w:t>
      </w:r>
      <w:r w:rsidRPr="001E429D">
        <w:rPr>
          <w:rFonts w:cs="Arial"/>
          <w:color w:val="000000"/>
          <w:lang w:eastAsia="en-GB"/>
        </w:rPr>
        <w:t xml:space="preserve">) and the Knowledge and Skills Framework </w:t>
      </w:r>
      <w:r w:rsidR="007C120A">
        <w:rPr>
          <w:rFonts w:cs="Arial"/>
          <w:color w:val="000000"/>
          <w:lang w:eastAsia="en-GB"/>
        </w:rPr>
        <w:t>(</w:t>
      </w:r>
      <w:hyperlink r:id="rId10" w:history="1">
        <w:r w:rsidR="00600BCF">
          <w:rPr>
            <w:rStyle w:val="Hyperlink"/>
          </w:rPr>
          <w:t>Department of Health and Social Care - GOV.UK (www.gov.uk)</w:t>
        </w:r>
      </w:hyperlink>
      <w:r w:rsidRPr="001E429D">
        <w:rPr>
          <w:rFonts w:cs="Arial"/>
          <w:color w:val="000000"/>
          <w:lang w:eastAsia="en-GB"/>
        </w:rPr>
        <w:t xml:space="preserve"> 20</w:t>
      </w:r>
      <w:r w:rsidR="0019299B">
        <w:rPr>
          <w:rFonts w:cs="Arial"/>
          <w:color w:val="000000"/>
          <w:lang w:eastAsia="en-GB"/>
        </w:rPr>
        <w:t>2</w:t>
      </w:r>
      <w:r w:rsidRPr="001E429D">
        <w:rPr>
          <w:rFonts w:cs="Arial"/>
          <w:color w:val="000000"/>
          <w:lang w:eastAsia="en-GB"/>
        </w:rPr>
        <w:t xml:space="preserve">4). </w:t>
      </w:r>
    </w:p>
    <w:p w14:paraId="28151B20" w14:textId="77777777" w:rsidR="001063FC" w:rsidRDefault="001063FC" w:rsidP="001063FC">
      <w:pPr>
        <w:rPr>
          <w:rStyle w:val="Strong"/>
        </w:rPr>
      </w:pPr>
    </w:p>
    <w:p w14:paraId="4CBE64A7" w14:textId="77777777" w:rsidR="002B44D5" w:rsidRPr="001063FC" w:rsidRDefault="00761D57" w:rsidP="005F73BD">
      <w:pPr>
        <w:rPr>
          <w:rStyle w:val="Strong"/>
          <w:b w:val="0"/>
        </w:rPr>
      </w:pPr>
      <w:r w:rsidRPr="001063FC">
        <w:rPr>
          <w:rStyle w:val="Strong"/>
          <w:b w:val="0"/>
        </w:rPr>
        <w:t>Please read the following pages for further information on individual courses.</w:t>
      </w:r>
    </w:p>
    <w:p w14:paraId="3F284631" w14:textId="77777777" w:rsidR="00761D57" w:rsidRPr="001063FC" w:rsidRDefault="00761D57" w:rsidP="005F73BD">
      <w:pPr>
        <w:rPr>
          <w:rStyle w:val="Strong"/>
          <w:b w:val="0"/>
        </w:rPr>
      </w:pPr>
    </w:p>
    <w:p w14:paraId="07199262" w14:textId="77777777" w:rsidR="00761D57" w:rsidRDefault="00761D57" w:rsidP="00761D57">
      <w:r w:rsidRPr="001063FC">
        <w:t>If you wish to speak to someone or require an application form, please see our website at:</w:t>
      </w:r>
    </w:p>
    <w:p w14:paraId="7B115F23" w14:textId="77777777" w:rsidR="001063FC" w:rsidRPr="003C1962" w:rsidRDefault="003C1962" w:rsidP="001063FC">
      <w:pPr>
        <w:rPr>
          <w:rStyle w:val="Strong"/>
        </w:rPr>
      </w:pPr>
      <w:hyperlink r:id="rId11" w:history="1">
        <w:r w:rsidRPr="003C1962">
          <w:rPr>
            <w:rStyle w:val="Hyperlink"/>
            <w:lang w:eastAsia="en-GB"/>
          </w:rPr>
          <w:t>http://www.gla.ac.uk/schools/medicine/nursing/</w:t>
        </w:r>
      </w:hyperlink>
    </w:p>
    <w:p w14:paraId="647BC1FD" w14:textId="77777777" w:rsidR="00834A1B" w:rsidRDefault="00834A1B" w:rsidP="001063FC">
      <w:pPr>
        <w:rPr>
          <w:rStyle w:val="Strong"/>
        </w:rPr>
      </w:pPr>
    </w:p>
    <w:p w14:paraId="7ACE05E9" w14:textId="77777777" w:rsidR="001063FC" w:rsidRDefault="001063FC" w:rsidP="001063FC">
      <w:pPr>
        <w:rPr>
          <w:rStyle w:val="Strong"/>
        </w:rPr>
      </w:pPr>
      <w:r>
        <w:rPr>
          <w:rStyle w:val="Strong"/>
        </w:rPr>
        <w:t>Please read the Frequently Asked Questions document to ensure that you are aware of what is expected for the course.</w:t>
      </w:r>
    </w:p>
    <w:p w14:paraId="4CC5B747" w14:textId="77777777" w:rsidR="00761D57" w:rsidRPr="003835DC" w:rsidRDefault="00761D57" w:rsidP="00761D57"/>
    <w:p w14:paraId="5814ED8B" w14:textId="1CFC2D8A" w:rsidR="00761D57" w:rsidRDefault="0016033E" w:rsidP="00761D57">
      <w:r>
        <w:t>Jillian Holland</w:t>
      </w:r>
    </w:p>
    <w:p w14:paraId="35E9C3AA" w14:textId="77777777" w:rsidR="00043AED" w:rsidRPr="00CA5FE3" w:rsidRDefault="00043AED" w:rsidP="00761D57">
      <w:r>
        <w:t xml:space="preserve">Programme </w:t>
      </w:r>
      <w:r w:rsidR="003F6F0E">
        <w:t>administrator</w:t>
      </w:r>
    </w:p>
    <w:p w14:paraId="64042640" w14:textId="06FCFC54" w:rsidR="00631FCF" w:rsidRDefault="00761D57" w:rsidP="00761D57">
      <w:r w:rsidRPr="00CA5FE3">
        <w:t>University of Glasgow</w:t>
      </w:r>
      <w:r w:rsidRPr="00CA5FE3">
        <w:br/>
        <w:t>59 Oakfield Avenue,</w:t>
      </w:r>
      <w:r w:rsidRPr="00CA5FE3">
        <w:br/>
        <w:t>Glasgow, G12 8L</w:t>
      </w:r>
      <w:r w:rsidR="00B60C25">
        <w:t>L</w:t>
      </w:r>
      <w:r w:rsidRPr="00CA5FE3">
        <w:br/>
        <w:t xml:space="preserve">Tel: 0141 330 </w:t>
      </w:r>
      <w:r w:rsidR="0016033E">
        <w:t>3917</w:t>
      </w:r>
    </w:p>
    <w:p w14:paraId="0E3C48C2" w14:textId="3100C453" w:rsidR="00761D57" w:rsidRPr="00CA5FE3" w:rsidRDefault="00EA57CE" w:rsidP="00761D57">
      <w:r w:rsidRPr="0016033E">
        <w:t xml:space="preserve">Email: </w:t>
      </w:r>
      <w:hyperlink r:id="rId12" w:history="1">
        <w:r w:rsidR="0016033E" w:rsidRPr="002B3820">
          <w:rPr>
            <w:rStyle w:val="Hyperlink"/>
          </w:rPr>
          <w:t>jillian.holland@glasgow.ac.uk</w:t>
        </w:r>
      </w:hyperlink>
      <w:r w:rsidR="00761D57" w:rsidRPr="0016033E">
        <w:br/>
      </w:r>
      <w:r w:rsidR="00761D57" w:rsidRPr="00CA5FE3">
        <w:t>The University of Glasgow, Charity Number: SC004401 </w:t>
      </w:r>
    </w:p>
    <w:p w14:paraId="39BFF658" w14:textId="77777777" w:rsidR="00761D57" w:rsidRDefault="00761D57" w:rsidP="005F73BD">
      <w:pPr>
        <w:rPr>
          <w:rStyle w:val="Strong"/>
        </w:rPr>
      </w:pPr>
    </w:p>
    <w:p w14:paraId="145A6CD5" w14:textId="77777777" w:rsidR="003835DC" w:rsidRDefault="003835DC" w:rsidP="002742A8">
      <w:pPr>
        <w:rPr>
          <w:rStyle w:val="Strong"/>
        </w:rPr>
      </w:pPr>
    </w:p>
    <w:p w14:paraId="6C0DD934" w14:textId="77777777" w:rsidR="003F77C3" w:rsidRPr="003F77C3" w:rsidRDefault="00070B82" w:rsidP="002742A8">
      <w:pPr>
        <w:rPr>
          <w:rStyle w:val="Strong"/>
          <w:u w:val="single"/>
        </w:rPr>
      </w:pPr>
      <w:r>
        <w:rPr>
          <w:b/>
          <w:bCs/>
          <w:noProof/>
          <w:lang w:eastAsia="en-GB"/>
        </w:rPr>
        <w:lastRenderedPageBreak/>
        <mc:AlternateContent>
          <mc:Choice Requires="wps">
            <w:drawing>
              <wp:anchor distT="0" distB="0" distL="114300" distR="114300" simplePos="0" relativeHeight="251656704" behindDoc="0" locked="0" layoutInCell="1" allowOverlap="1" wp14:anchorId="686EE836" wp14:editId="03CA6CCC">
                <wp:simplePos x="0" y="0"/>
                <wp:positionH relativeFrom="column">
                  <wp:posOffset>800100</wp:posOffset>
                </wp:positionH>
                <wp:positionV relativeFrom="paragraph">
                  <wp:posOffset>-1</wp:posOffset>
                </wp:positionV>
                <wp:extent cx="4114800" cy="1076325"/>
                <wp:effectExtent l="0" t="0" r="0" b="952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63D13" w14:textId="77777777" w:rsidR="00133F8D" w:rsidRDefault="00133F8D" w:rsidP="00761D57">
                            <w:pPr>
                              <w:rPr>
                                <w:rStyle w:val="Strong"/>
                              </w:rPr>
                            </w:pPr>
                            <w:r w:rsidRPr="00E87EBF">
                              <w:rPr>
                                <w:rStyle w:val="Strong"/>
                              </w:rPr>
                              <w:t xml:space="preserve">Lymphoedema: Core Skills and Knowledge </w:t>
                            </w:r>
                          </w:p>
                          <w:p w14:paraId="50A10282" w14:textId="77777777" w:rsidR="00B60C25" w:rsidRDefault="00B60C25" w:rsidP="00761D57">
                            <w:pPr>
                              <w:rPr>
                                <w:rStyle w:val="Strong"/>
                              </w:rPr>
                            </w:pPr>
                          </w:p>
                          <w:p w14:paraId="7D41D345" w14:textId="27206674" w:rsidR="00133F8D" w:rsidRPr="00A53B83" w:rsidRDefault="00133F8D" w:rsidP="00761D57">
                            <w:pPr>
                              <w:rPr>
                                <w:rStyle w:val="Strong"/>
                                <w:vertAlign w:val="superscript"/>
                              </w:rPr>
                            </w:pPr>
                            <w:r w:rsidRPr="00A53B83">
                              <w:rPr>
                                <w:rStyle w:val="Strong"/>
                              </w:rPr>
                              <w:t xml:space="preserve">Course commences </w:t>
                            </w:r>
                            <w:r w:rsidR="0056370B" w:rsidRPr="00A53B83">
                              <w:rPr>
                                <w:rStyle w:val="Strong"/>
                              </w:rPr>
                              <w:t xml:space="preserve">online </w:t>
                            </w:r>
                            <w:r w:rsidR="00A53B83" w:rsidRPr="00A53B83">
                              <w:rPr>
                                <w:rStyle w:val="Strong"/>
                              </w:rPr>
                              <w:t>1</w:t>
                            </w:r>
                            <w:r w:rsidR="008E26DD">
                              <w:rPr>
                                <w:rStyle w:val="Strong"/>
                              </w:rPr>
                              <w:t>1</w:t>
                            </w:r>
                            <w:r w:rsidR="00EC0169" w:rsidRPr="00A53B83">
                              <w:rPr>
                                <w:rStyle w:val="Strong"/>
                                <w:vertAlign w:val="superscript"/>
                              </w:rPr>
                              <w:t>th</w:t>
                            </w:r>
                            <w:r w:rsidR="00EC0169" w:rsidRPr="00A53B83">
                              <w:rPr>
                                <w:rStyle w:val="Strong"/>
                              </w:rPr>
                              <w:t xml:space="preserve"> September 202</w:t>
                            </w:r>
                            <w:r w:rsidR="00A53B83" w:rsidRPr="00A53B83">
                              <w:rPr>
                                <w:rStyle w:val="Strong"/>
                              </w:rPr>
                              <w:t>5</w:t>
                            </w:r>
                            <w:r w:rsidRPr="00A53B83">
                              <w:rPr>
                                <w:rStyle w:val="Strong"/>
                              </w:rPr>
                              <w:t xml:space="preserve"> </w:t>
                            </w:r>
                            <w:r w:rsidR="001C0336" w:rsidRPr="00A53B83">
                              <w:rPr>
                                <w:rStyle w:val="Strong"/>
                              </w:rPr>
                              <w:t xml:space="preserve">with attendance in Glasgow on </w:t>
                            </w:r>
                            <w:r w:rsidR="00A53B83" w:rsidRPr="00A53B83">
                              <w:rPr>
                                <w:rStyle w:val="Strong"/>
                              </w:rPr>
                              <w:t>23</w:t>
                            </w:r>
                            <w:r w:rsidR="00A53B83" w:rsidRPr="00A53B83">
                              <w:rPr>
                                <w:rStyle w:val="Strong"/>
                                <w:vertAlign w:val="superscript"/>
                              </w:rPr>
                              <w:t>rd</w:t>
                            </w:r>
                            <w:r w:rsidRPr="00A53B83">
                              <w:rPr>
                                <w:rStyle w:val="Strong"/>
                              </w:rPr>
                              <w:t xml:space="preserve"> </w:t>
                            </w:r>
                            <w:r w:rsidR="00683F80" w:rsidRPr="00A53B83">
                              <w:rPr>
                                <w:rStyle w:val="Strong"/>
                              </w:rPr>
                              <w:t xml:space="preserve">September </w:t>
                            </w:r>
                            <w:r w:rsidRPr="00A53B83">
                              <w:rPr>
                                <w:rStyle w:val="Strong"/>
                              </w:rPr>
                              <w:t>–</w:t>
                            </w:r>
                            <w:r w:rsidR="00631FCF" w:rsidRPr="00A53B83">
                              <w:rPr>
                                <w:rStyle w:val="Strong"/>
                              </w:rPr>
                              <w:t xml:space="preserve"> </w:t>
                            </w:r>
                            <w:r w:rsidR="00FD2A0C" w:rsidRPr="00A53B83">
                              <w:rPr>
                                <w:rStyle w:val="Strong"/>
                              </w:rPr>
                              <w:t>2</w:t>
                            </w:r>
                            <w:r w:rsidR="00A53B83" w:rsidRPr="00A53B83">
                              <w:rPr>
                                <w:rStyle w:val="Strong"/>
                              </w:rPr>
                              <w:t>6</w:t>
                            </w:r>
                            <w:r w:rsidR="00EE7D37" w:rsidRPr="00A53B83">
                              <w:rPr>
                                <w:rStyle w:val="Strong"/>
                                <w:vertAlign w:val="superscript"/>
                              </w:rPr>
                              <w:t>th</w:t>
                            </w:r>
                            <w:r w:rsidR="00EC0169" w:rsidRPr="00A53B83">
                              <w:rPr>
                                <w:rStyle w:val="Strong"/>
                              </w:rPr>
                              <w:t xml:space="preserve"> September 202</w:t>
                            </w:r>
                            <w:r w:rsidR="00A53B83" w:rsidRPr="00A53B83">
                              <w:rPr>
                                <w:rStyle w:val="Strong"/>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EE836" id="_x0000_t202" coordsize="21600,21600" o:spt="202" path="m,l,21600r21600,l21600,xe">
                <v:stroke joinstyle="miter"/>
                <v:path gradientshapeok="t" o:connecttype="rect"/>
              </v:shapetype>
              <v:shape id="Text Box 15" o:spid="_x0000_s1027" type="#_x0000_t202" style="position:absolute;margin-left:63pt;margin-top:0;width:324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" filled="f" stroked="f">
                <v:textbox>
                  <w:txbxContent>
                    <w:p w14:paraId="50663D13" w14:textId="77777777" w:rsidR="00133F8D" w:rsidRDefault="00133F8D" w:rsidP="00761D57">
                      <w:pPr>
                        <w:rPr>
                          <w:rStyle w:val="Strong"/>
                        </w:rPr>
                      </w:pPr>
                      <w:r w:rsidRPr="00E87EBF">
                        <w:rPr>
                          <w:rStyle w:val="Strong"/>
                        </w:rPr>
                        <w:t xml:space="preserve">Lymphoedema: Core Skills and Knowledge </w:t>
                      </w:r>
                    </w:p>
                    <w:p w14:paraId="50A10282" w14:textId="77777777" w:rsidR="00B60C25" w:rsidRDefault="00B60C25" w:rsidP="00761D57">
                      <w:pPr>
                        <w:rPr>
                          <w:rStyle w:val="Strong"/>
                        </w:rPr>
                      </w:pPr>
                    </w:p>
                    <w:p w14:paraId="7D41D345" w14:textId="27206674" w:rsidR="00133F8D" w:rsidRPr="00A53B83" w:rsidRDefault="00133F8D" w:rsidP="00761D57">
                      <w:pPr>
                        <w:rPr>
                          <w:rStyle w:val="Strong"/>
                          <w:vertAlign w:val="superscript"/>
                        </w:rPr>
                      </w:pPr>
                      <w:r w:rsidRPr="00A53B83">
                        <w:rPr>
                          <w:rStyle w:val="Strong"/>
                        </w:rPr>
                        <w:t xml:space="preserve">Course commences </w:t>
                      </w:r>
                      <w:r w:rsidR="0056370B" w:rsidRPr="00A53B83">
                        <w:rPr>
                          <w:rStyle w:val="Strong"/>
                        </w:rPr>
                        <w:t xml:space="preserve">online </w:t>
                      </w:r>
                      <w:r w:rsidR="00A53B83" w:rsidRPr="00A53B83">
                        <w:rPr>
                          <w:rStyle w:val="Strong"/>
                        </w:rPr>
                        <w:t>1</w:t>
                      </w:r>
                      <w:r w:rsidR="008E26DD">
                        <w:rPr>
                          <w:rStyle w:val="Strong"/>
                        </w:rPr>
                        <w:t>1</w:t>
                      </w:r>
                      <w:r w:rsidR="00EC0169" w:rsidRPr="00A53B83">
                        <w:rPr>
                          <w:rStyle w:val="Strong"/>
                          <w:vertAlign w:val="superscript"/>
                        </w:rPr>
                        <w:t>th</w:t>
                      </w:r>
                      <w:r w:rsidR="00EC0169" w:rsidRPr="00A53B83">
                        <w:rPr>
                          <w:rStyle w:val="Strong"/>
                        </w:rPr>
                        <w:t xml:space="preserve"> September 202</w:t>
                      </w:r>
                      <w:r w:rsidR="00A53B83" w:rsidRPr="00A53B83">
                        <w:rPr>
                          <w:rStyle w:val="Strong"/>
                        </w:rPr>
                        <w:t>5</w:t>
                      </w:r>
                      <w:r w:rsidRPr="00A53B83">
                        <w:rPr>
                          <w:rStyle w:val="Strong"/>
                        </w:rPr>
                        <w:t xml:space="preserve"> </w:t>
                      </w:r>
                      <w:r w:rsidR="001C0336" w:rsidRPr="00A53B83">
                        <w:rPr>
                          <w:rStyle w:val="Strong"/>
                        </w:rPr>
                        <w:t xml:space="preserve">with attendance in Glasgow on </w:t>
                      </w:r>
                      <w:r w:rsidR="00A53B83" w:rsidRPr="00A53B83">
                        <w:rPr>
                          <w:rStyle w:val="Strong"/>
                        </w:rPr>
                        <w:t>23</w:t>
                      </w:r>
                      <w:r w:rsidR="00A53B83" w:rsidRPr="00A53B83">
                        <w:rPr>
                          <w:rStyle w:val="Strong"/>
                          <w:vertAlign w:val="superscript"/>
                        </w:rPr>
                        <w:t>rd</w:t>
                      </w:r>
                      <w:r w:rsidRPr="00A53B83">
                        <w:rPr>
                          <w:rStyle w:val="Strong"/>
                        </w:rPr>
                        <w:t xml:space="preserve"> </w:t>
                      </w:r>
                      <w:r w:rsidR="00683F80" w:rsidRPr="00A53B83">
                        <w:rPr>
                          <w:rStyle w:val="Strong"/>
                        </w:rPr>
                        <w:t xml:space="preserve">September </w:t>
                      </w:r>
                      <w:r w:rsidRPr="00A53B83">
                        <w:rPr>
                          <w:rStyle w:val="Strong"/>
                        </w:rPr>
                        <w:t>–</w:t>
                      </w:r>
                      <w:r w:rsidR="00631FCF" w:rsidRPr="00A53B83">
                        <w:rPr>
                          <w:rStyle w:val="Strong"/>
                        </w:rPr>
                        <w:t xml:space="preserve"> </w:t>
                      </w:r>
                      <w:r w:rsidR="00FD2A0C" w:rsidRPr="00A53B83">
                        <w:rPr>
                          <w:rStyle w:val="Strong"/>
                        </w:rPr>
                        <w:t>2</w:t>
                      </w:r>
                      <w:r w:rsidR="00A53B83" w:rsidRPr="00A53B83">
                        <w:rPr>
                          <w:rStyle w:val="Strong"/>
                        </w:rPr>
                        <w:t>6</w:t>
                      </w:r>
                      <w:r w:rsidR="00EE7D37" w:rsidRPr="00A53B83">
                        <w:rPr>
                          <w:rStyle w:val="Strong"/>
                          <w:vertAlign w:val="superscript"/>
                        </w:rPr>
                        <w:t>th</w:t>
                      </w:r>
                      <w:r w:rsidR="00EC0169" w:rsidRPr="00A53B83">
                        <w:rPr>
                          <w:rStyle w:val="Strong"/>
                        </w:rPr>
                        <w:t xml:space="preserve"> September 202</w:t>
                      </w:r>
                      <w:r w:rsidR="00A53B83" w:rsidRPr="00A53B83">
                        <w:rPr>
                          <w:rStyle w:val="Strong"/>
                        </w:rPr>
                        <w:t>5</w:t>
                      </w:r>
                    </w:p>
                  </w:txbxContent>
                </v:textbox>
              </v:shape>
            </w:pict>
          </mc:Fallback>
        </mc:AlternateContent>
      </w:r>
      <w:r w:rsidR="007B5805">
        <w:rPr>
          <w:b/>
          <w:bCs/>
          <w:noProof/>
          <w:lang w:eastAsia="en-GB"/>
        </w:rPr>
        <w:drawing>
          <wp:inline distT="0" distB="0" distL="0" distR="0" wp14:anchorId="068E4729" wp14:editId="1B4CAFF7">
            <wp:extent cx="742950" cy="1009650"/>
            <wp:effectExtent l="19050" t="0" r="0" b="0"/>
            <wp:docPr id="3" name="Picture 3" descr="Lympha Man Si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ympha Man Simon"/>
                    <pic:cNvPicPr>
                      <a:picLocks noChangeAspect="1" noChangeArrowheads="1"/>
                    </pic:cNvPicPr>
                  </pic:nvPicPr>
                  <pic:blipFill>
                    <a:blip r:embed="rId8" cstate="print"/>
                    <a:srcRect/>
                    <a:stretch>
                      <a:fillRect/>
                    </a:stretch>
                  </pic:blipFill>
                  <pic:spPr bwMode="auto">
                    <a:xfrm>
                      <a:off x="0" y="0"/>
                      <a:ext cx="742950" cy="1009650"/>
                    </a:xfrm>
                    <a:prstGeom prst="rect">
                      <a:avLst/>
                    </a:prstGeom>
                    <a:noFill/>
                    <a:ln w="9525">
                      <a:noFill/>
                      <a:miter lim="800000"/>
                      <a:headEnd/>
                      <a:tailEnd/>
                    </a:ln>
                  </pic:spPr>
                </pic:pic>
              </a:graphicData>
            </a:graphic>
          </wp:inline>
        </w:drawing>
      </w:r>
      <w:r w:rsidR="002742A8" w:rsidRPr="003F77C3">
        <w:rPr>
          <w:rStyle w:val="Strong"/>
          <w:u w:val="single"/>
        </w:rPr>
        <w:t xml:space="preserve"> </w:t>
      </w:r>
    </w:p>
    <w:p w14:paraId="2BF4C953" w14:textId="77777777" w:rsidR="00B60C25" w:rsidRDefault="00B60C25" w:rsidP="002742A8">
      <w:pPr>
        <w:rPr>
          <w:rStyle w:val="Strong"/>
        </w:rPr>
      </w:pPr>
    </w:p>
    <w:p w14:paraId="6A529813" w14:textId="336AC846" w:rsidR="002742A8" w:rsidRDefault="003835DC" w:rsidP="002742A8">
      <w:pPr>
        <w:rPr>
          <w:b/>
          <w:bCs/>
        </w:rPr>
      </w:pPr>
      <w:r>
        <w:rPr>
          <w:rStyle w:val="Strong"/>
        </w:rPr>
        <w:t>40</w:t>
      </w:r>
      <w:r w:rsidR="002742A8">
        <w:rPr>
          <w:rStyle w:val="Strong"/>
        </w:rPr>
        <w:t xml:space="preserve"> credits at level </w:t>
      </w:r>
      <w:r w:rsidR="00E832B7">
        <w:rPr>
          <w:rStyle w:val="Strong"/>
        </w:rPr>
        <w:t>3 (SCQF Level 9)</w:t>
      </w:r>
      <w:r w:rsidR="002742A8">
        <w:rPr>
          <w:b/>
          <w:bCs/>
        </w:rPr>
        <w:br/>
      </w:r>
      <w:r w:rsidR="002742A8">
        <w:rPr>
          <w:rStyle w:val="Strong"/>
        </w:rPr>
        <w:t>Fees:</w:t>
      </w:r>
      <w:r w:rsidR="00EC0169">
        <w:rPr>
          <w:rStyle w:val="Strong"/>
        </w:rPr>
        <w:t xml:space="preserve"> £1</w:t>
      </w:r>
      <w:r w:rsidR="00113047">
        <w:rPr>
          <w:rStyle w:val="Strong"/>
        </w:rPr>
        <w:t>780</w:t>
      </w:r>
      <w:r w:rsidR="002035C3">
        <w:rPr>
          <w:rStyle w:val="Strong"/>
        </w:rPr>
        <w:t xml:space="preserve"> (</w:t>
      </w:r>
      <w:r w:rsidR="00EC0169">
        <w:rPr>
          <w:rStyle w:val="Strong"/>
        </w:rPr>
        <w:t>£</w:t>
      </w:r>
      <w:r w:rsidR="00EE7D37">
        <w:rPr>
          <w:rStyle w:val="Strong"/>
        </w:rPr>
        <w:t>3</w:t>
      </w:r>
      <w:r w:rsidR="00113047">
        <w:rPr>
          <w:rStyle w:val="Strong"/>
        </w:rPr>
        <w:t>230</w:t>
      </w:r>
      <w:r w:rsidR="002035C3">
        <w:rPr>
          <w:rStyle w:val="Strong"/>
        </w:rPr>
        <w:t xml:space="preserve"> </w:t>
      </w:r>
      <w:r w:rsidR="00043AED">
        <w:rPr>
          <w:rStyle w:val="Strong"/>
        </w:rPr>
        <w:t>for international students)</w:t>
      </w:r>
    </w:p>
    <w:p w14:paraId="7DA0F83A" w14:textId="77777777" w:rsidR="002742A8" w:rsidRDefault="002742A8" w:rsidP="002742A8">
      <w:pPr>
        <w:rPr>
          <w:b/>
          <w:bCs/>
        </w:rPr>
      </w:pPr>
    </w:p>
    <w:p w14:paraId="235FB56B" w14:textId="77777777" w:rsidR="002742A8" w:rsidRPr="002742A8" w:rsidRDefault="002742A8" w:rsidP="00257062">
      <w:pPr>
        <w:jc w:val="both"/>
        <w:rPr>
          <w:b/>
          <w:bCs/>
        </w:rPr>
      </w:pPr>
      <w:r>
        <w:rPr>
          <w:rStyle w:val="Strong"/>
        </w:rPr>
        <w:t xml:space="preserve">Course </w:t>
      </w:r>
      <w:r>
        <w:rPr>
          <w:b/>
          <w:bCs/>
        </w:rPr>
        <w:br/>
      </w:r>
      <w:r>
        <w:t xml:space="preserve">This course </w:t>
      </w:r>
      <w:r w:rsidR="00BD45C2">
        <w:t>is first</w:t>
      </w:r>
      <w:r w:rsidR="00257062">
        <w:t xml:space="preserve"> of four courses within the Graduate Diploma programme.  </w:t>
      </w:r>
      <w:r w:rsidR="00BD45C2">
        <w:t xml:space="preserve">Completion of Course 1 and Course 2 leads to an award of Graduate Certificate.  </w:t>
      </w:r>
      <w:r w:rsidR="00257062">
        <w:t xml:space="preserve">It is delivered by experienced clinicians and academics in the </w:t>
      </w:r>
      <w:r w:rsidR="00BD45C2">
        <w:t>field to guide the participan</w:t>
      </w:r>
      <w:r w:rsidR="00257062">
        <w:t>t through the best evidence to learn the core skills and knowledge required to manage patients with mild to moderate lymphoedema. Workshops, seminars, mentor support in the workplace and on-line learning provide a range of practical and theoretical experiences to develop skills as critically reflective lymphoedema practitioners.</w:t>
      </w:r>
    </w:p>
    <w:p w14:paraId="29BF9686" w14:textId="77777777" w:rsidR="00257062" w:rsidRDefault="002742A8" w:rsidP="00257062">
      <w:pPr>
        <w:pStyle w:val="NormalWeb"/>
      </w:pPr>
      <w:r>
        <w:rPr>
          <w:rStyle w:val="Strong"/>
        </w:rPr>
        <w:t>Course aims</w:t>
      </w:r>
      <w:r w:rsidR="00907D0F">
        <w:rPr>
          <w:rStyle w:val="Strong"/>
        </w:rPr>
        <w:t xml:space="preserve"> and Intended Learning O</w:t>
      </w:r>
      <w:r w:rsidR="00257062">
        <w:rPr>
          <w:rStyle w:val="Strong"/>
        </w:rPr>
        <w:t>utcomes</w:t>
      </w:r>
      <w:r>
        <w:rPr>
          <w:b/>
          <w:bCs/>
        </w:rPr>
        <w:br/>
      </w:r>
      <w:r>
        <w:t xml:space="preserve">The course aims to </w:t>
      </w:r>
      <w:r w:rsidR="00257062">
        <w:t>develop the student’s knowledge and skills in assessment and management of patients with chronic oedema/lymphoedema.  By the end of this course students will be able to:</w:t>
      </w:r>
    </w:p>
    <w:p w14:paraId="35FE658D" w14:textId="77777777" w:rsidR="00257062" w:rsidRDefault="00257062" w:rsidP="00257062">
      <w:pPr>
        <w:pStyle w:val="NormalWeb"/>
        <w:numPr>
          <w:ilvl w:val="0"/>
          <w:numId w:val="4"/>
        </w:numPr>
      </w:pPr>
      <w:r>
        <w:t xml:space="preserve"> Undertake a comprehensive assessment of a patient and determine or exclude a diagnosis of lymphoedema.</w:t>
      </w:r>
    </w:p>
    <w:p w14:paraId="7B8AA803" w14:textId="77777777" w:rsidR="00257062" w:rsidRDefault="00257062" w:rsidP="00257062">
      <w:pPr>
        <w:pStyle w:val="NormalWeb"/>
        <w:numPr>
          <w:ilvl w:val="0"/>
          <w:numId w:val="4"/>
        </w:numPr>
      </w:pPr>
      <w:r>
        <w:t xml:space="preserve"> Discuss the implication of key-findings on the treatment decisions applied to the management plan.</w:t>
      </w:r>
    </w:p>
    <w:p w14:paraId="115C7A79" w14:textId="77777777" w:rsidR="00257062" w:rsidRDefault="00257062" w:rsidP="00257062">
      <w:pPr>
        <w:pStyle w:val="NormalWeb"/>
        <w:numPr>
          <w:ilvl w:val="0"/>
          <w:numId w:val="4"/>
        </w:numPr>
      </w:pPr>
      <w:r>
        <w:t xml:space="preserve"> Demonstrate the ability to apply relevant treatment strategies with uncomplicated chronic o</w:t>
      </w:r>
      <w:r w:rsidR="00256B23">
        <w:t>e</w:t>
      </w:r>
      <w:r>
        <w:t>dema/lymphoedema.</w:t>
      </w:r>
    </w:p>
    <w:p w14:paraId="23D31F58" w14:textId="77777777" w:rsidR="00257062" w:rsidRDefault="00257062" w:rsidP="00257062">
      <w:pPr>
        <w:pStyle w:val="NormalWeb"/>
        <w:numPr>
          <w:ilvl w:val="0"/>
          <w:numId w:val="4"/>
        </w:numPr>
      </w:pPr>
      <w:r>
        <w:t xml:space="preserve"> Identify and appraise strategies to maximise the potential for patient self-management through negotiation and joint review of management goals, and tailored education and support.</w:t>
      </w:r>
    </w:p>
    <w:p w14:paraId="75662CF6" w14:textId="77777777" w:rsidR="00257062" w:rsidRDefault="00257062" w:rsidP="00257062">
      <w:pPr>
        <w:pStyle w:val="NormalWeb"/>
        <w:numPr>
          <w:ilvl w:val="0"/>
          <w:numId w:val="4"/>
        </w:numPr>
      </w:pPr>
      <w:r>
        <w:t xml:space="preserve"> Critically discuss the principles and application of risk reduction strategies</w:t>
      </w:r>
    </w:p>
    <w:p w14:paraId="6BD7C9D5" w14:textId="77777777" w:rsidR="00257062" w:rsidRDefault="00257062" w:rsidP="00257062">
      <w:pPr>
        <w:pStyle w:val="NormalWeb"/>
        <w:numPr>
          <w:ilvl w:val="0"/>
          <w:numId w:val="4"/>
        </w:numPr>
      </w:pPr>
      <w:r>
        <w:t xml:space="preserve"> Critically reflect on own practice.</w:t>
      </w:r>
    </w:p>
    <w:p w14:paraId="5066E2F2" w14:textId="77777777" w:rsidR="00257062" w:rsidRDefault="00257062" w:rsidP="00257062">
      <w:pPr>
        <w:pStyle w:val="NormalWeb"/>
        <w:numPr>
          <w:ilvl w:val="0"/>
          <w:numId w:val="4"/>
        </w:numPr>
      </w:pPr>
      <w:r>
        <w:t xml:space="preserve"> Critically appraise the evidence base for practice.</w:t>
      </w:r>
    </w:p>
    <w:p w14:paraId="161D2D6A" w14:textId="77777777" w:rsidR="002B07F9" w:rsidRDefault="002742A8" w:rsidP="002742A8">
      <w:pPr>
        <w:pStyle w:val="NormalWeb"/>
      </w:pPr>
      <w:r w:rsidRPr="002742A8">
        <w:rPr>
          <w:b/>
        </w:rPr>
        <w:t>Timetable</w:t>
      </w:r>
      <w:r w:rsidR="0077789D">
        <w:rPr>
          <w:b/>
        </w:rPr>
        <w:t>:</w:t>
      </w:r>
      <w:r>
        <w:tab/>
      </w:r>
    </w:p>
    <w:p w14:paraId="78640AA1" w14:textId="2FCAB290" w:rsidR="00133F8D" w:rsidRPr="00A53B83" w:rsidRDefault="00133F8D" w:rsidP="002B07F9">
      <w:pPr>
        <w:pStyle w:val="NormalWeb"/>
        <w:ind w:left="720" w:firstLine="720"/>
      </w:pPr>
      <w:r w:rsidRPr="00A53B83">
        <w:t xml:space="preserve">Course starts online </w:t>
      </w:r>
      <w:r w:rsidR="00A53B83" w:rsidRPr="00A53B83">
        <w:t>1</w:t>
      </w:r>
      <w:r w:rsidR="008E26DD">
        <w:t>1</w:t>
      </w:r>
      <w:r w:rsidR="00EC0169" w:rsidRPr="00A53B83">
        <w:rPr>
          <w:vertAlign w:val="superscript"/>
        </w:rPr>
        <w:t>th</w:t>
      </w:r>
      <w:r w:rsidR="00EC0169" w:rsidRPr="00A53B83">
        <w:t xml:space="preserve"> September 202</w:t>
      </w:r>
      <w:r w:rsidR="00A53B83" w:rsidRPr="00A53B83">
        <w:t>5</w:t>
      </w:r>
    </w:p>
    <w:p w14:paraId="30F8BB80" w14:textId="20082F2B" w:rsidR="002742A8" w:rsidRPr="00A53B83" w:rsidRDefault="002742A8" w:rsidP="002B07F9">
      <w:pPr>
        <w:pStyle w:val="NormalWeb"/>
        <w:ind w:left="720" w:firstLine="720"/>
      </w:pPr>
      <w:r w:rsidRPr="00A53B83">
        <w:t xml:space="preserve">4 day taught course </w:t>
      </w:r>
      <w:r w:rsidR="00A53B83" w:rsidRPr="00A53B83">
        <w:t>23</w:t>
      </w:r>
      <w:r w:rsidR="00A53B83" w:rsidRPr="00A53B83">
        <w:rPr>
          <w:vertAlign w:val="superscript"/>
        </w:rPr>
        <w:t>rd</w:t>
      </w:r>
      <w:r w:rsidR="00E87A91" w:rsidRPr="00A53B83">
        <w:t xml:space="preserve"> September to </w:t>
      </w:r>
      <w:r w:rsidR="00FD2A0C" w:rsidRPr="00A53B83">
        <w:t>2</w:t>
      </w:r>
      <w:r w:rsidR="00A53B83" w:rsidRPr="00A53B83">
        <w:t>6</w:t>
      </w:r>
      <w:r w:rsidR="00782960" w:rsidRPr="00A53B83">
        <w:rPr>
          <w:vertAlign w:val="superscript"/>
        </w:rPr>
        <w:t>th</w:t>
      </w:r>
      <w:r w:rsidR="00EC0169" w:rsidRPr="00A53B83">
        <w:t xml:space="preserve"> September 202</w:t>
      </w:r>
      <w:r w:rsidR="00A53B83" w:rsidRPr="00A53B83">
        <w:t>5</w:t>
      </w:r>
    </w:p>
    <w:p w14:paraId="513DDE76" w14:textId="51469314" w:rsidR="002742A8" w:rsidRPr="00A53B83" w:rsidRDefault="00257062" w:rsidP="002742A8">
      <w:pPr>
        <w:pStyle w:val="NormalWeb"/>
      </w:pPr>
      <w:r w:rsidRPr="00A53B83">
        <w:tab/>
      </w:r>
      <w:r w:rsidRPr="00A53B83">
        <w:tab/>
        <w:t xml:space="preserve">Summative 1 due </w:t>
      </w:r>
      <w:r w:rsidR="00A53B83" w:rsidRPr="00A53B83">
        <w:t>21</w:t>
      </w:r>
      <w:r w:rsidR="00A53B83" w:rsidRPr="00A53B83">
        <w:rPr>
          <w:vertAlign w:val="superscript"/>
        </w:rPr>
        <w:t>st</w:t>
      </w:r>
      <w:r w:rsidR="003F6F0E" w:rsidRPr="00A53B83">
        <w:t xml:space="preserve"> </w:t>
      </w:r>
      <w:r w:rsidR="00EC0169" w:rsidRPr="00A53B83">
        <w:t>October 202</w:t>
      </w:r>
      <w:r w:rsidR="00A53B83" w:rsidRPr="00A53B83">
        <w:t>5</w:t>
      </w:r>
    </w:p>
    <w:p w14:paraId="4D8C4137" w14:textId="40A4D327" w:rsidR="002742A8" w:rsidRPr="00A53B83" w:rsidRDefault="00257062" w:rsidP="002742A8">
      <w:pPr>
        <w:pStyle w:val="NormalWeb"/>
      </w:pPr>
      <w:r w:rsidRPr="00A53B83">
        <w:tab/>
      </w:r>
      <w:r w:rsidRPr="00A53B83">
        <w:tab/>
      </w:r>
      <w:r w:rsidR="002742A8" w:rsidRPr="00A53B83">
        <w:t xml:space="preserve">Summative </w:t>
      </w:r>
      <w:r w:rsidR="00256B23" w:rsidRPr="00A53B83">
        <w:t xml:space="preserve">2 due </w:t>
      </w:r>
      <w:r w:rsidR="00A53B83" w:rsidRPr="00A53B83">
        <w:t>2</w:t>
      </w:r>
      <w:r w:rsidR="00A53B83" w:rsidRPr="00A53B83">
        <w:rPr>
          <w:vertAlign w:val="superscript"/>
        </w:rPr>
        <w:t>nd</w:t>
      </w:r>
      <w:r w:rsidR="002E3265" w:rsidRPr="00A53B83">
        <w:t xml:space="preserve"> </w:t>
      </w:r>
      <w:r w:rsidR="00031FFC" w:rsidRPr="00A53B83">
        <w:t>December</w:t>
      </w:r>
      <w:r w:rsidR="00EC0169" w:rsidRPr="00A53B83">
        <w:t xml:space="preserve"> 202</w:t>
      </w:r>
      <w:r w:rsidR="00A53B83" w:rsidRPr="00A53B83">
        <w:t>5</w:t>
      </w:r>
    </w:p>
    <w:p w14:paraId="18AEA77C" w14:textId="2D67AAEA" w:rsidR="00256B23" w:rsidRDefault="00151F83" w:rsidP="002742A8">
      <w:pPr>
        <w:pStyle w:val="NormalWeb"/>
      </w:pPr>
      <w:r w:rsidRPr="00A53B83">
        <w:tab/>
      </w:r>
      <w:r w:rsidRPr="00A53B83">
        <w:tab/>
        <w:t xml:space="preserve">Final Summative due </w:t>
      </w:r>
      <w:r w:rsidR="00A53B83" w:rsidRPr="00A53B83">
        <w:t>13</w:t>
      </w:r>
      <w:r w:rsidR="00EC0169" w:rsidRPr="00A53B83">
        <w:rPr>
          <w:vertAlign w:val="superscript"/>
        </w:rPr>
        <w:t>th</w:t>
      </w:r>
      <w:r w:rsidRPr="00A53B83">
        <w:t xml:space="preserve"> January 20</w:t>
      </w:r>
      <w:r w:rsidR="00EC0169" w:rsidRPr="00A53B83">
        <w:t>2</w:t>
      </w:r>
      <w:r w:rsidR="00A53B83" w:rsidRPr="00A53B83">
        <w:t>6</w:t>
      </w:r>
    </w:p>
    <w:p w14:paraId="7F5C04FA" w14:textId="77777777" w:rsidR="002B07F9" w:rsidRDefault="00761D57" w:rsidP="002B07F9">
      <w:pPr>
        <w:pStyle w:val="NormalWeb"/>
      </w:pPr>
      <w:r>
        <w:br w:type="page"/>
      </w:r>
    </w:p>
    <w:p w14:paraId="0837EF39" w14:textId="77777777" w:rsidR="00E87EBF" w:rsidRDefault="00070B82" w:rsidP="00E87EBF">
      <w:pPr>
        <w:rPr>
          <w:rStyle w:val="Strong"/>
        </w:rPr>
      </w:pPr>
      <w:r>
        <w:rPr>
          <w:noProof/>
          <w:lang w:eastAsia="en-GB"/>
        </w:rPr>
        <w:lastRenderedPageBreak/>
        <mc:AlternateContent>
          <mc:Choice Requires="wps">
            <w:drawing>
              <wp:anchor distT="0" distB="0" distL="114300" distR="114300" simplePos="0" relativeHeight="251657728" behindDoc="0" locked="0" layoutInCell="1" allowOverlap="1" wp14:anchorId="68074673" wp14:editId="7A268F6A">
                <wp:simplePos x="0" y="0"/>
                <wp:positionH relativeFrom="column">
                  <wp:posOffset>800100</wp:posOffset>
                </wp:positionH>
                <wp:positionV relativeFrom="paragraph">
                  <wp:posOffset>-10160</wp:posOffset>
                </wp:positionV>
                <wp:extent cx="4343400" cy="1028700"/>
                <wp:effectExtent l="0" t="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29D7C" w14:textId="77777777" w:rsidR="00133F8D" w:rsidRPr="00E87EBF" w:rsidRDefault="00133F8D" w:rsidP="00031FFC">
                            <w:pPr>
                              <w:rPr>
                                <w:rStyle w:val="Strong"/>
                              </w:rPr>
                            </w:pPr>
                            <w:r w:rsidRPr="00E87EBF">
                              <w:rPr>
                                <w:rStyle w:val="Strong"/>
                              </w:rPr>
                              <w:t xml:space="preserve">Lymphoedema Application of Core Skills and Knowledge </w:t>
                            </w:r>
                          </w:p>
                          <w:p w14:paraId="5ACE8E52" w14:textId="77777777" w:rsidR="00B60C25" w:rsidRDefault="00B60C25">
                            <w:pPr>
                              <w:rPr>
                                <w:rStyle w:val="Strong"/>
                              </w:rPr>
                            </w:pPr>
                          </w:p>
                          <w:p w14:paraId="0A898003" w14:textId="44FDB744" w:rsidR="00133F8D" w:rsidRDefault="001C0336">
                            <w:r>
                              <w:rPr>
                                <w:rStyle w:val="Strong"/>
                              </w:rPr>
                              <w:t>Course Commenc</w:t>
                            </w:r>
                            <w:r w:rsidRPr="00A53B83">
                              <w:rPr>
                                <w:rStyle w:val="Strong"/>
                              </w:rPr>
                              <w:t xml:space="preserve">es </w:t>
                            </w:r>
                            <w:r w:rsidR="00FD2A0C" w:rsidRPr="00A53B83">
                              <w:rPr>
                                <w:rStyle w:val="Strong"/>
                              </w:rPr>
                              <w:t>2</w:t>
                            </w:r>
                            <w:r w:rsidR="00A53B83" w:rsidRPr="00A53B83">
                              <w:rPr>
                                <w:rStyle w:val="Strong"/>
                              </w:rPr>
                              <w:t>7</w:t>
                            </w:r>
                            <w:r w:rsidR="00782960" w:rsidRPr="00A53B83">
                              <w:rPr>
                                <w:rStyle w:val="Strong"/>
                                <w:vertAlign w:val="superscript"/>
                              </w:rPr>
                              <w:t>th</w:t>
                            </w:r>
                            <w:r w:rsidR="00D30308" w:rsidRPr="00A53B83">
                              <w:rPr>
                                <w:rStyle w:val="Strong"/>
                              </w:rPr>
                              <w:t xml:space="preserve"> </w:t>
                            </w:r>
                            <w:r w:rsidR="00133F8D" w:rsidRPr="00A53B83">
                              <w:rPr>
                                <w:rStyle w:val="Strong"/>
                              </w:rPr>
                              <w:t>January 20</w:t>
                            </w:r>
                            <w:r w:rsidR="00EC0169" w:rsidRPr="00A53B83">
                              <w:rPr>
                                <w:rStyle w:val="Strong"/>
                              </w:rPr>
                              <w:t>2</w:t>
                            </w:r>
                            <w:r w:rsidR="00A53B83" w:rsidRPr="00A53B83">
                              <w:rPr>
                                <w:rStyle w:val="Strong"/>
                              </w:rPr>
                              <w:t>6</w:t>
                            </w:r>
                            <w:r w:rsidR="00133F8D">
                              <w:rPr>
                                <w:rStyle w:val="Strong"/>
                              </w:rPr>
                              <w:t xml:space="preserve"> - there are no attendance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74673" id="Text Box 19" o:spid="_x0000_s1028" type="#_x0000_t202" style="position:absolute;margin-left:63pt;margin-top:-.8pt;width:342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" filled="f" stroked="f">
                <v:textbox>
                  <w:txbxContent>
                    <w:p w14:paraId="49729D7C" w14:textId="77777777" w:rsidR="00133F8D" w:rsidRPr="00E87EBF" w:rsidRDefault="00133F8D" w:rsidP="00031FFC">
                      <w:pPr>
                        <w:rPr>
                          <w:rStyle w:val="Strong"/>
                        </w:rPr>
                      </w:pPr>
                      <w:r w:rsidRPr="00E87EBF">
                        <w:rPr>
                          <w:rStyle w:val="Strong"/>
                        </w:rPr>
                        <w:t xml:space="preserve">Lymphoedema Application of Core Skills and Knowledge </w:t>
                      </w:r>
                    </w:p>
                    <w:p w14:paraId="5ACE8E52" w14:textId="77777777" w:rsidR="00B60C25" w:rsidRDefault="00B60C25">
                      <w:pPr>
                        <w:rPr>
                          <w:rStyle w:val="Strong"/>
                        </w:rPr>
                      </w:pPr>
                    </w:p>
                    <w:p w14:paraId="0A898003" w14:textId="44FDB744" w:rsidR="00133F8D" w:rsidRDefault="001C0336">
                      <w:r>
                        <w:rPr>
                          <w:rStyle w:val="Strong"/>
                        </w:rPr>
                        <w:t>Course Commenc</w:t>
                      </w:r>
                      <w:r w:rsidRPr="00A53B83">
                        <w:rPr>
                          <w:rStyle w:val="Strong"/>
                        </w:rPr>
                        <w:t xml:space="preserve">es </w:t>
                      </w:r>
                      <w:r w:rsidR="00FD2A0C" w:rsidRPr="00A53B83">
                        <w:rPr>
                          <w:rStyle w:val="Strong"/>
                        </w:rPr>
                        <w:t>2</w:t>
                      </w:r>
                      <w:r w:rsidR="00A53B83" w:rsidRPr="00A53B83">
                        <w:rPr>
                          <w:rStyle w:val="Strong"/>
                        </w:rPr>
                        <w:t>7</w:t>
                      </w:r>
                      <w:r w:rsidR="00782960" w:rsidRPr="00A53B83">
                        <w:rPr>
                          <w:rStyle w:val="Strong"/>
                          <w:vertAlign w:val="superscript"/>
                        </w:rPr>
                        <w:t>th</w:t>
                      </w:r>
                      <w:r w:rsidR="00D30308" w:rsidRPr="00A53B83">
                        <w:rPr>
                          <w:rStyle w:val="Strong"/>
                        </w:rPr>
                        <w:t xml:space="preserve"> </w:t>
                      </w:r>
                      <w:r w:rsidR="00133F8D" w:rsidRPr="00A53B83">
                        <w:rPr>
                          <w:rStyle w:val="Strong"/>
                        </w:rPr>
                        <w:t>January 20</w:t>
                      </w:r>
                      <w:r w:rsidR="00EC0169" w:rsidRPr="00A53B83">
                        <w:rPr>
                          <w:rStyle w:val="Strong"/>
                        </w:rPr>
                        <w:t>2</w:t>
                      </w:r>
                      <w:r w:rsidR="00A53B83" w:rsidRPr="00A53B83">
                        <w:rPr>
                          <w:rStyle w:val="Strong"/>
                        </w:rPr>
                        <w:t>6</w:t>
                      </w:r>
                      <w:r w:rsidR="00133F8D">
                        <w:rPr>
                          <w:rStyle w:val="Strong"/>
                        </w:rPr>
                        <w:t xml:space="preserve"> - there are no attendance days.</w:t>
                      </w:r>
                    </w:p>
                  </w:txbxContent>
                </v:textbox>
              </v:shape>
            </w:pict>
          </mc:Fallback>
        </mc:AlternateContent>
      </w:r>
      <w:r w:rsidR="007B5805">
        <w:rPr>
          <w:b/>
          <w:bCs/>
          <w:noProof/>
          <w:lang w:eastAsia="en-GB"/>
        </w:rPr>
        <w:drawing>
          <wp:inline distT="0" distB="0" distL="0" distR="0" wp14:anchorId="3458D1BD" wp14:editId="4E731FCB">
            <wp:extent cx="742950" cy="1009650"/>
            <wp:effectExtent l="19050" t="0" r="0" b="0"/>
            <wp:docPr id="4" name="Picture 4" descr="Lympha Man Si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ympha Man Simon"/>
                    <pic:cNvPicPr>
                      <a:picLocks noChangeAspect="1" noChangeArrowheads="1"/>
                    </pic:cNvPicPr>
                  </pic:nvPicPr>
                  <pic:blipFill>
                    <a:blip r:embed="rId8" cstate="print"/>
                    <a:srcRect/>
                    <a:stretch>
                      <a:fillRect/>
                    </a:stretch>
                  </pic:blipFill>
                  <pic:spPr bwMode="auto">
                    <a:xfrm>
                      <a:off x="0" y="0"/>
                      <a:ext cx="742950" cy="1009650"/>
                    </a:xfrm>
                    <a:prstGeom prst="rect">
                      <a:avLst/>
                    </a:prstGeom>
                    <a:noFill/>
                    <a:ln w="9525">
                      <a:noFill/>
                      <a:miter lim="800000"/>
                      <a:headEnd/>
                      <a:tailEnd/>
                    </a:ln>
                  </pic:spPr>
                </pic:pic>
              </a:graphicData>
            </a:graphic>
          </wp:inline>
        </w:drawing>
      </w:r>
    </w:p>
    <w:p w14:paraId="623A6CB5" w14:textId="77777777" w:rsidR="00B60C25" w:rsidRDefault="00B60C25" w:rsidP="00E87EBF">
      <w:pPr>
        <w:rPr>
          <w:rStyle w:val="Strong"/>
        </w:rPr>
      </w:pPr>
    </w:p>
    <w:p w14:paraId="64E10FAF" w14:textId="497C31E0" w:rsidR="002742A8" w:rsidRDefault="002742A8" w:rsidP="00E87EBF">
      <w:pPr>
        <w:rPr>
          <w:rStyle w:val="Strong"/>
        </w:rPr>
      </w:pPr>
      <w:r>
        <w:rPr>
          <w:rStyle w:val="Strong"/>
        </w:rPr>
        <w:t xml:space="preserve">20 credits at level </w:t>
      </w:r>
      <w:r w:rsidR="002146E3">
        <w:rPr>
          <w:rStyle w:val="Strong"/>
        </w:rPr>
        <w:t>3 (SCQF Level 9)</w:t>
      </w:r>
      <w:r>
        <w:br/>
      </w:r>
      <w:r>
        <w:rPr>
          <w:rStyle w:val="Strong"/>
        </w:rPr>
        <w:t>Fees: £</w:t>
      </w:r>
      <w:r w:rsidR="00782960">
        <w:rPr>
          <w:rStyle w:val="Strong"/>
        </w:rPr>
        <w:t>8</w:t>
      </w:r>
      <w:r w:rsidR="00113047">
        <w:rPr>
          <w:rStyle w:val="Strong"/>
        </w:rPr>
        <w:t>90</w:t>
      </w:r>
      <w:r w:rsidR="00043AED">
        <w:rPr>
          <w:rStyle w:val="Strong"/>
        </w:rPr>
        <w:t xml:space="preserve"> (£</w:t>
      </w:r>
      <w:r w:rsidR="00EC0169">
        <w:rPr>
          <w:rStyle w:val="Strong"/>
        </w:rPr>
        <w:t>1</w:t>
      </w:r>
      <w:r w:rsidR="00113047">
        <w:rPr>
          <w:rStyle w:val="Strong"/>
        </w:rPr>
        <w:t>615</w:t>
      </w:r>
      <w:r w:rsidR="00043AED">
        <w:rPr>
          <w:rStyle w:val="Strong"/>
        </w:rPr>
        <w:t xml:space="preserve"> for international students</w:t>
      </w:r>
      <w:r w:rsidR="002035C3">
        <w:rPr>
          <w:rStyle w:val="Strong"/>
        </w:rPr>
        <w:t>)</w:t>
      </w:r>
    </w:p>
    <w:p w14:paraId="29238C56" w14:textId="77777777" w:rsidR="00E87EBF" w:rsidRDefault="00E87EBF" w:rsidP="00E87EBF"/>
    <w:p w14:paraId="53CB77F6" w14:textId="77777777" w:rsidR="00E87EBF" w:rsidRDefault="00907D0F" w:rsidP="00E87EBF">
      <w:pPr>
        <w:rPr>
          <w:rStyle w:val="Strong"/>
        </w:rPr>
      </w:pPr>
      <w:r>
        <w:rPr>
          <w:rStyle w:val="Strong"/>
        </w:rPr>
        <w:t>Course</w:t>
      </w:r>
    </w:p>
    <w:p w14:paraId="3FC60577" w14:textId="77777777" w:rsidR="00907D0F" w:rsidRPr="00E87EBF" w:rsidRDefault="002146E3" w:rsidP="0077789D">
      <w:pPr>
        <w:jc w:val="both"/>
        <w:rPr>
          <w:b/>
          <w:bCs/>
        </w:rPr>
      </w:pPr>
      <w:r>
        <w:t>This is course two of four courses under the G</w:t>
      </w:r>
      <w:r w:rsidR="00041265">
        <w:t xml:space="preserve">raduate Diploma programme.  </w:t>
      </w:r>
      <w:r w:rsidR="00BD45C2">
        <w:t xml:space="preserve">This course along with Course 1 leads to an award of Graduate Certificate. </w:t>
      </w:r>
      <w:r w:rsidR="00907D0F">
        <w:t xml:space="preserve">This workplace learning course is designed by experienced clinicians and academics in the field to guide the student through the best current evidence to develop skills as critically reflective lymphoedema practitioners and consolidate the learning of core skills and knowledge gained on Course 1“Lymphoedema: Core skills &amp; knowledge”. </w:t>
      </w:r>
      <w:smartTag w:uri="urn:schemas-microsoft-com:office:smarttags" w:element="place">
        <w:smartTag w:uri="urn:schemas-microsoft-com:office:smarttags" w:element="City">
          <w:r w:rsidR="00907D0F">
            <w:t>Mentor</w:t>
          </w:r>
        </w:smartTag>
      </w:smartTag>
      <w:r w:rsidR="00907D0F">
        <w:t xml:space="preserve"> support in the workplace and on-line learning provide a range of practical and theoretical experiences to further develop learning from Course 1 to enable the student to apply the knowledge &amp; skills gained to a broader range of clinical scenarios with greater confidence including advanced disease, obesity and existing co-morbidities.</w:t>
      </w:r>
    </w:p>
    <w:p w14:paraId="2ACC6BB1" w14:textId="77777777" w:rsidR="00E87EBF" w:rsidRDefault="00E87EBF" w:rsidP="00907D0F">
      <w:pPr>
        <w:rPr>
          <w:rStyle w:val="Strong"/>
        </w:rPr>
      </w:pPr>
    </w:p>
    <w:p w14:paraId="7F4C2762" w14:textId="77777777" w:rsidR="00E87EBF" w:rsidRDefault="002742A8" w:rsidP="00E87EBF">
      <w:pPr>
        <w:rPr>
          <w:rStyle w:val="Strong"/>
        </w:rPr>
      </w:pPr>
      <w:r>
        <w:rPr>
          <w:rStyle w:val="Strong"/>
        </w:rPr>
        <w:t>Course Aims</w:t>
      </w:r>
      <w:r w:rsidR="00907D0F">
        <w:rPr>
          <w:rStyle w:val="Strong"/>
        </w:rPr>
        <w:t xml:space="preserve"> and Intended Learning Outcomes</w:t>
      </w:r>
    </w:p>
    <w:p w14:paraId="278FE2C0" w14:textId="77777777" w:rsidR="00907D0F" w:rsidRDefault="00907D0F" w:rsidP="00E87EBF">
      <w:r>
        <w:t>To develop the students’ ability to adapt core lymphoedema care knowledge and skills to the assessment and management of patients with chronic oedema/lymphoedema where co-morbidities exist.  By the end of this course students will be able to:</w:t>
      </w:r>
      <w:r w:rsidRPr="00907D0F">
        <w:t xml:space="preserve"> </w:t>
      </w:r>
    </w:p>
    <w:p w14:paraId="55FA94E0" w14:textId="77777777" w:rsidR="00907D0F" w:rsidRDefault="00907D0F" w:rsidP="00907D0F">
      <w:pPr>
        <w:pStyle w:val="NormalWeb"/>
        <w:numPr>
          <w:ilvl w:val="0"/>
          <w:numId w:val="4"/>
        </w:numPr>
      </w:pPr>
      <w:r>
        <w:t xml:space="preserve"> Discuss the implication of co-morbidities or progression of disease on the decisions affecting the management plan.</w:t>
      </w:r>
    </w:p>
    <w:p w14:paraId="092E26E7" w14:textId="77777777" w:rsidR="00907D0F" w:rsidRDefault="00907D0F" w:rsidP="00907D0F">
      <w:pPr>
        <w:pStyle w:val="NormalWeb"/>
        <w:numPr>
          <w:ilvl w:val="0"/>
          <w:numId w:val="4"/>
        </w:numPr>
      </w:pPr>
      <w:r>
        <w:t xml:space="preserve"> Demonstrate adaption and development of lymphoedema core skills.</w:t>
      </w:r>
    </w:p>
    <w:p w14:paraId="4A971102" w14:textId="77777777" w:rsidR="00907D0F" w:rsidRDefault="00907D0F" w:rsidP="00907D0F">
      <w:pPr>
        <w:pStyle w:val="NormalWeb"/>
        <w:numPr>
          <w:ilvl w:val="0"/>
          <w:numId w:val="4"/>
        </w:numPr>
      </w:pPr>
      <w:r>
        <w:t xml:space="preserve"> Critically reflect on adaption to the management strategy to account for co-morbidities or condition progression.</w:t>
      </w:r>
    </w:p>
    <w:p w14:paraId="20745032" w14:textId="77777777" w:rsidR="00907D0F" w:rsidRDefault="00907D0F" w:rsidP="00907D0F">
      <w:pPr>
        <w:pStyle w:val="NormalWeb"/>
        <w:numPr>
          <w:ilvl w:val="0"/>
          <w:numId w:val="4"/>
        </w:numPr>
      </w:pPr>
      <w:r>
        <w:t xml:space="preserve"> Implement and critically reflect on the teaching and rehabilitative role of the lymphoedema practitioner in chronic oedema management.</w:t>
      </w:r>
    </w:p>
    <w:p w14:paraId="2935592B" w14:textId="77777777" w:rsidR="00907D0F" w:rsidRDefault="00907D0F" w:rsidP="00907D0F">
      <w:pPr>
        <w:pStyle w:val="NormalWeb"/>
        <w:numPr>
          <w:ilvl w:val="0"/>
          <w:numId w:val="4"/>
        </w:numPr>
      </w:pPr>
      <w:r>
        <w:t xml:space="preserve"> Recognise limitations and when onward referral is appropriate.</w:t>
      </w:r>
    </w:p>
    <w:p w14:paraId="7EAA99A3" w14:textId="77777777" w:rsidR="001063FC" w:rsidRDefault="001063FC" w:rsidP="001063FC">
      <w:pPr>
        <w:pStyle w:val="NormalWeb"/>
      </w:pPr>
      <w:r w:rsidRPr="002742A8">
        <w:rPr>
          <w:b/>
        </w:rPr>
        <w:t>Timetable:</w:t>
      </w:r>
      <w:r>
        <w:tab/>
      </w:r>
    </w:p>
    <w:p w14:paraId="71D50C4E" w14:textId="77777777" w:rsidR="0044610F" w:rsidRPr="00A53B83" w:rsidRDefault="00907D0F" w:rsidP="00907D0F">
      <w:pPr>
        <w:pStyle w:val="NormalWeb"/>
        <w:ind w:left="720"/>
      </w:pPr>
      <w:r>
        <w:t xml:space="preserve">10 Week work-based learning course, supported by online learning, workplace </w:t>
      </w:r>
      <w:r w:rsidRPr="00A53B83">
        <w:t>mentors and University bases tutors (remotely)</w:t>
      </w:r>
    </w:p>
    <w:p w14:paraId="1546038D" w14:textId="3C0A5F1E" w:rsidR="00907D0F" w:rsidRPr="00A53B83" w:rsidRDefault="00486C87" w:rsidP="0044610F">
      <w:pPr>
        <w:pStyle w:val="NormalWeb"/>
      </w:pPr>
      <w:r w:rsidRPr="00A53B83">
        <w:tab/>
      </w:r>
      <w:r w:rsidRPr="00A53B83">
        <w:tab/>
      </w:r>
      <w:r w:rsidR="0044610F" w:rsidRPr="00A53B83">
        <w:t>S</w:t>
      </w:r>
      <w:r w:rsidR="00907D0F" w:rsidRPr="00A53B83">
        <w:t xml:space="preserve">ummative 1 due </w:t>
      </w:r>
      <w:r w:rsidR="00782960" w:rsidRPr="00A53B83">
        <w:t>1</w:t>
      </w:r>
      <w:r w:rsidR="00A53B83" w:rsidRPr="00A53B83">
        <w:t>7</w:t>
      </w:r>
      <w:r w:rsidR="00EC0169" w:rsidRPr="00A53B83">
        <w:rPr>
          <w:vertAlign w:val="superscript"/>
        </w:rPr>
        <w:t>th</w:t>
      </w:r>
      <w:r w:rsidR="00EC0169" w:rsidRPr="00A53B83">
        <w:t xml:space="preserve"> </w:t>
      </w:r>
      <w:r w:rsidR="00151F83" w:rsidRPr="00A53B83">
        <w:t>March 20</w:t>
      </w:r>
      <w:r w:rsidR="00EC0169" w:rsidRPr="00A53B83">
        <w:t>2</w:t>
      </w:r>
      <w:r w:rsidR="00A53B83" w:rsidRPr="00A53B83">
        <w:t>6</w:t>
      </w:r>
    </w:p>
    <w:p w14:paraId="3A02EB66" w14:textId="30BF53FB" w:rsidR="0044610F" w:rsidRDefault="00031FFC" w:rsidP="0044610F">
      <w:pPr>
        <w:pStyle w:val="NormalWeb"/>
      </w:pPr>
      <w:r w:rsidRPr="00A53B83">
        <w:tab/>
      </w:r>
      <w:r w:rsidRPr="00A53B83">
        <w:tab/>
        <w:t xml:space="preserve">Summative </w:t>
      </w:r>
      <w:r w:rsidR="00EA57CE" w:rsidRPr="00A53B83">
        <w:t>2</w:t>
      </w:r>
      <w:r w:rsidRPr="00A53B83">
        <w:t xml:space="preserve"> due </w:t>
      </w:r>
      <w:r w:rsidR="00A53B83" w:rsidRPr="00A53B83">
        <w:t>14</w:t>
      </w:r>
      <w:r w:rsidR="00EC0169" w:rsidRPr="00A53B83">
        <w:rPr>
          <w:vertAlign w:val="superscript"/>
        </w:rPr>
        <w:t>th</w:t>
      </w:r>
      <w:r w:rsidR="00EC0169" w:rsidRPr="00A53B83">
        <w:t xml:space="preserve"> </w:t>
      </w:r>
      <w:r w:rsidR="00A53B83" w:rsidRPr="00A53B83">
        <w:t>April</w:t>
      </w:r>
      <w:r w:rsidR="00763448" w:rsidRPr="00A53B83">
        <w:t xml:space="preserve"> 20</w:t>
      </w:r>
      <w:r w:rsidR="00EC0169" w:rsidRPr="00A53B83">
        <w:t>2</w:t>
      </w:r>
      <w:r w:rsidR="00A53B83" w:rsidRPr="00A53B83">
        <w:t>6</w:t>
      </w:r>
    </w:p>
    <w:p w14:paraId="1D0D8438" w14:textId="77777777" w:rsidR="00031FFC" w:rsidRDefault="00031FFC" w:rsidP="0044610F">
      <w:pPr>
        <w:pStyle w:val="NormalWeb"/>
      </w:pPr>
      <w:r>
        <w:tab/>
      </w:r>
      <w:r>
        <w:tab/>
      </w:r>
    </w:p>
    <w:p w14:paraId="2A961BDB" w14:textId="77777777" w:rsidR="002B07F9" w:rsidRDefault="00CA5FE3" w:rsidP="00CA5FE3">
      <w:pPr>
        <w:rPr>
          <w:rStyle w:val="Strong"/>
        </w:rPr>
      </w:pPr>
      <w:r>
        <w:rPr>
          <w:rStyle w:val="Strong"/>
        </w:rPr>
        <w:br w:type="page"/>
      </w:r>
    </w:p>
    <w:p w14:paraId="5BB76D49" w14:textId="77777777" w:rsidR="00CA5FE3" w:rsidRDefault="00070B82" w:rsidP="00907D0F">
      <w:pPr>
        <w:rPr>
          <w:rStyle w:val="Strong"/>
        </w:rPr>
      </w:pPr>
      <w:r>
        <w:rPr>
          <w:b/>
          <w:bCs/>
          <w:noProof/>
          <w:lang w:eastAsia="en-GB"/>
        </w:rPr>
        <w:lastRenderedPageBreak/>
        <mc:AlternateContent>
          <mc:Choice Requires="wps">
            <w:drawing>
              <wp:anchor distT="0" distB="0" distL="114300" distR="114300" simplePos="0" relativeHeight="251658752" behindDoc="0" locked="0" layoutInCell="1" allowOverlap="1" wp14:anchorId="31978A4F" wp14:editId="1DA1D131">
                <wp:simplePos x="0" y="0"/>
                <wp:positionH relativeFrom="column">
                  <wp:posOffset>731520</wp:posOffset>
                </wp:positionH>
                <wp:positionV relativeFrom="paragraph">
                  <wp:posOffset>7620</wp:posOffset>
                </wp:positionV>
                <wp:extent cx="4343400" cy="1143000"/>
                <wp:effectExtent l="0" t="0" r="0" b="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9E3B8" w14:textId="77777777" w:rsidR="00133F8D" w:rsidRDefault="00133F8D" w:rsidP="00E87EBF">
                            <w:pPr>
                              <w:rPr>
                                <w:rStyle w:val="Strong"/>
                              </w:rPr>
                            </w:pPr>
                            <w:r w:rsidRPr="00E87EBF">
                              <w:rPr>
                                <w:rStyle w:val="Strong"/>
                              </w:rPr>
                              <w:t>Managing Complex Lymphoedema</w:t>
                            </w:r>
                          </w:p>
                          <w:p w14:paraId="6A87D227" w14:textId="77777777" w:rsidR="00B60C25" w:rsidRDefault="00B60C25" w:rsidP="00E87EBF">
                            <w:pPr>
                              <w:rPr>
                                <w:rStyle w:val="Strong"/>
                              </w:rPr>
                            </w:pPr>
                          </w:p>
                          <w:p w14:paraId="66FF97EA" w14:textId="690834D6" w:rsidR="00133F8D" w:rsidRPr="000422F6" w:rsidRDefault="00133F8D" w:rsidP="00B60C25">
                            <w:pPr>
                              <w:rPr>
                                <w:rStyle w:val="Strong"/>
                              </w:rPr>
                            </w:pPr>
                            <w:r w:rsidRPr="000422F6">
                              <w:rPr>
                                <w:rStyle w:val="Strong"/>
                              </w:rPr>
                              <w:t xml:space="preserve">Course Commences </w:t>
                            </w:r>
                            <w:r w:rsidR="009758B1">
                              <w:rPr>
                                <w:rStyle w:val="Strong"/>
                              </w:rPr>
                              <w:t>11th</w:t>
                            </w:r>
                            <w:r w:rsidR="00EC0169" w:rsidRPr="000422F6">
                              <w:rPr>
                                <w:rStyle w:val="Strong"/>
                              </w:rPr>
                              <w:t xml:space="preserve"> September 202</w:t>
                            </w:r>
                            <w:r w:rsidR="000422F6" w:rsidRPr="000422F6">
                              <w:rPr>
                                <w:rStyle w:val="Strong"/>
                              </w:rPr>
                              <w:t>5</w:t>
                            </w:r>
                            <w:r w:rsidRPr="000422F6">
                              <w:rPr>
                                <w:rStyle w:val="Strong"/>
                              </w:rPr>
                              <w:t>, with attendance in Glasgow in two parts:</w:t>
                            </w:r>
                          </w:p>
                          <w:p w14:paraId="7673DBA6" w14:textId="6BD85624" w:rsidR="00133F8D" w:rsidRPr="000422F6" w:rsidRDefault="00151F83" w:rsidP="00E87EBF">
                            <w:pPr>
                              <w:rPr>
                                <w:rStyle w:val="Strong"/>
                              </w:rPr>
                            </w:pPr>
                            <w:r w:rsidRPr="000422F6">
                              <w:rPr>
                                <w:rStyle w:val="Strong"/>
                              </w:rPr>
                              <w:t xml:space="preserve">Part 1 = </w:t>
                            </w:r>
                            <w:r w:rsidR="00EC0169" w:rsidRPr="000422F6">
                              <w:rPr>
                                <w:rStyle w:val="Strong"/>
                              </w:rPr>
                              <w:t>1</w:t>
                            </w:r>
                            <w:r w:rsidR="000422F6" w:rsidRPr="000422F6">
                              <w:rPr>
                                <w:rStyle w:val="Strong"/>
                              </w:rPr>
                              <w:t>4</w:t>
                            </w:r>
                            <w:r w:rsidR="000422F6" w:rsidRPr="000422F6">
                              <w:rPr>
                                <w:rStyle w:val="Strong"/>
                                <w:vertAlign w:val="superscript"/>
                              </w:rPr>
                              <w:t>th</w:t>
                            </w:r>
                            <w:r w:rsidR="00EC0169" w:rsidRPr="000422F6">
                              <w:rPr>
                                <w:rStyle w:val="Strong"/>
                              </w:rPr>
                              <w:t xml:space="preserve"> </w:t>
                            </w:r>
                            <w:r w:rsidR="00683F80" w:rsidRPr="000422F6">
                              <w:rPr>
                                <w:rStyle w:val="Strong"/>
                              </w:rPr>
                              <w:t xml:space="preserve">October </w:t>
                            </w:r>
                            <w:r w:rsidR="00A930AC" w:rsidRPr="000422F6">
                              <w:rPr>
                                <w:rStyle w:val="Strong"/>
                              </w:rPr>
                              <w:t xml:space="preserve">– </w:t>
                            </w:r>
                            <w:r w:rsidR="000422F6" w:rsidRPr="000422F6">
                              <w:rPr>
                                <w:rStyle w:val="Strong"/>
                              </w:rPr>
                              <w:t>17</w:t>
                            </w:r>
                            <w:r w:rsidR="00EC0169" w:rsidRPr="000422F6">
                              <w:rPr>
                                <w:rStyle w:val="Strong"/>
                                <w:vertAlign w:val="superscript"/>
                              </w:rPr>
                              <w:t>th</w:t>
                            </w:r>
                            <w:r w:rsidR="00EC0169" w:rsidRPr="000422F6">
                              <w:rPr>
                                <w:rStyle w:val="Strong"/>
                              </w:rPr>
                              <w:t xml:space="preserve"> October 202</w:t>
                            </w:r>
                            <w:r w:rsidR="000422F6" w:rsidRPr="000422F6">
                              <w:rPr>
                                <w:rStyle w:val="Strong"/>
                              </w:rPr>
                              <w:t>5</w:t>
                            </w:r>
                          </w:p>
                          <w:p w14:paraId="55BE61DE" w14:textId="328AC515" w:rsidR="00133F8D" w:rsidRDefault="003F6F0E" w:rsidP="00E87EBF">
                            <w:pPr>
                              <w:rPr>
                                <w:rStyle w:val="Strong"/>
                              </w:rPr>
                            </w:pPr>
                            <w:r w:rsidRPr="000422F6">
                              <w:rPr>
                                <w:rStyle w:val="Strong"/>
                              </w:rPr>
                              <w:t xml:space="preserve">Part 2 = </w:t>
                            </w:r>
                            <w:r w:rsidR="000422F6" w:rsidRPr="000422F6">
                              <w:rPr>
                                <w:rStyle w:val="Strong"/>
                              </w:rPr>
                              <w:t>2</w:t>
                            </w:r>
                            <w:r w:rsidR="000422F6" w:rsidRPr="000422F6">
                              <w:rPr>
                                <w:rStyle w:val="Strong"/>
                                <w:vertAlign w:val="superscript"/>
                              </w:rPr>
                              <w:t>n</w:t>
                            </w:r>
                            <w:r w:rsidR="00782960" w:rsidRPr="000422F6">
                              <w:rPr>
                                <w:rStyle w:val="Strong"/>
                                <w:vertAlign w:val="superscript"/>
                              </w:rPr>
                              <w:t>d</w:t>
                            </w:r>
                            <w:r w:rsidR="00683F80" w:rsidRPr="000422F6">
                              <w:rPr>
                                <w:rStyle w:val="Strong"/>
                                <w:vertAlign w:val="superscript"/>
                              </w:rPr>
                              <w:t xml:space="preserve"> </w:t>
                            </w:r>
                            <w:r w:rsidR="005B42CF" w:rsidRPr="000422F6">
                              <w:rPr>
                                <w:rStyle w:val="Strong"/>
                              </w:rPr>
                              <w:t>Decem</w:t>
                            </w:r>
                            <w:r w:rsidR="00683F80" w:rsidRPr="000422F6">
                              <w:rPr>
                                <w:rStyle w:val="Strong"/>
                              </w:rPr>
                              <w:t>ber</w:t>
                            </w:r>
                            <w:r w:rsidR="00EC0169" w:rsidRPr="000422F6">
                              <w:rPr>
                                <w:rStyle w:val="Strong"/>
                              </w:rPr>
                              <w:t xml:space="preserve"> – </w:t>
                            </w:r>
                            <w:r w:rsidR="000422F6" w:rsidRPr="000422F6">
                              <w:rPr>
                                <w:rStyle w:val="Strong"/>
                              </w:rPr>
                              <w:t>5</w:t>
                            </w:r>
                            <w:r w:rsidR="00782960" w:rsidRPr="000422F6">
                              <w:rPr>
                                <w:rStyle w:val="Strong"/>
                                <w:vertAlign w:val="superscript"/>
                              </w:rPr>
                              <w:t>th</w:t>
                            </w:r>
                            <w:r w:rsidR="00EC0169" w:rsidRPr="000422F6">
                              <w:rPr>
                                <w:rStyle w:val="Strong"/>
                              </w:rPr>
                              <w:t xml:space="preserve"> December 202</w:t>
                            </w:r>
                            <w:r w:rsidR="000422F6" w:rsidRPr="000422F6">
                              <w:rPr>
                                <w:rStyle w:val="Strong"/>
                              </w:rPr>
                              <w:t>5</w:t>
                            </w:r>
                          </w:p>
                          <w:p w14:paraId="03BD7784" w14:textId="77777777" w:rsidR="00133F8D" w:rsidRDefault="00133F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78A4F" id="_x0000_t202" coordsize="21600,21600" o:spt="202" path="m,l,21600r21600,l21600,xe">
                <v:stroke joinstyle="miter"/>
                <v:path gradientshapeok="t" o:connecttype="rect"/>
              </v:shapetype>
              <v:shape id="Text Box 22" o:spid="_x0000_s1029" type="#_x0000_t202" style="position:absolute;margin-left:57.6pt;margin-top:.6pt;width:34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" filled="f" stroked="f">
                <v:textbox>
                  <w:txbxContent>
                    <w:p w14:paraId="2DF9E3B8" w14:textId="77777777" w:rsidR="00133F8D" w:rsidRDefault="00133F8D" w:rsidP="00E87EBF">
                      <w:pPr>
                        <w:rPr>
                          <w:rStyle w:val="Strong"/>
                        </w:rPr>
                      </w:pPr>
                      <w:r w:rsidRPr="00E87EBF">
                        <w:rPr>
                          <w:rStyle w:val="Strong"/>
                        </w:rPr>
                        <w:t>Managing Complex Lymphoedema</w:t>
                      </w:r>
                    </w:p>
                    <w:p w14:paraId="6A87D227" w14:textId="77777777" w:rsidR="00B60C25" w:rsidRDefault="00B60C25" w:rsidP="00E87EBF">
                      <w:pPr>
                        <w:rPr>
                          <w:rStyle w:val="Strong"/>
                        </w:rPr>
                      </w:pPr>
                    </w:p>
                    <w:p w14:paraId="66FF97EA" w14:textId="690834D6" w:rsidR="00133F8D" w:rsidRPr="000422F6" w:rsidRDefault="00133F8D" w:rsidP="00B60C25">
                      <w:pPr>
                        <w:rPr>
                          <w:rStyle w:val="Strong"/>
                        </w:rPr>
                      </w:pPr>
                      <w:r w:rsidRPr="000422F6">
                        <w:rPr>
                          <w:rStyle w:val="Strong"/>
                        </w:rPr>
                        <w:t xml:space="preserve">Course Commences </w:t>
                      </w:r>
                      <w:r w:rsidR="009758B1">
                        <w:rPr>
                          <w:rStyle w:val="Strong"/>
                        </w:rPr>
                        <w:t>11th</w:t>
                      </w:r>
                      <w:r w:rsidR="00EC0169" w:rsidRPr="000422F6">
                        <w:rPr>
                          <w:rStyle w:val="Strong"/>
                        </w:rPr>
                        <w:t xml:space="preserve"> September 202</w:t>
                      </w:r>
                      <w:r w:rsidR="000422F6" w:rsidRPr="000422F6">
                        <w:rPr>
                          <w:rStyle w:val="Strong"/>
                        </w:rPr>
                        <w:t>5</w:t>
                      </w:r>
                      <w:r w:rsidRPr="000422F6">
                        <w:rPr>
                          <w:rStyle w:val="Strong"/>
                        </w:rPr>
                        <w:t>, with attendance in Glasgow in two parts:</w:t>
                      </w:r>
                    </w:p>
                    <w:p w14:paraId="7673DBA6" w14:textId="6BD85624" w:rsidR="00133F8D" w:rsidRPr="000422F6" w:rsidRDefault="00151F83" w:rsidP="00E87EBF">
                      <w:pPr>
                        <w:rPr>
                          <w:rStyle w:val="Strong"/>
                        </w:rPr>
                      </w:pPr>
                      <w:r w:rsidRPr="000422F6">
                        <w:rPr>
                          <w:rStyle w:val="Strong"/>
                        </w:rPr>
                        <w:t xml:space="preserve">Part 1 = </w:t>
                      </w:r>
                      <w:r w:rsidR="00EC0169" w:rsidRPr="000422F6">
                        <w:rPr>
                          <w:rStyle w:val="Strong"/>
                        </w:rPr>
                        <w:t>1</w:t>
                      </w:r>
                      <w:r w:rsidR="000422F6" w:rsidRPr="000422F6">
                        <w:rPr>
                          <w:rStyle w:val="Strong"/>
                        </w:rPr>
                        <w:t>4</w:t>
                      </w:r>
                      <w:r w:rsidR="000422F6" w:rsidRPr="000422F6">
                        <w:rPr>
                          <w:rStyle w:val="Strong"/>
                          <w:vertAlign w:val="superscript"/>
                        </w:rPr>
                        <w:t>th</w:t>
                      </w:r>
                      <w:r w:rsidR="00EC0169" w:rsidRPr="000422F6">
                        <w:rPr>
                          <w:rStyle w:val="Strong"/>
                        </w:rPr>
                        <w:t xml:space="preserve"> </w:t>
                      </w:r>
                      <w:r w:rsidR="00683F80" w:rsidRPr="000422F6">
                        <w:rPr>
                          <w:rStyle w:val="Strong"/>
                        </w:rPr>
                        <w:t xml:space="preserve">October </w:t>
                      </w:r>
                      <w:r w:rsidR="00A930AC" w:rsidRPr="000422F6">
                        <w:rPr>
                          <w:rStyle w:val="Strong"/>
                        </w:rPr>
                        <w:t xml:space="preserve">– </w:t>
                      </w:r>
                      <w:r w:rsidR="000422F6" w:rsidRPr="000422F6">
                        <w:rPr>
                          <w:rStyle w:val="Strong"/>
                        </w:rPr>
                        <w:t>17</w:t>
                      </w:r>
                      <w:r w:rsidR="00EC0169" w:rsidRPr="000422F6">
                        <w:rPr>
                          <w:rStyle w:val="Strong"/>
                          <w:vertAlign w:val="superscript"/>
                        </w:rPr>
                        <w:t>th</w:t>
                      </w:r>
                      <w:r w:rsidR="00EC0169" w:rsidRPr="000422F6">
                        <w:rPr>
                          <w:rStyle w:val="Strong"/>
                        </w:rPr>
                        <w:t xml:space="preserve"> October 202</w:t>
                      </w:r>
                      <w:r w:rsidR="000422F6" w:rsidRPr="000422F6">
                        <w:rPr>
                          <w:rStyle w:val="Strong"/>
                        </w:rPr>
                        <w:t>5</w:t>
                      </w:r>
                    </w:p>
                    <w:p w14:paraId="55BE61DE" w14:textId="328AC515" w:rsidR="00133F8D" w:rsidRDefault="003F6F0E" w:rsidP="00E87EBF">
                      <w:pPr>
                        <w:rPr>
                          <w:rStyle w:val="Strong"/>
                        </w:rPr>
                      </w:pPr>
                      <w:r w:rsidRPr="000422F6">
                        <w:rPr>
                          <w:rStyle w:val="Strong"/>
                        </w:rPr>
                        <w:t xml:space="preserve">Part 2 = </w:t>
                      </w:r>
                      <w:r w:rsidR="000422F6" w:rsidRPr="000422F6">
                        <w:rPr>
                          <w:rStyle w:val="Strong"/>
                        </w:rPr>
                        <w:t>2</w:t>
                      </w:r>
                      <w:r w:rsidR="000422F6" w:rsidRPr="000422F6">
                        <w:rPr>
                          <w:rStyle w:val="Strong"/>
                          <w:vertAlign w:val="superscript"/>
                        </w:rPr>
                        <w:t>n</w:t>
                      </w:r>
                      <w:r w:rsidR="00782960" w:rsidRPr="000422F6">
                        <w:rPr>
                          <w:rStyle w:val="Strong"/>
                          <w:vertAlign w:val="superscript"/>
                        </w:rPr>
                        <w:t>d</w:t>
                      </w:r>
                      <w:r w:rsidR="00683F80" w:rsidRPr="000422F6">
                        <w:rPr>
                          <w:rStyle w:val="Strong"/>
                          <w:vertAlign w:val="superscript"/>
                        </w:rPr>
                        <w:t xml:space="preserve"> </w:t>
                      </w:r>
                      <w:r w:rsidR="005B42CF" w:rsidRPr="000422F6">
                        <w:rPr>
                          <w:rStyle w:val="Strong"/>
                        </w:rPr>
                        <w:t>Decem</w:t>
                      </w:r>
                      <w:r w:rsidR="00683F80" w:rsidRPr="000422F6">
                        <w:rPr>
                          <w:rStyle w:val="Strong"/>
                        </w:rPr>
                        <w:t>ber</w:t>
                      </w:r>
                      <w:r w:rsidR="00EC0169" w:rsidRPr="000422F6">
                        <w:rPr>
                          <w:rStyle w:val="Strong"/>
                        </w:rPr>
                        <w:t xml:space="preserve"> – </w:t>
                      </w:r>
                      <w:r w:rsidR="000422F6" w:rsidRPr="000422F6">
                        <w:rPr>
                          <w:rStyle w:val="Strong"/>
                        </w:rPr>
                        <w:t>5</w:t>
                      </w:r>
                      <w:r w:rsidR="00782960" w:rsidRPr="000422F6">
                        <w:rPr>
                          <w:rStyle w:val="Strong"/>
                          <w:vertAlign w:val="superscript"/>
                        </w:rPr>
                        <w:t>th</w:t>
                      </w:r>
                      <w:r w:rsidR="00EC0169" w:rsidRPr="000422F6">
                        <w:rPr>
                          <w:rStyle w:val="Strong"/>
                        </w:rPr>
                        <w:t xml:space="preserve"> December 202</w:t>
                      </w:r>
                      <w:r w:rsidR="000422F6" w:rsidRPr="000422F6">
                        <w:rPr>
                          <w:rStyle w:val="Strong"/>
                        </w:rPr>
                        <w:t>5</w:t>
                      </w:r>
                    </w:p>
                    <w:p w14:paraId="03BD7784" w14:textId="77777777" w:rsidR="00133F8D" w:rsidRDefault="00133F8D"/>
                  </w:txbxContent>
                </v:textbox>
              </v:shape>
            </w:pict>
          </mc:Fallback>
        </mc:AlternateContent>
      </w:r>
      <w:r w:rsidR="007B5805">
        <w:rPr>
          <w:b/>
          <w:bCs/>
          <w:noProof/>
          <w:lang w:eastAsia="en-GB"/>
        </w:rPr>
        <w:drawing>
          <wp:inline distT="0" distB="0" distL="0" distR="0" wp14:anchorId="63E30C21" wp14:editId="18554B32">
            <wp:extent cx="742950" cy="1009650"/>
            <wp:effectExtent l="19050" t="0" r="0" b="0"/>
            <wp:docPr id="5" name="Picture 5" descr="Lympha Man Si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ympha Man Simon"/>
                    <pic:cNvPicPr>
                      <a:picLocks noChangeAspect="1" noChangeArrowheads="1"/>
                    </pic:cNvPicPr>
                  </pic:nvPicPr>
                  <pic:blipFill>
                    <a:blip r:embed="rId8" cstate="print"/>
                    <a:srcRect/>
                    <a:stretch>
                      <a:fillRect/>
                    </a:stretch>
                  </pic:blipFill>
                  <pic:spPr bwMode="auto">
                    <a:xfrm>
                      <a:off x="0" y="0"/>
                      <a:ext cx="742950" cy="1009650"/>
                    </a:xfrm>
                    <a:prstGeom prst="rect">
                      <a:avLst/>
                    </a:prstGeom>
                    <a:noFill/>
                    <a:ln w="9525">
                      <a:noFill/>
                      <a:miter lim="800000"/>
                      <a:headEnd/>
                      <a:tailEnd/>
                    </a:ln>
                  </pic:spPr>
                </pic:pic>
              </a:graphicData>
            </a:graphic>
          </wp:inline>
        </w:drawing>
      </w:r>
    </w:p>
    <w:p w14:paraId="26E8635C" w14:textId="77777777" w:rsidR="00E87EBF" w:rsidRDefault="00E87EBF" w:rsidP="00574F7E">
      <w:pPr>
        <w:rPr>
          <w:rStyle w:val="Strong"/>
        </w:rPr>
      </w:pPr>
    </w:p>
    <w:p w14:paraId="3C389218" w14:textId="77777777" w:rsidR="00574F7E" w:rsidRDefault="00CA5FE3" w:rsidP="00574F7E">
      <w:pPr>
        <w:rPr>
          <w:rStyle w:val="Strong"/>
        </w:rPr>
      </w:pPr>
      <w:r>
        <w:rPr>
          <w:rStyle w:val="Strong"/>
        </w:rPr>
        <w:t xml:space="preserve">40 credits at </w:t>
      </w:r>
      <w:r w:rsidR="00574F7E">
        <w:rPr>
          <w:rStyle w:val="Strong"/>
        </w:rPr>
        <w:t>Level 4 (SCQF Level 10)</w:t>
      </w:r>
    </w:p>
    <w:p w14:paraId="61497C1B" w14:textId="0AF9D5BD" w:rsidR="00CA5FE3" w:rsidRDefault="00CA5FE3" w:rsidP="00CA5FE3">
      <w:pPr>
        <w:rPr>
          <w:b/>
          <w:bCs/>
        </w:rPr>
      </w:pPr>
      <w:r>
        <w:rPr>
          <w:rStyle w:val="Strong"/>
        </w:rPr>
        <w:t xml:space="preserve">Fees: </w:t>
      </w:r>
      <w:r w:rsidR="00782960">
        <w:rPr>
          <w:rStyle w:val="Strong"/>
        </w:rPr>
        <w:t>£1</w:t>
      </w:r>
      <w:r w:rsidR="00113047">
        <w:rPr>
          <w:rStyle w:val="Strong"/>
        </w:rPr>
        <w:t>780</w:t>
      </w:r>
      <w:r w:rsidR="00782960">
        <w:rPr>
          <w:rStyle w:val="Strong"/>
        </w:rPr>
        <w:t xml:space="preserve"> (£3</w:t>
      </w:r>
      <w:r w:rsidR="00113047">
        <w:rPr>
          <w:rStyle w:val="Strong"/>
        </w:rPr>
        <w:t>23</w:t>
      </w:r>
      <w:r w:rsidR="00782960">
        <w:rPr>
          <w:rStyle w:val="Strong"/>
        </w:rPr>
        <w:t xml:space="preserve">0 </w:t>
      </w:r>
      <w:r w:rsidR="004A5139">
        <w:rPr>
          <w:rStyle w:val="Strong"/>
        </w:rPr>
        <w:t>for international students)</w:t>
      </w:r>
    </w:p>
    <w:p w14:paraId="5B2B0C65" w14:textId="77777777" w:rsidR="00574F7E" w:rsidRDefault="00CA5FE3" w:rsidP="00574F7E">
      <w:pPr>
        <w:pStyle w:val="NormalWeb"/>
        <w:jc w:val="both"/>
      </w:pPr>
      <w:r w:rsidRPr="00CA5FE3">
        <w:rPr>
          <w:rStyle w:val="Strong"/>
        </w:rPr>
        <w:t xml:space="preserve">Course </w:t>
      </w:r>
      <w:r w:rsidRPr="00CA5FE3">
        <w:rPr>
          <w:b/>
          <w:bCs/>
        </w:rPr>
        <w:br/>
      </w:r>
      <w:r w:rsidR="003E015C">
        <w:t>This</w:t>
      </w:r>
      <w:r w:rsidR="00574F7E">
        <w:t xml:space="preserve"> is course three of a four course Graduate D</w:t>
      </w:r>
      <w:r w:rsidR="003E015C">
        <w:t xml:space="preserve">iploma programme but may be accessed directly if pre-requisites are met. </w:t>
      </w:r>
      <w:r w:rsidR="00BD45C2">
        <w:t>Taken with Course 4 only, leads to an award of Graduate Certificate in Specialist Lymphoedema Manag</w:t>
      </w:r>
      <w:r w:rsidR="003C1962">
        <w:t>ement</w:t>
      </w:r>
      <w:r w:rsidR="00BD45C2">
        <w:t xml:space="preserve">. </w:t>
      </w:r>
      <w:r w:rsidR="003E015C">
        <w:t>The course provides the student with an opportunity to learn the advanced skills and knowledge required to manage patients with complex lymphoedema. Learning of theory and skills is consolidated with workplace and on-line learning to develop the skills of an advancing practitioner in this field.</w:t>
      </w:r>
    </w:p>
    <w:p w14:paraId="1D8770CF" w14:textId="77777777" w:rsidR="00574F7E" w:rsidRDefault="00CA5FE3" w:rsidP="00574F7E">
      <w:pPr>
        <w:pStyle w:val="NormalWeb"/>
      </w:pPr>
      <w:r w:rsidRPr="00CA5FE3">
        <w:rPr>
          <w:rStyle w:val="Strong"/>
        </w:rPr>
        <w:t>Course Aims</w:t>
      </w:r>
      <w:r w:rsidR="00574F7E">
        <w:rPr>
          <w:rStyle w:val="Strong"/>
        </w:rPr>
        <w:t xml:space="preserve"> and Intended Learning Outcomes</w:t>
      </w:r>
      <w:r w:rsidRPr="00CA5FE3">
        <w:br/>
      </w:r>
      <w:r w:rsidR="00574F7E">
        <w:t>This course will provide student with the opportunity to learn the theory and practice of advanced skills in the management of complex lymphoedema including the Casley-Smith technique of Manual Lymphatic Drainage. By the end of this course students will be able to:</w:t>
      </w:r>
      <w:r w:rsidR="00574F7E" w:rsidRPr="00907D0F">
        <w:t xml:space="preserve"> </w:t>
      </w:r>
    </w:p>
    <w:p w14:paraId="6FFF812D" w14:textId="77777777" w:rsidR="00CA5FE3" w:rsidRPr="00F532B5" w:rsidRDefault="00574F7E" w:rsidP="00574F7E">
      <w:pPr>
        <w:numPr>
          <w:ilvl w:val="0"/>
          <w:numId w:val="5"/>
        </w:numPr>
        <w:spacing w:before="100" w:beforeAutospacing="1" w:after="100" w:afterAutospacing="1"/>
      </w:pPr>
      <w:r>
        <w:t xml:space="preserve"> </w:t>
      </w:r>
      <w:r w:rsidR="00F532B5">
        <w:rPr>
          <w:szCs w:val="20"/>
        </w:rPr>
        <w:t>D</w:t>
      </w:r>
      <w:r w:rsidR="00C4559B" w:rsidRPr="00C4559B">
        <w:rPr>
          <w:szCs w:val="20"/>
        </w:rPr>
        <w:t>emonstrate appropriate and effective application of specialist knowledge and skills as part of Decongestive Lymphatic Therapy and discussing the rationale for each aspect of treatment in relation to altered patho-physiology</w:t>
      </w:r>
      <w:r w:rsidR="00F532B5">
        <w:rPr>
          <w:szCs w:val="20"/>
        </w:rPr>
        <w:t>.</w:t>
      </w:r>
    </w:p>
    <w:p w14:paraId="380B7C3B" w14:textId="77777777" w:rsidR="00F532B5" w:rsidRPr="00F532B5" w:rsidRDefault="00F532B5" w:rsidP="00574F7E">
      <w:pPr>
        <w:numPr>
          <w:ilvl w:val="0"/>
          <w:numId w:val="5"/>
        </w:numPr>
        <w:spacing w:before="100" w:beforeAutospacing="1" w:after="100" w:afterAutospacing="1"/>
      </w:pPr>
      <w:r>
        <w:rPr>
          <w:szCs w:val="20"/>
        </w:rPr>
        <w:t xml:space="preserve"> Interpret clinical practice problems relating to patients with complicated oedema, showing the ability to make appropriate judgements in determining the diagnosis and developing and leading individualised treatments plans.</w:t>
      </w:r>
    </w:p>
    <w:p w14:paraId="2BA9B807" w14:textId="77777777" w:rsidR="00F532B5" w:rsidRPr="00F532B5" w:rsidRDefault="00F532B5" w:rsidP="00574F7E">
      <w:pPr>
        <w:numPr>
          <w:ilvl w:val="0"/>
          <w:numId w:val="5"/>
        </w:numPr>
        <w:spacing w:before="100" w:beforeAutospacing="1" w:after="100" w:afterAutospacing="1"/>
      </w:pPr>
      <w:r>
        <w:rPr>
          <w:szCs w:val="20"/>
        </w:rPr>
        <w:t xml:space="preserve"> Critically evaluate the evidence base for the Decongestive Lymphatic Therapy.</w:t>
      </w:r>
    </w:p>
    <w:p w14:paraId="2905C128" w14:textId="77777777" w:rsidR="00F532B5" w:rsidRPr="007836A5" w:rsidRDefault="00F532B5" w:rsidP="00574F7E">
      <w:pPr>
        <w:numPr>
          <w:ilvl w:val="0"/>
          <w:numId w:val="5"/>
        </w:numPr>
        <w:spacing w:before="100" w:beforeAutospacing="1" w:after="100" w:afterAutospacing="1"/>
      </w:pPr>
      <w:r>
        <w:rPr>
          <w:szCs w:val="20"/>
        </w:rPr>
        <w:t xml:space="preserve"> </w:t>
      </w:r>
      <w:r w:rsidR="007836A5">
        <w:rPr>
          <w:szCs w:val="20"/>
        </w:rPr>
        <w:t>Critically reflect on their own practice in the management of people with complicated o</w:t>
      </w:r>
      <w:r w:rsidR="00805822">
        <w:rPr>
          <w:szCs w:val="20"/>
        </w:rPr>
        <w:t>e</w:t>
      </w:r>
      <w:r w:rsidR="007836A5">
        <w:rPr>
          <w:szCs w:val="20"/>
        </w:rPr>
        <w:t>dema.</w:t>
      </w:r>
    </w:p>
    <w:p w14:paraId="5CCFE27D" w14:textId="77777777" w:rsidR="007836A5" w:rsidRPr="007836A5" w:rsidRDefault="007836A5" w:rsidP="00574F7E">
      <w:pPr>
        <w:numPr>
          <w:ilvl w:val="0"/>
          <w:numId w:val="5"/>
        </w:numPr>
        <w:spacing w:before="100" w:beforeAutospacing="1" w:after="100" w:afterAutospacing="1"/>
      </w:pPr>
      <w:r>
        <w:rPr>
          <w:szCs w:val="20"/>
        </w:rPr>
        <w:t xml:space="preserve"> Exercise autonomy and professional initiative but make appropriate referrals, within the context of rehabilitation and holistic approach to care.</w:t>
      </w:r>
    </w:p>
    <w:p w14:paraId="2E30AFC6" w14:textId="77777777" w:rsidR="007836A5" w:rsidRPr="007C120A" w:rsidRDefault="007836A5" w:rsidP="00574F7E">
      <w:pPr>
        <w:numPr>
          <w:ilvl w:val="0"/>
          <w:numId w:val="5"/>
        </w:numPr>
        <w:spacing w:before="100" w:beforeAutospacing="1" w:after="100" w:afterAutospacing="1"/>
      </w:pPr>
      <w:r>
        <w:rPr>
          <w:szCs w:val="20"/>
        </w:rPr>
        <w:t xml:space="preserve"> Demonstrate effective and sensitive communication and provision of patient information, based on individual needs and factors that may influence concordance with treatment and promote self-management.</w:t>
      </w:r>
    </w:p>
    <w:p w14:paraId="1CD41B05" w14:textId="77777777" w:rsidR="009A1ECD" w:rsidRDefault="009A1ECD" w:rsidP="009A1ECD">
      <w:pPr>
        <w:pStyle w:val="NormalWeb"/>
      </w:pPr>
      <w:r w:rsidRPr="002742A8">
        <w:rPr>
          <w:b/>
        </w:rPr>
        <w:t>Timetabl</w:t>
      </w:r>
      <w:r w:rsidR="0077789D">
        <w:rPr>
          <w:b/>
        </w:rPr>
        <w:t>e:</w:t>
      </w:r>
      <w:r>
        <w:tab/>
      </w:r>
    </w:p>
    <w:p w14:paraId="101D4B5D" w14:textId="7521FBF2" w:rsidR="007C120A" w:rsidRPr="000422F6" w:rsidRDefault="007C120A" w:rsidP="007C120A">
      <w:pPr>
        <w:spacing w:before="100" w:beforeAutospacing="1" w:after="100" w:afterAutospacing="1"/>
      </w:pPr>
      <w:r>
        <w:tab/>
      </w:r>
      <w:r>
        <w:tab/>
      </w:r>
      <w:r w:rsidRPr="000422F6">
        <w:t xml:space="preserve">Summative 1 due </w:t>
      </w:r>
      <w:r w:rsidR="000422F6" w:rsidRPr="000422F6">
        <w:t>28</w:t>
      </w:r>
      <w:r w:rsidR="00FD2A0C" w:rsidRPr="000422F6">
        <w:rPr>
          <w:vertAlign w:val="superscript"/>
        </w:rPr>
        <w:t>th</w:t>
      </w:r>
      <w:r w:rsidR="00FD2A0C" w:rsidRPr="000422F6">
        <w:t xml:space="preserve"> October</w:t>
      </w:r>
      <w:r w:rsidR="00EC0169" w:rsidRPr="000422F6">
        <w:t xml:space="preserve"> 202</w:t>
      </w:r>
      <w:r w:rsidR="000422F6" w:rsidRPr="000422F6">
        <w:t>5</w:t>
      </w:r>
    </w:p>
    <w:p w14:paraId="4EE0D945" w14:textId="52505244" w:rsidR="003F6F0E" w:rsidRPr="000422F6" w:rsidRDefault="007C120A" w:rsidP="007C120A">
      <w:pPr>
        <w:spacing w:before="100" w:beforeAutospacing="1" w:after="100" w:afterAutospacing="1"/>
      </w:pPr>
      <w:r w:rsidRPr="000422F6">
        <w:tab/>
      </w:r>
      <w:r w:rsidRPr="000422F6">
        <w:tab/>
      </w:r>
      <w:r w:rsidR="00EC0169" w:rsidRPr="000422F6">
        <w:t xml:space="preserve">Summative 2 due </w:t>
      </w:r>
      <w:r w:rsidR="00782960" w:rsidRPr="000422F6">
        <w:t>9</w:t>
      </w:r>
      <w:r w:rsidR="00FD2A0C" w:rsidRPr="000422F6">
        <w:rPr>
          <w:vertAlign w:val="superscript"/>
        </w:rPr>
        <w:t>th</w:t>
      </w:r>
      <w:r w:rsidR="00FD2A0C" w:rsidRPr="000422F6">
        <w:t xml:space="preserve"> </w:t>
      </w:r>
      <w:r w:rsidR="000422F6" w:rsidRPr="000422F6">
        <w:t>Dece</w:t>
      </w:r>
      <w:r w:rsidR="00FD2A0C" w:rsidRPr="000422F6">
        <w:t>mber</w:t>
      </w:r>
      <w:r w:rsidR="00EC0169" w:rsidRPr="000422F6">
        <w:t xml:space="preserve"> 202</w:t>
      </w:r>
      <w:r w:rsidR="000422F6" w:rsidRPr="000422F6">
        <w:t>5</w:t>
      </w:r>
    </w:p>
    <w:p w14:paraId="22FC0588" w14:textId="7B1A1009" w:rsidR="007C120A" w:rsidRDefault="007C120A" w:rsidP="007C120A">
      <w:pPr>
        <w:spacing w:before="100" w:beforeAutospacing="1" w:after="100" w:afterAutospacing="1"/>
      </w:pPr>
      <w:r w:rsidRPr="000422F6">
        <w:tab/>
      </w:r>
      <w:r w:rsidRPr="000422F6">
        <w:tab/>
        <w:t xml:space="preserve">Summative </w:t>
      </w:r>
      <w:r w:rsidR="00031FFC" w:rsidRPr="000422F6">
        <w:t xml:space="preserve">3 </w:t>
      </w:r>
      <w:r w:rsidRPr="000422F6">
        <w:t xml:space="preserve">due </w:t>
      </w:r>
      <w:r w:rsidR="000422F6" w:rsidRPr="000422F6">
        <w:t>20</w:t>
      </w:r>
      <w:r w:rsidR="00EC0169" w:rsidRPr="000422F6">
        <w:rPr>
          <w:vertAlign w:val="superscript"/>
        </w:rPr>
        <w:t>th</w:t>
      </w:r>
      <w:r w:rsidR="00EC0169" w:rsidRPr="000422F6">
        <w:t xml:space="preserve"> January 202</w:t>
      </w:r>
      <w:r w:rsidR="000422F6" w:rsidRPr="000422F6">
        <w:t>6</w:t>
      </w:r>
    </w:p>
    <w:p w14:paraId="396D079A" w14:textId="77777777" w:rsidR="005F73BD" w:rsidRPr="007C120A" w:rsidRDefault="005F73BD" w:rsidP="007C120A">
      <w:pPr>
        <w:spacing w:before="100" w:beforeAutospacing="1" w:after="100" w:afterAutospacing="1"/>
      </w:pPr>
      <w:r>
        <w:br w:type="page"/>
      </w:r>
    </w:p>
    <w:p w14:paraId="26C96694" w14:textId="77777777" w:rsidR="003835DC" w:rsidRDefault="00070B82" w:rsidP="003835DC">
      <w:pPr>
        <w:rPr>
          <w:rStyle w:val="Strong"/>
        </w:rPr>
      </w:pPr>
      <w:r>
        <w:rPr>
          <w:b/>
          <w:bCs/>
          <w:noProof/>
          <w:lang w:eastAsia="en-GB"/>
        </w:rPr>
        <w:lastRenderedPageBreak/>
        <mc:AlternateContent>
          <mc:Choice Requires="wps">
            <w:drawing>
              <wp:anchor distT="0" distB="0" distL="114300" distR="114300" simplePos="0" relativeHeight="251659776" behindDoc="0" locked="0" layoutInCell="1" allowOverlap="1" wp14:anchorId="1B3284A6" wp14:editId="7C1792B7">
                <wp:simplePos x="0" y="0"/>
                <wp:positionH relativeFrom="column">
                  <wp:posOffset>845820</wp:posOffset>
                </wp:positionH>
                <wp:positionV relativeFrom="paragraph">
                  <wp:posOffset>58420</wp:posOffset>
                </wp:positionV>
                <wp:extent cx="4114800" cy="914400"/>
                <wp:effectExtent l="0" t="0"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E5E20" w14:textId="77777777" w:rsidR="00133F8D" w:rsidRDefault="00133F8D">
                            <w:pPr>
                              <w:rPr>
                                <w:rStyle w:val="Strong"/>
                              </w:rPr>
                            </w:pPr>
                            <w:r w:rsidRPr="00E87EBF">
                              <w:rPr>
                                <w:rStyle w:val="Strong"/>
                              </w:rPr>
                              <w:t>Lymphoedema Specialist Practice</w:t>
                            </w:r>
                          </w:p>
                          <w:p w14:paraId="424C7536" w14:textId="77777777" w:rsidR="00B60C25" w:rsidRDefault="00B60C25" w:rsidP="00E87EBF">
                            <w:pPr>
                              <w:rPr>
                                <w:rStyle w:val="Strong"/>
                              </w:rPr>
                            </w:pPr>
                          </w:p>
                          <w:p w14:paraId="72D5EEC0" w14:textId="62A01C7E" w:rsidR="00133F8D" w:rsidRDefault="00133F8D" w:rsidP="00E87EBF">
                            <w:pPr>
                              <w:rPr>
                                <w:rStyle w:val="Strong"/>
                              </w:rPr>
                            </w:pPr>
                            <w:r w:rsidRPr="000422F6">
                              <w:rPr>
                                <w:rStyle w:val="Strong"/>
                              </w:rPr>
                              <w:t xml:space="preserve">Course Commences </w:t>
                            </w:r>
                            <w:r w:rsidR="00151F83" w:rsidRPr="000422F6">
                              <w:rPr>
                                <w:rStyle w:val="Strong"/>
                              </w:rPr>
                              <w:t>2</w:t>
                            </w:r>
                            <w:r w:rsidR="000422F6" w:rsidRPr="000422F6">
                              <w:rPr>
                                <w:rStyle w:val="Strong"/>
                              </w:rPr>
                              <w:t>6</w:t>
                            </w:r>
                            <w:r w:rsidR="0081235C" w:rsidRPr="000422F6">
                              <w:rPr>
                                <w:rStyle w:val="Strong"/>
                                <w:vertAlign w:val="superscript"/>
                              </w:rPr>
                              <w:t>th</w:t>
                            </w:r>
                            <w:r w:rsidR="0081235C" w:rsidRPr="000422F6">
                              <w:rPr>
                                <w:rStyle w:val="Strong"/>
                              </w:rPr>
                              <w:t xml:space="preserve"> January 202</w:t>
                            </w:r>
                            <w:r w:rsidR="000422F6" w:rsidRPr="000422F6">
                              <w:rPr>
                                <w:rStyle w:val="Strong"/>
                              </w:rPr>
                              <w:t>6</w:t>
                            </w:r>
                            <w:r w:rsidRPr="000422F6">
                              <w:rPr>
                                <w:rStyle w:val="Strong"/>
                              </w:rPr>
                              <w:t xml:space="preserve">, with attendance in Glasgow </w:t>
                            </w:r>
                            <w:r w:rsidR="00782960" w:rsidRPr="000422F6">
                              <w:rPr>
                                <w:rStyle w:val="Strong"/>
                              </w:rPr>
                              <w:t>1</w:t>
                            </w:r>
                            <w:r w:rsidR="000422F6" w:rsidRPr="000422F6">
                              <w:rPr>
                                <w:rStyle w:val="Strong"/>
                              </w:rPr>
                              <w:t>8</w:t>
                            </w:r>
                            <w:r w:rsidR="00FD2A0C" w:rsidRPr="000422F6">
                              <w:rPr>
                                <w:rStyle w:val="Strong"/>
                                <w:vertAlign w:val="superscript"/>
                              </w:rPr>
                              <w:t>th</w:t>
                            </w:r>
                            <w:r w:rsidR="0081235C" w:rsidRPr="000422F6">
                              <w:rPr>
                                <w:rStyle w:val="Strong"/>
                              </w:rPr>
                              <w:t xml:space="preserve"> &amp; </w:t>
                            </w:r>
                            <w:r w:rsidR="000422F6" w:rsidRPr="000422F6">
                              <w:rPr>
                                <w:rStyle w:val="Strong"/>
                              </w:rPr>
                              <w:t>19</w:t>
                            </w:r>
                            <w:r w:rsidR="00782960" w:rsidRPr="000422F6">
                              <w:rPr>
                                <w:rStyle w:val="Strong"/>
                                <w:vertAlign w:val="superscript"/>
                              </w:rPr>
                              <w:t>th</w:t>
                            </w:r>
                            <w:r w:rsidR="00953355" w:rsidRPr="000422F6">
                              <w:rPr>
                                <w:rStyle w:val="Strong"/>
                              </w:rPr>
                              <w:t xml:space="preserve"> </w:t>
                            </w:r>
                            <w:r w:rsidR="00CD71A5" w:rsidRPr="000422F6">
                              <w:rPr>
                                <w:rStyle w:val="Strong"/>
                              </w:rPr>
                              <w:t>March 20</w:t>
                            </w:r>
                            <w:r w:rsidR="0081235C" w:rsidRPr="000422F6">
                              <w:rPr>
                                <w:rStyle w:val="Strong"/>
                              </w:rPr>
                              <w:t>2</w:t>
                            </w:r>
                            <w:r w:rsidR="000422F6" w:rsidRPr="000422F6">
                              <w:rPr>
                                <w:rStyle w:val="Strong"/>
                              </w:rPr>
                              <w:t>6</w:t>
                            </w:r>
                          </w:p>
                          <w:p w14:paraId="143532D0" w14:textId="77777777" w:rsidR="00133F8D" w:rsidRDefault="00133F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284A6" id="Text Box 25" o:spid="_x0000_s1030" type="#_x0000_t202" style="position:absolute;margin-left:66.6pt;margin-top:4.6pt;width:324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" filled="f" stroked="f">
                <v:textbox>
                  <w:txbxContent>
                    <w:p w14:paraId="602E5E20" w14:textId="77777777" w:rsidR="00133F8D" w:rsidRDefault="00133F8D">
                      <w:pPr>
                        <w:rPr>
                          <w:rStyle w:val="Strong"/>
                        </w:rPr>
                      </w:pPr>
                      <w:r w:rsidRPr="00E87EBF">
                        <w:rPr>
                          <w:rStyle w:val="Strong"/>
                        </w:rPr>
                        <w:t>Lymphoedema Specialist Practice</w:t>
                      </w:r>
                    </w:p>
                    <w:p w14:paraId="424C7536" w14:textId="77777777" w:rsidR="00B60C25" w:rsidRDefault="00B60C25" w:rsidP="00E87EBF">
                      <w:pPr>
                        <w:rPr>
                          <w:rStyle w:val="Strong"/>
                        </w:rPr>
                      </w:pPr>
                    </w:p>
                    <w:p w14:paraId="72D5EEC0" w14:textId="62A01C7E" w:rsidR="00133F8D" w:rsidRDefault="00133F8D" w:rsidP="00E87EBF">
                      <w:pPr>
                        <w:rPr>
                          <w:rStyle w:val="Strong"/>
                        </w:rPr>
                      </w:pPr>
                      <w:r w:rsidRPr="000422F6">
                        <w:rPr>
                          <w:rStyle w:val="Strong"/>
                        </w:rPr>
                        <w:t xml:space="preserve">Course Commences </w:t>
                      </w:r>
                      <w:r w:rsidR="00151F83" w:rsidRPr="000422F6">
                        <w:rPr>
                          <w:rStyle w:val="Strong"/>
                        </w:rPr>
                        <w:t>2</w:t>
                      </w:r>
                      <w:r w:rsidR="000422F6" w:rsidRPr="000422F6">
                        <w:rPr>
                          <w:rStyle w:val="Strong"/>
                        </w:rPr>
                        <w:t>6</w:t>
                      </w:r>
                      <w:r w:rsidR="0081235C" w:rsidRPr="000422F6">
                        <w:rPr>
                          <w:rStyle w:val="Strong"/>
                          <w:vertAlign w:val="superscript"/>
                        </w:rPr>
                        <w:t>th</w:t>
                      </w:r>
                      <w:r w:rsidR="0081235C" w:rsidRPr="000422F6">
                        <w:rPr>
                          <w:rStyle w:val="Strong"/>
                        </w:rPr>
                        <w:t xml:space="preserve"> January 202</w:t>
                      </w:r>
                      <w:r w:rsidR="000422F6" w:rsidRPr="000422F6">
                        <w:rPr>
                          <w:rStyle w:val="Strong"/>
                        </w:rPr>
                        <w:t>6</w:t>
                      </w:r>
                      <w:r w:rsidRPr="000422F6">
                        <w:rPr>
                          <w:rStyle w:val="Strong"/>
                        </w:rPr>
                        <w:t xml:space="preserve">, with attendance in Glasgow </w:t>
                      </w:r>
                      <w:r w:rsidR="00782960" w:rsidRPr="000422F6">
                        <w:rPr>
                          <w:rStyle w:val="Strong"/>
                        </w:rPr>
                        <w:t>1</w:t>
                      </w:r>
                      <w:r w:rsidR="000422F6" w:rsidRPr="000422F6">
                        <w:rPr>
                          <w:rStyle w:val="Strong"/>
                        </w:rPr>
                        <w:t>8</w:t>
                      </w:r>
                      <w:r w:rsidR="00FD2A0C" w:rsidRPr="000422F6">
                        <w:rPr>
                          <w:rStyle w:val="Strong"/>
                          <w:vertAlign w:val="superscript"/>
                        </w:rPr>
                        <w:t>th</w:t>
                      </w:r>
                      <w:r w:rsidR="0081235C" w:rsidRPr="000422F6">
                        <w:rPr>
                          <w:rStyle w:val="Strong"/>
                        </w:rPr>
                        <w:t xml:space="preserve"> &amp; </w:t>
                      </w:r>
                      <w:r w:rsidR="000422F6" w:rsidRPr="000422F6">
                        <w:rPr>
                          <w:rStyle w:val="Strong"/>
                        </w:rPr>
                        <w:t>19</w:t>
                      </w:r>
                      <w:r w:rsidR="00782960" w:rsidRPr="000422F6">
                        <w:rPr>
                          <w:rStyle w:val="Strong"/>
                          <w:vertAlign w:val="superscript"/>
                        </w:rPr>
                        <w:t>th</w:t>
                      </w:r>
                      <w:r w:rsidR="00953355" w:rsidRPr="000422F6">
                        <w:rPr>
                          <w:rStyle w:val="Strong"/>
                        </w:rPr>
                        <w:t xml:space="preserve"> </w:t>
                      </w:r>
                      <w:r w:rsidR="00CD71A5" w:rsidRPr="000422F6">
                        <w:rPr>
                          <w:rStyle w:val="Strong"/>
                        </w:rPr>
                        <w:t>March 20</w:t>
                      </w:r>
                      <w:r w:rsidR="0081235C" w:rsidRPr="000422F6">
                        <w:rPr>
                          <w:rStyle w:val="Strong"/>
                        </w:rPr>
                        <w:t>2</w:t>
                      </w:r>
                      <w:r w:rsidR="000422F6" w:rsidRPr="000422F6">
                        <w:rPr>
                          <w:rStyle w:val="Strong"/>
                        </w:rPr>
                        <w:t>6</w:t>
                      </w:r>
                    </w:p>
                    <w:p w14:paraId="143532D0" w14:textId="77777777" w:rsidR="00133F8D" w:rsidRDefault="00133F8D"/>
                  </w:txbxContent>
                </v:textbox>
              </v:shape>
            </w:pict>
          </mc:Fallback>
        </mc:AlternateContent>
      </w:r>
      <w:r w:rsidR="007B5805">
        <w:rPr>
          <w:b/>
          <w:bCs/>
          <w:noProof/>
          <w:lang w:eastAsia="en-GB"/>
        </w:rPr>
        <w:drawing>
          <wp:inline distT="0" distB="0" distL="0" distR="0" wp14:anchorId="2F648273" wp14:editId="3DED34F1">
            <wp:extent cx="742950" cy="1009650"/>
            <wp:effectExtent l="19050" t="0" r="0" b="0"/>
            <wp:docPr id="6" name="Picture 6" descr="Lympha Man Si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ympha Man Simon"/>
                    <pic:cNvPicPr>
                      <a:picLocks noChangeAspect="1" noChangeArrowheads="1"/>
                    </pic:cNvPicPr>
                  </pic:nvPicPr>
                  <pic:blipFill>
                    <a:blip r:embed="rId8" cstate="print"/>
                    <a:srcRect/>
                    <a:stretch>
                      <a:fillRect/>
                    </a:stretch>
                  </pic:blipFill>
                  <pic:spPr bwMode="auto">
                    <a:xfrm>
                      <a:off x="0" y="0"/>
                      <a:ext cx="742950" cy="1009650"/>
                    </a:xfrm>
                    <a:prstGeom prst="rect">
                      <a:avLst/>
                    </a:prstGeom>
                    <a:noFill/>
                    <a:ln w="9525">
                      <a:noFill/>
                      <a:miter lim="800000"/>
                      <a:headEnd/>
                      <a:tailEnd/>
                    </a:ln>
                  </pic:spPr>
                </pic:pic>
              </a:graphicData>
            </a:graphic>
          </wp:inline>
        </w:drawing>
      </w:r>
    </w:p>
    <w:p w14:paraId="41EB63D5" w14:textId="77777777" w:rsidR="00B60C25" w:rsidRDefault="00B60C25" w:rsidP="003835DC">
      <w:pPr>
        <w:rPr>
          <w:rStyle w:val="Strong"/>
        </w:rPr>
      </w:pPr>
    </w:p>
    <w:p w14:paraId="1771081F" w14:textId="766954E9" w:rsidR="003835DC" w:rsidRDefault="003835DC" w:rsidP="003835DC">
      <w:pPr>
        <w:rPr>
          <w:rStyle w:val="Strong"/>
        </w:rPr>
      </w:pPr>
      <w:r>
        <w:rPr>
          <w:rStyle w:val="Strong"/>
        </w:rPr>
        <w:t>20 credits at Level 4 (SCQF Level 10)</w:t>
      </w:r>
    </w:p>
    <w:p w14:paraId="66514442" w14:textId="000C87C9" w:rsidR="003835DC" w:rsidRDefault="003835DC" w:rsidP="003835DC">
      <w:pPr>
        <w:rPr>
          <w:b/>
          <w:bCs/>
        </w:rPr>
      </w:pPr>
      <w:r>
        <w:rPr>
          <w:rStyle w:val="Strong"/>
        </w:rPr>
        <w:t>Fees: £</w:t>
      </w:r>
      <w:r w:rsidR="00782960">
        <w:rPr>
          <w:rStyle w:val="Strong"/>
        </w:rPr>
        <w:t>8</w:t>
      </w:r>
      <w:r w:rsidR="00113047">
        <w:rPr>
          <w:rStyle w:val="Strong"/>
        </w:rPr>
        <w:t>90</w:t>
      </w:r>
      <w:r w:rsidR="0081235C">
        <w:rPr>
          <w:rStyle w:val="Strong"/>
        </w:rPr>
        <w:t xml:space="preserve"> (£1</w:t>
      </w:r>
      <w:r w:rsidR="00113047">
        <w:rPr>
          <w:rStyle w:val="Strong"/>
        </w:rPr>
        <w:t>615</w:t>
      </w:r>
      <w:r w:rsidR="004A5139">
        <w:rPr>
          <w:rStyle w:val="Strong"/>
        </w:rPr>
        <w:t xml:space="preserve"> for international students)</w:t>
      </w:r>
    </w:p>
    <w:p w14:paraId="56B47E41" w14:textId="77777777" w:rsidR="003835DC" w:rsidRDefault="003835DC" w:rsidP="003835DC">
      <w:pPr>
        <w:rPr>
          <w:rStyle w:val="Strong"/>
        </w:rPr>
      </w:pPr>
    </w:p>
    <w:p w14:paraId="655C5B21" w14:textId="16276CAD" w:rsidR="00FC28B2" w:rsidRDefault="003835DC" w:rsidP="003835DC">
      <w:pPr>
        <w:jc w:val="both"/>
      </w:pPr>
      <w:r w:rsidRPr="00CA5FE3">
        <w:rPr>
          <w:rStyle w:val="Strong"/>
        </w:rPr>
        <w:t xml:space="preserve">Course </w:t>
      </w:r>
      <w:r w:rsidRPr="00CA5FE3">
        <w:rPr>
          <w:b/>
          <w:bCs/>
        </w:rPr>
        <w:br/>
      </w:r>
      <w:r w:rsidR="00BD45C2">
        <w:t xml:space="preserve">This is the fourth and final </w:t>
      </w:r>
      <w:r>
        <w:t xml:space="preserve">course </w:t>
      </w:r>
      <w:r w:rsidR="00BD45C2">
        <w:t>in the Graduate D</w:t>
      </w:r>
      <w:r>
        <w:t xml:space="preserve">iploma programme </w:t>
      </w:r>
      <w:r w:rsidR="00BD45C2">
        <w:t xml:space="preserve">and the second and final course leading to a Graduate Certificate and </w:t>
      </w:r>
      <w:r>
        <w:t xml:space="preserve">can be accessed directly where pre-requisites are met. The course provides the student with an opportunity to further develop the advanced skills and knowledge learnt during course </w:t>
      </w:r>
      <w:r w:rsidR="00BD45C2">
        <w:t>3 ‘Managing Complex Lymphoedema interventions</w:t>
      </w:r>
      <w:r>
        <w:t xml:space="preserve"> to apply to a range of complex lymphoedema patients in the context of the most contemporary evidence and themes. Learning of theory is consolidated with seminars, workshops, workplace and on-line learning to enhance the skills of an advancing practitioner in this field.</w:t>
      </w:r>
    </w:p>
    <w:p w14:paraId="2320E0D3" w14:textId="77777777" w:rsidR="003835DC" w:rsidRDefault="003835DC" w:rsidP="003835DC">
      <w:pPr>
        <w:jc w:val="both"/>
      </w:pPr>
    </w:p>
    <w:p w14:paraId="3F5DBE57" w14:textId="77777777" w:rsidR="0044610F" w:rsidRDefault="003835DC" w:rsidP="002742A8">
      <w:r w:rsidRPr="00CA5FE3">
        <w:rPr>
          <w:rStyle w:val="Strong"/>
        </w:rPr>
        <w:t>Course Aims</w:t>
      </w:r>
      <w:r>
        <w:rPr>
          <w:rStyle w:val="Strong"/>
        </w:rPr>
        <w:t xml:space="preserve"> and Intended Learning Outcomes</w:t>
      </w:r>
      <w:r w:rsidRPr="00CA5FE3">
        <w:br/>
      </w:r>
      <w:r>
        <w:t>This course will provide the student with the opportunity to further develop the theory and practice of advanced skills in the management of complex lymphoedema including the Casley-Smith technique of Manual Lymphatic Drainage, applying knowledge of contemporary issues and latest evidence to critical clinical decision making.  By the end of this course, the student will be able to:</w:t>
      </w:r>
    </w:p>
    <w:p w14:paraId="0A5BF895" w14:textId="77777777" w:rsidR="003835DC" w:rsidRDefault="003835DC" w:rsidP="002742A8"/>
    <w:p w14:paraId="055C31F7" w14:textId="77777777" w:rsidR="003835DC" w:rsidRDefault="003835DC" w:rsidP="003835DC">
      <w:pPr>
        <w:numPr>
          <w:ilvl w:val="0"/>
          <w:numId w:val="7"/>
        </w:numPr>
      </w:pPr>
      <w:r>
        <w:t xml:space="preserve"> Demonstrate the adaptation of treatment plans for patients with complex lymphoedema or advanced disease in the light of recent best evidence or changes to clinical knowledge.</w:t>
      </w:r>
    </w:p>
    <w:p w14:paraId="3CF58F4C" w14:textId="77777777" w:rsidR="003835DC" w:rsidRDefault="003835DC" w:rsidP="003835DC">
      <w:pPr>
        <w:numPr>
          <w:ilvl w:val="0"/>
          <w:numId w:val="8"/>
        </w:numPr>
      </w:pPr>
      <w:r>
        <w:t xml:space="preserve"> Devise a multi-professional management programme for a lymphoedema patient with multi-pathology or complex needs giving consideration to the latest techniques and innovation.</w:t>
      </w:r>
    </w:p>
    <w:p w14:paraId="338723C9" w14:textId="77777777" w:rsidR="003835DC" w:rsidRDefault="003835DC" w:rsidP="003835DC">
      <w:pPr>
        <w:numPr>
          <w:ilvl w:val="0"/>
          <w:numId w:val="9"/>
        </w:numPr>
      </w:pPr>
      <w:r>
        <w:rPr>
          <w:rFonts w:cs="Arial"/>
        </w:rPr>
        <w:t xml:space="preserve"> C</w:t>
      </w:r>
      <w:r w:rsidRPr="00292E3A">
        <w:rPr>
          <w:rFonts w:cs="Arial"/>
        </w:rPr>
        <w:t>ritically discuss how service audit or research can inform a current issue within practice</w:t>
      </w:r>
      <w:r>
        <w:t>.</w:t>
      </w:r>
    </w:p>
    <w:p w14:paraId="6274B34E" w14:textId="77777777" w:rsidR="003835DC" w:rsidRDefault="003835DC" w:rsidP="003835DC">
      <w:pPr>
        <w:numPr>
          <w:ilvl w:val="0"/>
          <w:numId w:val="10"/>
        </w:numPr>
      </w:pPr>
      <w:r>
        <w:t xml:space="preserve"> Critically evaluate the role of the lymphoedema</w:t>
      </w:r>
      <w:r w:rsidRPr="00334EBF">
        <w:t xml:space="preserve"> </w:t>
      </w:r>
      <w:r>
        <w:t>specialist with patients with rare presentations.</w:t>
      </w:r>
    </w:p>
    <w:p w14:paraId="320F96A5" w14:textId="0180F188" w:rsidR="003835DC" w:rsidRPr="007F13C1" w:rsidRDefault="003835DC" w:rsidP="003835DC">
      <w:pPr>
        <w:numPr>
          <w:ilvl w:val="0"/>
          <w:numId w:val="11"/>
        </w:numPr>
      </w:pPr>
      <w:r>
        <w:rPr>
          <w:rFonts w:cs="Arial"/>
        </w:rPr>
        <w:t xml:space="preserve"> Critically reflect on clinical practice problems and their own practice in managing complex situations and in relation to relevant literature</w:t>
      </w:r>
      <w:r w:rsidR="00B60C25">
        <w:rPr>
          <w:rFonts w:cs="Arial"/>
        </w:rPr>
        <w:t>.</w:t>
      </w:r>
    </w:p>
    <w:p w14:paraId="1B131395" w14:textId="4ABEA93A" w:rsidR="003835DC" w:rsidRPr="007F13C1" w:rsidRDefault="003835DC" w:rsidP="003835DC">
      <w:pPr>
        <w:numPr>
          <w:ilvl w:val="0"/>
          <w:numId w:val="12"/>
        </w:numPr>
      </w:pPr>
      <w:r>
        <w:rPr>
          <w:rFonts w:cs="Arial"/>
        </w:rPr>
        <w:t xml:space="preserve"> Discuss the use of ethical frameworks in the management of ethical issues and their implications for practice</w:t>
      </w:r>
      <w:r w:rsidR="00B60C25">
        <w:rPr>
          <w:rFonts w:cs="Arial"/>
        </w:rPr>
        <w:t>.</w:t>
      </w:r>
    </w:p>
    <w:p w14:paraId="45E2F439" w14:textId="0F6EE01B" w:rsidR="003835DC" w:rsidRDefault="003835DC" w:rsidP="003835DC">
      <w:pPr>
        <w:numPr>
          <w:ilvl w:val="0"/>
          <w:numId w:val="12"/>
        </w:numPr>
      </w:pPr>
      <w:r>
        <w:rPr>
          <w:rFonts w:cs="Arial"/>
        </w:rPr>
        <w:t xml:space="preserve"> Demonstrate effective and sensitive communication and an interdisciplinary approach in determining patient priorities and planning interventions to meet the patient's holistic needs</w:t>
      </w:r>
      <w:r w:rsidR="00B60C25">
        <w:rPr>
          <w:rFonts w:cs="Arial"/>
        </w:rPr>
        <w:t>.</w:t>
      </w:r>
    </w:p>
    <w:p w14:paraId="2EC01848" w14:textId="77777777" w:rsidR="003835DC" w:rsidRPr="00E87EBF" w:rsidRDefault="003835DC" w:rsidP="002742A8">
      <w:pPr>
        <w:rPr>
          <w:b/>
        </w:rPr>
      </w:pPr>
    </w:p>
    <w:p w14:paraId="1A705960" w14:textId="566E4AE2" w:rsidR="009A1ECD" w:rsidRDefault="009A1ECD" w:rsidP="009A1ECD">
      <w:pPr>
        <w:pStyle w:val="NormalWeb"/>
      </w:pPr>
      <w:r w:rsidRPr="002742A8">
        <w:rPr>
          <w:b/>
        </w:rPr>
        <w:t>Timetable</w:t>
      </w:r>
      <w:r w:rsidR="0077789D">
        <w:rPr>
          <w:b/>
        </w:rPr>
        <w:t>:</w:t>
      </w:r>
      <w:r>
        <w:tab/>
      </w:r>
    </w:p>
    <w:p w14:paraId="63217BD5" w14:textId="50B264D6" w:rsidR="00E87EBF" w:rsidRPr="000422F6" w:rsidRDefault="00E87EBF" w:rsidP="002742A8">
      <w:r>
        <w:tab/>
      </w:r>
      <w:r w:rsidRPr="000422F6">
        <w:t xml:space="preserve">Summative 1 due </w:t>
      </w:r>
      <w:r w:rsidR="00782960" w:rsidRPr="000422F6">
        <w:t>1</w:t>
      </w:r>
      <w:r w:rsidR="000422F6" w:rsidRPr="000422F6">
        <w:t>0</w:t>
      </w:r>
      <w:r w:rsidR="0081235C" w:rsidRPr="000422F6">
        <w:rPr>
          <w:vertAlign w:val="superscript"/>
        </w:rPr>
        <w:t>th</w:t>
      </w:r>
      <w:r w:rsidR="0081235C" w:rsidRPr="000422F6">
        <w:t xml:space="preserve"> March 202</w:t>
      </w:r>
      <w:r w:rsidR="000422F6" w:rsidRPr="000422F6">
        <w:t>6</w:t>
      </w:r>
    </w:p>
    <w:p w14:paraId="169890EB" w14:textId="77777777" w:rsidR="00E87EBF" w:rsidRPr="000422F6" w:rsidRDefault="00E87EBF" w:rsidP="002742A8"/>
    <w:p w14:paraId="1195D1CF" w14:textId="5DE54807" w:rsidR="000422F6" w:rsidRDefault="00E87EBF" w:rsidP="002742A8">
      <w:r w:rsidRPr="000422F6">
        <w:tab/>
        <w:t xml:space="preserve">Summative 2 due </w:t>
      </w:r>
      <w:r w:rsidR="000422F6" w:rsidRPr="000422F6">
        <w:t>21</w:t>
      </w:r>
      <w:r w:rsidR="000422F6" w:rsidRPr="000422F6">
        <w:rPr>
          <w:vertAlign w:val="superscript"/>
        </w:rPr>
        <w:t>at</w:t>
      </w:r>
      <w:r w:rsidR="0081235C" w:rsidRPr="000422F6">
        <w:t xml:space="preserve"> </w:t>
      </w:r>
      <w:r w:rsidR="000422F6" w:rsidRPr="000422F6">
        <w:t>April</w:t>
      </w:r>
      <w:r w:rsidR="0081235C" w:rsidRPr="000422F6">
        <w:t xml:space="preserve"> 202</w:t>
      </w:r>
      <w:r w:rsidR="000422F6" w:rsidRPr="000422F6">
        <w:t>6</w:t>
      </w:r>
    </w:p>
    <w:sectPr w:rsidR="000422F6" w:rsidSect="002B07F9">
      <w:footerReference w:type="default" r:id="rId13"/>
      <w:pgSz w:w="11906" w:h="16838"/>
      <w:pgMar w:top="540" w:right="1800" w:bottom="107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5A797" w14:textId="77777777" w:rsidR="00083280" w:rsidRDefault="00083280">
      <w:r>
        <w:separator/>
      </w:r>
    </w:p>
  </w:endnote>
  <w:endnote w:type="continuationSeparator" w:id="0">
    <w:p w14:paraId="652CFEBD" w14:textId="77777777" w:rsidR="00083280" w:rsidRDefault="0008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5AB94" w14:textId="42130C43" w:rsidR="00133F8D" w:rsidRPr="00E87EBF" w:rsidRDefault="00133F8D">
    <w:pPr>
      <w:pStyle w:val="Footer"/>
      <w:rPr>
        <w:sz w:val="16"/>
        <w:szCs w:val="16"/>
      </w:rPr>
    </w:pPr>
    <w:r>
      <w:rPr>
        <w:sz w:val="16"/>
        <w:szCs w:val="16"/>
      </w:rPr>
      <w:t>The University of Glasgow, College of Medical, Veterinary &amp; Life Sciences, School of Medicine, Nursing &amp; Health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4E01C" w14:textId="77777777" w:rsidR="00083280" w:rsidRDefault="00083280">
      <w:r>
        <w:separator/>
      </w:r>
    </w:p>
  </w:footnote>
  <w:footnote w:type="continuationSeparator" w:id="0">
    <w:p w14:paraId="631DB180" w14:textId="77777777" w:rsidR="00083280" w:rsidRDefault="00083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7603"/>
    <w:multiLevelType w:val="hybridMultilevel"/>
    <w:tmpl w:val="484E4C94"/>
    <w:lvl w:ilvl="0" w:tplc="77EC139C">
      <w:start w:val="1"/>
      <w:numFmt w:val="bullet"/>
      <w:lvlText w:val=""/>
      <w:lvlJc w:val="left"/>
      <w:pPr>
        <w:tabs>
          <w:tab w:val="num" w:pos="720"/>
        </w:tabs>
        <w:ind w:left="720" w:hanging="1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D62BF"/>
    <w:multiLevelType w:val="hybridMultilevel"/>
    <w:tmpl w:val="0A8ACB5C"/>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9A45FC"/>
    <w:multiLevelType w:val="hybridMultilevel"/>
    <w:tmpl w:val="3C9A5C60"/>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AF5C5A"/>
    <w:multiLevelType w:val="hybridMultilevel"/>
    <w:tmpl w:val="4C5005BC"/>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15:restartNumberingAfterBreak="0">
    <w:nsid w:val="1BA41D22"/>
    <w:multiLevelType w:val="hybridMultilevel"/>
    <w:tmpl w:val="59207F28"/>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092DF5"/>
    <w:multiLevelType w:val="hybridMultilevel"/>
    <w:tmpl w:val="84D8FA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2FA7D80"/>
    <w:multiLevelType w:val="hybridMultilevel"/>
    <w:tmpl w:val="F06613D6"/>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B591D7E"/>
    <w:multiLevelType w:val="hybridMultilevel"/>
    <w:tmpl w:val="2356E4A4"/>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34A4A7D"/>
    <w:multiLevelType w:val="hybridMultilevel"/>
    <w:tmpl w:val="C3309F86"/>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2AE5C01"/>
    <w:multiLevelType w:val="hybridMultilevel"/>
    <w:tmpl w:val="C9D0B9AE"/>
    <w:lvl w:ilvl="0" w:tplc="77EC139C">
      <w:start w:val="1"/>
      <w:numFmt w:val="bullet"/>
      <w:lvlText w:val=""/>
      <w:lvlJc w:val="left"/>
      <w:pPr>
        <w:tabs>
          <w:tab w:val="num" w:pos="720"/>
        </w:tabs>
        <w:ind w:left="720" w:hanging="1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9715AE"/>
    <w:multiLevelType w:val="multilevel"/>
    <w:tmpl w:val="ACE2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8C2701"/>
    <w:multiLevelType w:val="hybridMultilevel"/>
    <w:tmpl w:val="082CDF46"/>
    <w:lvl w:ilvl="0" w:tplc="77EC139C">
      <w:start w:val="1"/>
      <w:numFmt w:val="bullet"/>
      <w:lvlText w:val=""/>
      <w:lvlJc w:val="left"/>
      <w:pPr>
        <w:tabs>
          <w:tab w:val="num" w:pos="720"/>
        </w:tabs>
        <w:ind w:left="720" w:hanging="1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5645F3"/>
    <w:multiLevelType w:val="hybridMultilevel"/>
    <w:tmpl w:val="A0F8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4799119">
    <w:abstractNumId w:val="3"/>
  </w:num>
  <w:num w:numId="2" w16cid:durableId="1075325723">
    <w:abstractNumId w:val="9"/>
  </w:num>
  <w:num w:numId="3" w16cid:durableId="2093503665">
    <w:abstractNumId w:val="10"/>
  </w:num>
  <w:num w:numId="4" w16cid:durableId="1525168724">
    <w:abstractNumId w:val="11"/>
  </w:num>
  <w:num w:numId="5" w16cid:durableId="1367754702">
    <w:abstractNumId w:val="0"/>
  </w:num>
  <w:num w:numId="6" w16cid:durableId="1497307468">
    <w:abstractNumId w:val="5"/>
  </w:num>
  <w:num w:numId="7" w16cid:durableId="401605380">
    <w:abstractNumId w:val="1"/>
  </w:num>
  <w:num w:numId="8" w16cid:durableId="633563783">
    <w:abstractNumId w:val="6"/>
  </w:num>
  <w:num w:numId="9" w16cid:durableId="752775421">
    <w:abstractNumId w:val="8"/>
  </w:num>
  <w:num w:numId="10" w16cid:durableId="278074352">
    <w:abstractNumId w:val="7"/>
  </w:num>
  <w:num w:numId="11" w16cid:durableId="779833291">
    <w:abstractNumId w:val="2"/>
  </w:num>
  <w:num w:numId="12" w16cid:durableId="2056000773">
    <w:abstractNumId w:val="4"/>
  </w:num>
  <w:num w:numId="13" w16cid:durableId="10048664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A8"/>
    <w:rsid w:val="0002396F"/>
    <w:rsid w:val="000251E3"/>
    <w:rsid w:val="00027995"/>
    <w:rsid w:val="00031FFC"/>
    <w:rsid w:val="00041265"/>
    <w:rsid w:val="000422F6"/>
    <w:rsid w:val="00043AED"/>
    <w:rsid w:val="00056FA1"/>
    <w:rsid w:val="0007061B"/>
    <w:rsid w:val="00070B82"/>
    <w:rsid w:val="000733C0"/>
    <w:rsid w:val="000756A7"/>
    <w:rsid w:val="00083280"/>
    <w:rsid w:val="00091BD1"/>
    <w:rsid w:val="000B59DF"/>
    <w:rsid w:val="000C02DF"/>
    <w:rsid w:val="000C070F"/>
    <w:rsid w:val="000C3680"/>
    <w:rsid w:val="000C7387"/>
    <w:rsid w:val="000D2B94"/>
    <w:rsid w:val="000E0AF2"/>
    <w:rsid w:val="000E26CE"/>
    <w:rsid w:val="000F3601"/>
    <w:rsid w:val="00104397"/>
    <w:rsid w:val="001047C2"/>
    <w:rsid w:val="001063FC"/>
    <w:rsid w:val="00113047"/>
    <w:rsid w:val="00113324"/>
    <w:rsid w:val="00113A07"/>
    <w:rsid w:val="00115379"/>
    <w:rsid w:val="00120252"/>
    <w:rsid w:val="00132BA7"/>
    <w:rsid w:val="00133F8D"/>
    <w:rsid w:val="00151F83"/>
    <w:rsid w:val="0016033E"/>
    <w:rsid w:val="00163768"/>
    <w:rsid w:val="00190506"/>
    <w:rsid w:val="0019299B"/>
    <w:rsid w:val="001A5072"/>
    <w:rsid w:val="001A54CE"/>
    <w:rsid w:val="001B2FF8"/>
    <w:rsid w:val="001B7548"/>
    <w:rsid w:val="001C0336"/>
    <w:rsid w:val="001C6A79"/>
    <w:rsid w:val="001C72D8"/>
    <w:rsid w:val="001D36AB"/>
    <w:rsid w:val="001F53F0"/>
    <w:rsid w:val="0020166E"/>
    <w:rsid w:val="002019D3"/>
    <w:rsid w:val="002035C3"/>
    <w:rsid w:val="00203885"/>
    <w:rsid w:val="00204F5B"/>
    <w:rsid w:val="00211483"/>
    <w:rsid w:val="00212060"/>
    <w:rsid w:val="002146E3"/>
    <w:rsid w:val="00216066"/>
    <w:rsid w:val="0022695E"/>
    <w:rsid w:val="0023124A"/>
    <w:rsid w:val="00231AF1"/>
    <w:rsid w:val="00236A52"/>
    <w:rsid w:val="0024529B"/>
    <w:rsid w:val="00256B23"/>
    <w:rsid w:val="00257062"/>
    <w:rsid w:val="0026189B"/>
    <w:rsid w:val="00265253"/>
    <w:rsid w:val="00271B6E"/>
    <w:rsid w:val="0027405C"/>
    <w:rsid w:val="002742A8"/>
    <w:rsid w:val="00277187"/>
    <w:rsid w:val="00286E7D"/>
    <w:rsid w:val="002907B9"/>
    <w:rsid w:val="002B06EC"/>
    <w:rsid w:val="002B07F9"/>
    <w:rsid w:val="002B1B73"/>
    <w:rsid w:val="002B44D5"/>
    <w:rsid w:val="002C3B32"/>
    <w:rsid w:val="002D24D7"/>
    <w:rsid w:val="002E3265"/>
    <w:rsid w:val="002E5344"/>
    <w:rsid w:val="002F2BFA"/>
    <w:rsid w:val="002F565F"/>
    <w:rsid w:val="00301235"/>
    <w:rsid w:val="00301DE3"/>
    <w:rsid w:val="00302023"/>
    <w:rsid w:val="003044B3"/>
    <w:rsid w:val="0031618D"/>
    <w:rsid w:val="00324AE1"/>
    <w:rsid w:val="0034112C"/>
    <w:rsid w:val="003434DF"/>
    <w:rsid w:val="003443D3"/>
    <w:rsid w:val="003448F4"/>
    <w:rsid w:val="00345973"/>
    <w:rsid w:val="0034730C"/>
    <w:rsid w:val="00350697"/>
    <w:rsid w:val="0035393C"/>
    <w:rsid w:val="00355B8F"/>
    <w:rsid w:val="00356192"/>
    <w:rsid w:val="003636B6"/>
    <w:rsid w:val="00365537"/>
    <w:rsid w:val="00370E2B"/>
    <w:rsid w:val="00371EC2"/>
    <w:rsid w:val="003835DC"/>
    <w:rsid w:val="003926DD"/>
    <w:rsid w:val="003960A6"/>
    <w:rsid w:val="003C1962"/>
    <w:rsid w:val="003C432B"/>
    <w:rsid w:val="003C78DA"/>
    <w:rsid w:val="003D5BE0"/>
    <w:rsid w:val="003E015C"/>
    <w:rsid w:val="003E1E19"/>
    <w:rsid w:val="003F3ED6"/>
    <w:rsid w:val="003F6F0E"/>
    <w:rsid w:val="003F77C3"/>
    <w:rsid w:val="00433B70"/>
    <w:rsid w:val="0044610F"/>
    <w:rsid w:val="00453834"/>
    <w:rsid w:val="0045550F"/>
    <w:rsid w:val="004614A6"/>
    <w:rsid w:val="00464339"/>
    <w:rsid w:val="00467215"/>
    <w:rsid w:val="00473DCC"/>
    <w:rsid w:val="00476395"/>
    <w:rsid w:val="004848CF"/>
    <w:rsid w:val="00486C87"/>
    <w:rsid w:val="00495F9B"/>
    <w:rsid w:val="004A0BAA"/>
    <w:rsid w:val="004A136F"/>
    <w:rsid w:val="004A5139"/>
    <w:rsid w:val="004B47C6"/>
    <w:rsid w:val="004B4A04"/>
    <w:rsid w:val="004B6738"/>
    <w:rsid w:val="004B757D"/>
    <w:rsid w:val="004C6BB9"/>
    <w:rsid w:val="004E0BA8"/>
    <w:rsid w:val="004E3B99"/>
    <w:rsid w:val="004E5B75"/>
    <w:rsid w:val="004F70A5"/>
    <w:rsid w:val="005023D7"/>
    <w:rsid w:val="00503EB0"/>
    <w:rsid w:val="005041B9"/>
    <w:rsid w:val="0051208C"/>
    <w:rsid w:val="00520E77"/>
    <w:rsid w:val="00550278"/>
    <w:rsid w:val="005577B6"/>
    <w:rsid w:val="00557BD0"/>
    <w:rsid w:val="005604BD"/>
    <w:rsid w:val="0056370B"/>
    <w:rsid w:val="005649EF"/>
    <w:rsid w:val="0056724A"/>
    <w:rsid w:val="00570209"/>
    <w:rsid w:val="00574F7E"/>
    <w:rsid w:val="00582F0C"/>
    <w:rsid w:val="005863E3"/>
    <w:rsid w:val="00595D3E"/>
    <w:rsid w:val="005A1D2E"/>
    <w:rsid w:val="005B13A7"/>
    <w:rsid w:val="005B2BAB"/>
    <w:rsid w:val="005B2EA9"/>
    <w:rsid w:val="005B42CF"/>
    <w:rsid w:val="005B5A4D"/>
    <w:rsid w:val="005B724A"/>
    <w:rsid w:val="005B773B"/>
    <w:rsid w:val="005C1182"/>
    <w:rsid w:val="005D2D69"/>
    <w:rsid w:val="005E113C"/>
    <w:rsid w:val="005F5C70"/>
    <w:rsid w:val="005F71A3"/>
    <w:rsid w:val="005F73BD"/>
    <w:rsid w:val="00600BCF"/>
    <w:rsid w:val="0061173B"/>
    <w:rsid w:val="006200AD"/>
    <w:rsid w:val="0062260F"/>
    <w:rsid w:val="006255C8"/>
    <w:rsid w:val="00630EFB"/>
    <w:rsid w:val="00631FCF"/>
    <w:rsid w:val="00632E1D"/>
    <w:rsid w:val="00634C16"/>
    <w:rsid w:val="006351C3"/>
    <w:rsid w:val="00641932"/>
    <w:rsid w:val="00642F17"/>
    <w:rsid w:val="00643A66"/>
    <w:rsid w:val="00650953"/>
    <w:rsid w:val="00662A52"/>
    <w:rsid w:val="00664DFA"/>
    <w:rsid w:val="00665C25"/>
    <w:rsid w:val="0067038D"/>
    <w:rsid w:val="00674B0D"/>
    <w:rsid w:val="00680508"/>
    <w:rsid w:val="00683F80"/>
    <w:rsid w:val="00693D16"/>
    <w:rsid w:val="00697D6F"/>
    <w:rsid w:val="006B282D"/>
    <w:rsid w:val="006C22B5"/>
    <w:rsid w:val="006C40C5"/>
    <w:rsid w:val="006C6958"/>
    <w:rsid w:val="006D06CE"/>
    <w:rsid w:val="006D6228"/>
    <w:rsid w:val="006E3A97"/>
    <w:rsid w:val="006E66C1"/>
    <w:rsid w:val="00740E61"/>
    <w:rsid w:val="00753F2C"/>
    <w:rsid w:val="00755C85"/>
    <w:rsid w:val="0076098B"/>
    <w:rsid w:val="00761D57"/>
    <w:rsid w:val="00762363"/>
    <w:rsid w:val="00763448"/>
    <w:rsid w:val="007676E7"/>
    <w:rsid w:val="00773A8B"/>
    <w:rsid w:val="00776D09"/>
    <w:rsid w:val="0077789D"/>
    <w:rsid w:val="00782960"/>
    <w:rsid w:val="007836A5"/>
    <w:rsid w:val="0078599C"/>
    <w:rsid w:val="00786039"/>
    <w:rsid w:val="00790BF1"/>
    <w:rsid w:val="007910DB"/>
    <w:rsid w:val="007B2CBC"/>
    <w:rsid w:val="007B5805"/>
    <w:rsid w:val="007C0263"/>
    <w:rsid w:val="007C120A"/>
    <w:rsid w:val="007C75BB"/>
    <w:rsid w:val="007D642D"/>
    <w:rsid w:val="007F355F"/>
    <w:rsid w:val="007F3E90"/>
    <w:rsid w:val="00800481"/>
    <w:rsid w:val="00805822"/>
    <w:rsid w:val="008113A8"/>
    <w:rsid w:val="0081235C"/>
    <w:rsid w:val="00834A1B"/>
    <w:rsid w:val="00845D22"/>
    <w:rsid w:val="008615BE"/>
    <w:rsid w:val="00863931"/>
    <w:rsid w:val="008655F6"/>
    <w:rsid w:val="00873190"/>
    <w:rsid w:val="00892172"/>
    <w:rsid w:val="0089310A"/>
    <w:rsid w:val="0089794F"/>
    <w:rsid w:val="008A0F64"/>
    <w:rsid w:val="008A2129"/>
    <w:rsid w:val="008A4A90"/>
    <w:rsid w:val="008B1D9B"/>
    <w:rsid w:val="008B6C8A"/>
    <w:rsid w:val="008C0157"/>
    <w:rsid w:val="008C2AA9"/>
    <w:rsid w:val="008D0763"/>
    <w:rsid w:val="008E16DA"/>
    <w:rsid w:val="008E26DD"/>
    <w:rsid w:val="008E3CD0"/>
    <w:rsid w:val="008F058F"/>
    <w:rsid w:val="008F07D9"/>
    <w:rsid w:val="008F1D54"/>
    <w:rsid w:val="00907D0F"/>
    <w:rsid w:val="00912E39"/>
    <w:rsid w:val="009136A1"/>
    <w:rsid w:val="009139AD"/>
    <w:rsid w:val="0091721F"/>
    <w:rsid w:val="00942CA8"/>
    <w:rsid w:val="00947CC5"/>
    <w:rsid w:val="00953355"/>
    <w:rsid w:val="00961817"/>
    <w:rsid w:val="00961F11"/>
    <w:rsid w:val="0097098A"/>
    <w:rsid w:val="00970EBC"/>
    <w:rsid w:val="009749E1"/>
    <w:rsid w:val="009758B1"/>
    <w:rsid w:val="00975DC0"/>
    <w:rsid w:val="00975EA4"/>
    <w:rsid w:val="00975FC5"/>
    <w:rsid w:val="00996589"/>
    <w:rsid w:val="00997D20"/>
    <w:rsid w:val="009A151D"/>
    <w:rsid w:val="009A1ECD"/>
    <w:rsid w:val="009A4535"/>
    <w:rsid w:val="009A5CC9"/>
    <w:rsid w:val="009B3750"/>
    <w:rsid w:val="009C662F"/>
    <w:rsid w:val="009D6D50"/>
    <w:rsid w:val="009D7E36"/>
    <w:rsid w:val="009F068A"/>
    <w:rsid w:val="009F31F1"/>
    <w:rsid w:val="009F4532"/>
    <w:rsid w:val="009F6C78"/>
    <w:rsid w:val="00A06490"/>
    <w:rsid w:val="00A20989"/>
    <w:rsid w:val="00A45B1B"/>
    <w:rsid w:val="00A53B83"/>
    <w:rsid w:val="00A54A37"/>
    <w:rsid w:val="00A605A7"/>
    <w:rsid w:val="00A61DD7"/>
    <w:rsid w:val="00A815F1"/>
    <w:rsid w:val="00A83EE6"/>
    <w:rsid w:val="00A930AC"/>
    <w:rsid w:val="00AA224E"/>
    <w:rsid w:val="00AA5C51"/>
    <w:rsid w:val="00AA6AD3"/>
    <w:rsid w:val="00AE77FF"/>
    <w:rsid w:val="00B02011"/>
    <w:rsid w:val="00B03FFB"/>
    <w:rsid w:val="00B06F2E"/>
    <w:rsid w:val="00B1693F"/>
    <w:rsid w:val="00B22B2D"/>
    <w:rsid w:val="00B43A3E"/>
    <w:rsid w:val="00B469BE"/>
    <w:rsid w:val="00B53B0A"/>
    <w:rsid w:val="00B54045"/>
    <w:rsid w:val="00B559EE"/>
    <w:rsid w:val="00B60C25"/>
    <w:rsid w:val="00B65351"/>
    <w:rsid w:val="00B778E3"/>
    <w:rsid w:val="00B8592E"/>
    <w:rsid w:val="00B96F25"/>
    <w:rsid w:val="00BA4008"/>
    <w:rsid w:val="00BB0151"/>
    <w:rsid w:val="00BB1031"/>
    <w:rsid w:val="00BD16F9"/>
    <w:rsid w:val="00BD2A49"/>
    <w:rsid w:val="00BD45C2"/>
    <w:rsid w:val="00BD7B04"/>
    <w:rsid w:val="00BE392D"/>
    <w:rsid w:val="00BE751D"/>
    <w:rsid w:val="00C114B2"/>
    <w:rsid w:val="00C16733"/>
    <w:rsid w:val="00C200DF"/>
    <w:rsid w:val="00C218FD"/>
    <w:rsid w:val="00C24A19"/>
    <w:rsid w:val="00C31472"/>
    <w:rsid w:val="00C34904"/>
    <w:rsid w:val="00C4070B"/>
    <w:rsid w:val="00C4559B"/>
    <w:rsid w:val="00C47536"/>
    <w:rsid w:val="00C5316F"/>
    <w:rsid w:val="00C54297"/>
    <w:rsid w:val="00C54E42"/>
    <w:rsid w:val="00C550D3"/>
    <w:rsid w:val="00C635B4"/>
    <w:rsid w:val="00C652F0"/>
    <w:rsid w:val="00C81EDE"/>
    <w:rsid w:val="00C87DD4"/>
    <w:rsid w:val="00CA4314"/>
    <w:rsid w:val="00CA5FE3"/>
    <w:rsid w:val="00CB2348"/>
    <w:rsid w:val="00CB3A83"/>
    <w:rsid w:val="00CB63A5"/>
    <w:rsid w:val="00CC06B9"/>
    <w:rsid w:val="00CC163F"/>
    <w:rsid w:val="00CC386C"/>
    <w:rsid w:val="00CD6DAE"/>
    <w:rsid w:val="00CD71A5"/>
    <w:rsid w:val="00D16F2E"/>
    <w:rsid w:val="00D23B14"/>
    <w:rsid w:val="00D30308"/>
    <w:rsid w:val="00D5068D"/>
    <w:rsid w:val="00D51338"/>
    <w:rsid w:val="00D70D54"/>
    <w:rsid w:val="00D73BB4"/>
    <w:rsid w:val="00D80DBC"/>
    <w:rsid w:val="00D96061"/>
    <w:rsid w:val="00DA212F"/>
    <w:rsid w:val="00DA471C"/>
    <w:rsid w:val="00DA523F"/>
    <w:rsid w:val="00DB049C"/>
    <w:rsid w:val="00DB2BB7"/>
    <w:rsid w:val="00DD39B8"/>
    <w:rsid w:val="00DD49CE"/>
    <w:rsid w:val="00DE45EB"/>
    <w:rsid w:val="00DF18D2"/>
    <w:rsid w:val="00DF3056"/>
    <w:rsid w:val="00DF6947"/>
    <w:rsid w:val="00E01792"/>
    <w:rsid w:val="00E33CC3"/>
    <w:rsid w:val="00E777B6"/>
    <w:rsid w:val="00E832B7"/>
    <w:rsid w:val="00E86268"/>
    <w:rsid w:val="00E87A91"/>
    <w:rsid w:val="00E87EBF"/>
    <w:rsid w:val="00E918A7"/>
    <w:rsid w:val="00EA5645"/>
    <w:rsid w:val="00EA57CE"/>
    <w:rsid w:val="00EA70B4"/>
    <w:rsid w:val="00EB4720"/>
    <w:rsid w:val="00EC0169"/>
    <w:rsid w:val="00EC1377"/>
    <w:rsid w:val="00ED13AC"/>
    <w:rsid w:val="00EE2904"/>
    <w:rsid w:val="00EE6D5C"/>
    <w:rsid w:val="00EE7D37"/>
    <w:rsid w:val="00F07966"/>
    <w:rsid w:val="00F11267"/>
    <w:rsid w:val="00F139BD"/>
    <w:rsid w:val="00F14998"/>
    <w:rsid w:val="00F21A9E"/>
    <w:rsid w:val="00F226CB"/>
    <w:rsid w:val="00F427AE"/>
    <w:rsid w:val="00F43580"/>
    <w:rsid w:val="00F47DE6"/>
    <w:rsid w:val="00F532B5"/>
    <w:rsid w:val="00F61682"/>
    <w:rsid w:val="00F636B0"/>
    <w:rsid w:val="00F76B04"/>
    <w:rsid w:val="00F77E21"/>
    <w:rsid w:val="00F83DE1"/>
    <w:rsid w:val="00FB7782"/>
    <w:rsid w:val="00FC2602"/>
    <w:rsid w:val="00FC283A"/>
    <w:rsid w:val="00FC28B2"/>
    <w:rsid w:val="00FC3583"/>
    <w:rsid w:val="00FC47DB"/>
    <w:rsid w:val="00FC6BA8"/>
    <w:rsid w:val="00FD2A0C"/>
    <w:rsid w:val="00FD6B38"/>
    <w:rsid w:val="00FE4E03"/>
    <w:rsid w:val="00FE4F08"/>
    <w:rsid w:val="00FF11A6"/>
    <w:rsid w:val="00FF67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E0F1A29"/>
  <w15:docId w15:val="{06FFB772-80ED-4243-8D7E-73C39C1F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A5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742A8"/>
    <w:rPr>
      <w:b/>
      <w:bCs/>
    </w:rPr>
  </w:style>
  <w:style w:type="paragraph" w:styleId="NormalWeb">
    <w:name w:val="Normal (Web)"/>
    <w:basedOn w:val="Normal"/>
    <w:rsid w:val="002742A8"/>
    <w:pPr>
      <w:spacing w:before="100" w:beforeAutospacing="1" w:after="100" w:afterAutospacing="1"/>
    </w:pPr>
  </w:style>
  <w:style w:type="character" w:styleId="Hyperlink">
    <w:name w:val="Hyperlink"/>
    <w:basedOn w:val="DefaultParagraphFont"/>
    <w:rsid w:val="0044610F"/>
    <w:rPr>
      <w:color w:val="0000FF"/>
      <w:u w:val="single"/>
    </w:rPr>
  </w:style>
  <w:style w:type="character" w:customStyle="1" w:styleId="spelle">
    <w:name w:val="spelle"/>
    <w:basedOn w:val="DefaultParagraphFont"/>
    <w:rsid w:val="0044610F"/>
  </w:style>
  <w:style w:type="paragraph" w:styleId="Header">
    <w:name w:val="header"/>
    <w:basedOn w:val="Normal"/>
    <w:rsid w:val="00975EA4"/>
    <w:pPr>
      <w:tabs>
        <w:tab w:val="center" w:pos="4153"/>
        <w:tab w:val="right" w:pos="8306"/>
      </w:tabs>
    </w:pPr>
    <w:rPr>
      <w:rFonts w:eastAsia="Times New Roman"/>
      <w:lang w:eastAsia="en-GB"/>
    </w:rPr>
  </w:style>
  <w:style w:type="table" w:styleId="TableGrid">
    <w:name w:val="Table Grid"/>
    <w:basedOn w:val="TableNormal"/>
    <w:rsid w:val="00975E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87EBF"/>
    <w:pPr>
      <w:tabs>
        <w:tab w:val="center" w:pos="4153"/>
        <w:tab w:val="right" w:pos="8306"/>
      </w:tabs>
    </w:pPr>
  </w:style>
  <w:style w:type="paragraph" w:styleId="BalloonText">
    <w:name w:val="Balloon Text"/>
    <w:basedOn w:val="Normal"/>
    <w:link w:val="BalloonTextChar"/>
    <w:rsid w:val="00786039"/>
    <w:rPr>
      <w:rFonts w:ascii="Tahoma" w:hAnsi="Tahoma" w:cs="Tahoma"/>
      <w:sz w:val="16"/>
      <w:szCs w:val="16"/>
    </w:rPr>
  </w:style>
  <w:style w:type="character" w:customStyle="1" w:styleId="BalloonTextChar">
    <w:name w:val="Balloon Text Char"/>
    <w:basedOn w:val="DefaultParagraphFont"/>
    <w:link w:val="BalloonText"/>
    <w:rsid w:val="00786039"/>
    <w:rPr>
      <w:rFonts w:ascii="Tahoma" w:hAnsi="Tahoma" w:cs="Tahoma"/>
      <w:sz w:val="16"/>
      <w:szCs w:val="16"/>
      <w:lang w:val="en-GB" w:eastAsia="zh-CN"/>
    </w:rPr>
  </w:style>
  <w:style w:type="character" w:styleId="UnresolvedMention">
    <w:name w:val="Unresolved Mention"/>
    <w:basedOn w:val="DefaultParagraphFont"/>
    <w:uiPriority w:val="99"/>
    <w:semiHidden/>
    <w:unhideWhenUsed/>
    <w:rsid w:val="0016033E"/>
    <w:rPr>
      <w:color w:val="605E5C"/>
      <w:shd w:val="clear" w:color="auto" w:fill="E1DFDD"/>
    </w:rPr>
  </w:style>
  <w:style w:type="character" w:styleId="CommentReference">
    <w:name w:val="annotation reference"/>
    <w:basedOn w:val="DefaultParagraphFont"/>
    <w:semiHidden/>
    <w:unhideWhenUsed/>
    <w:rsid w:val="00600BCF"/>
    <w:rPr>
      <w:sz w:val="16"/>
      <w:szCs w:val="16"/>
    </w:rPr>
  </w:style>
  <w:style w:type="paragraph" w:styleId="CommentText">
    <w:name w:val="annotation text"/>
    <w:basedOn w:val="Normal"/>
    <w:link w:val="CommentTextChar"/>
    <w:unhideWhenUsed/>
    <w:rsid w:val="00600BCF"/>
    <w:rPr>
      <w:sz w:val="20"/>
      <w:szCs w:val="20"/>
    </w:rPr>
  </w:style>
  <w:style w:type="character" w:customStyle="1" w:styleId="CommentTextChar">
    <w:name w:val="Comment Text Char"/>
    <w:basedOn w:val="DefaultParagraphFont"/>
    <w:link w:val="CommentText"/>
    <w:rsid w:val="00600BCF"/>
    <w:rPr>
      <w:lang w:val="en-GB" w:eastAsia="zh-CN"/>
    </w:rPr>
  </w:style>
  <w:style w:type="paragraph" w:styleId="CommentSubject">
    <w:name w:val="annotation subject"/>
    <w:basedOn w:val="CommentText"/>
    <w:next w:val="CommentText"/>
    <w:link w:val="CommentSubjectChar"/>
    <w:semiHidden/>
    <w:unhideWhenUsed/>
    <w:rsid w:val="00600BCF"/>
    <w:rPr>
      <w:b/>
      <w:bCs/>
    </w:rPr>
  </w:style>
  <w:style w:type="character" w:customStyle="1" w:styleId="CommentSubjectChar">
    <w:name w:val="Comment Subject Char"/>
    <w:basedOn w:val="CommentTextChar"/>
    <w:link w:val="CommentSubject"/>
    <w:semiHidden/>
    <w:rsid w:val="00600BCF"/>
    <w:rPr>
      <w:b/>
      <w:bCs/>
      <w:lang w:val="en-GB" w:eastAsia="zh-CN"/>
    </w:rPr>
  </w:style>
  <w:style w:type="character" w:styleId="FollowedHyperlink">
    <w:name w:val="FollowedHyperlink"/>
    <w:basedOn w:val="DefaultParagraphFont"/>
    <w:semiHidden/>
    <w:unhideWhenUsed/>
    <w:rsid w:val="001929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82835">
      <w:bodyDiv w:val="1"/>
      <w:marLeft w:val="0"/>
      <w:marRight w:val="0"/>
      <w:marTop w:val="0"/>
      <w:marBottom w:val="0"/>
      <w:divBdr>
        <w:top w:val="none" w:sz="0" w:space="0" w:color="auto"/>
        <w:left w:val="none" w:sz="0" w:space="0" w:color="auto"/>
        <w:bottom w:val="none" w:sz="0" w:space="0" w:color="auto"/>
        <w:right w:val="none" w:sz="0" w:space="0" w:color="auto"/>
      </w:divBdr>
    </w:div>
    <w:div w:id="524750402">
      <w:bodyDiv w:val="1"/>
      <w:marLeft w:val="0"/>
      <w:marRight w:val="0"/>
      <w:marTop w:val="0"/>
      <w:marBottom w:val="0"/>
      <w:divBdr>
        <w:top w:val="none" w:sz="0" w:space="0" w:color="auto"/>
        <w:left w:val="none" w:sz="0" w:space="0" w:color="auto"/>
        <w:bottom w:val="none" w:sz="0" w:space="0" w:color="auto"/>
        <w:right w:val="none" w:sz="0" w:space="0" w:color="auto"/>
      </w:divBdr>
      <w:divsChild>
        <w:div w:id="1318918563">
          <w:marLeft w:val="0"/>
          <w:marRight w:val="0"/>
          <w:marTop w:val="0"/>
          <w:marBottom w:val="0"/>
          <w:divBdr>
            <w:top w:val="none" w:sz="0" w:space="0" w:color="auto"/>
            <w:left w:val="none" w:sz="0" w:space="0" w:color="auto"/>
            <w:bottom w:val="none" w:sz="0" w:space="0" w:color="auto"/>
            <w:right w:val="none" w:sz="0" w:space="0" w:color="auto"/>
          </w:divBdr>
          <w:divsChild>
            <w:div w:id="1414471914">
              <w:marLeft w:val="0"/>
              <w:marRight w:val="0"/>
              <w:marTop w:val="0"/>
              <w:marBottom w:val="0"/>
              <w:divBdr>
                <w:top w:val="none" w:sz="0" w:space="0" w:color="auto"/>
                <w:left w:val="none" w:sz="0" w:space="0" w:color="auto"/>
                <w:bottom w:val="none" w:sz="0" w:space="0" w:color="auto"/>
                <w:right w:val="none" w:sz="0" w:space="0" w:color="auto"/>
              </w:divBdr>
              <w:divsChild>
                <w:div w:id="3206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illian.holland@glasgow.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a.ac.uk/schools/medicine/nurs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organisations/department-of-health-and-social-care" TargetMode="External"/><Relationship Id="rId4" Type="http://schemas.openxmlformats.org/officeDocument/2006/relationships/webSettings" Target="webSettings.xml"/><Relationship Id="rId9" Type="http://schemas.openxmlformats.org/officeDocument/2006/relationships/hyperlink" Target="https://www.skillsforhealth.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1440</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10252</CharactersWithSpaces>
  <SharedDoc>false</SharedDoc>
  <HLinks>
    <vt:vector size="24" baseType="variant">
      <vt:variant>
        <vt:i4>3145739</vt:i4>
      </vt:variant>
      <vt:variant>
        <vt:i4>9</vt:i4>
      </vt:variant>
      <vt:variant>
        <vt:i4>0</vt:i4>
      </vt:variant>
      <vt:variant>
        <vt:i4>5</vt:i4>
      </vt:variant>
      <vt:variant>
        <vt:lpwstr>mailto:evelyn.selfridge@glasgow.ac.uk</vt:lpwstr>
      </vt:variant>
      <vt:variant>
        <vt:lpwstr/>
      </vt:variant>
      <vt:variant>
        <vt:i4>1769539</vt:i4>
      </vt:variant>
      <vt:variant>
        <vt:i4>6</vt:i4>
      </vt:variant>
      <vt:variant>
        <vt:i4>0</vt:i4>
      </vt:variant>
      <vt:variant>
        <vt:i4>5</vt:i4>
      </vt:variant>
      <vt:variant>
        <vt:lpwstr>http://www.gla.ac.uk/nursing</vt:lpwstr>
      </vt:variant>
      <vt:variant>
        <vt:lpwstr/>
      </vt:variant>
      <vt:variant>
        <vt:i4>7077947</vt:i4>
      </vt:variant>
      <vt:variant>
        <vt:i4>3</vt:i4>
      </vt:variant>
      <vt:variant>
        <vt:i4>0</vt:i4>
      </vt:variant>
      <vt:variant>
        <vt:i4>5</vt:i4>
      </vt:variant>
      <vt:variant>
        <vt:lpwstr>http://www.doh.gov.uk/</vt:lpwstr>
      </vt:variant>
      <vt:variant>
        <vt:lpwstr/>
      </vt:variant>
      <vt:variant>
        <vt:i4>5963843</vt:i4>
      </vt:variant>
      <vt:variant>
        <vt:i4>0</vt:i4>
      </vt:variant>
      <vt:variant>
        <vt:i4>0</vt:i4>
      </vt:variant>
      <vt:variant>
        <vt:i4>5</vt:i4>
      </vt:variant>
      <vt:variant>
        <vt:lpwstr>http://owa.gla.ac.uk/exchweb/bin/redir.asp?URL=http://www.skillsforhealth.org.uk/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Jillian Holland</cp:lastModifiedBy>
  <cp:revision>6</cp:revision>
  <cp:lastPrinted>2018-11-29T09:54:00Z</cp:lastPrinted>
  <dcterms:created xsi:type="dcterms:W3CDTF">2025-02-19T09:13:00Z</dcterms:created>
  <dcterms:modified xsi:type="dcterms:W3CDTF">2025-06-17T12:08:00Z</dcterms:modified>
</cp:coreProperties>
</file>