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29F3" w14:textId="77777777" w:rsidR="00A52D66" w:rsidRDefault="00A52D66" w:rsidP="00A52D66">
      <w:pPr>
        <w:pStyle w:val="Header"/>
        <w:tabs>
          <w:tab w:val="right" w:pos="10348"/>
        </w:tabs>
      </w:pPr>
      <w:r>
        <w:rPr>
          <w:noProof/>
        </w:rPr>
        <w:t xml:space="preserve">               </w:t>
      </w:r>
      <w:r>
        <w:rPr>
          <w:sz w:val="2"/>
          <w:szCs w:val="2"/>
        </w:rPr>
        <w:tab/>
      </w:r>
      <w:r>
        <w:rPr>
          <w:noProof/>
          <w:sz w:val="2"/>
          <w:szCs w:val="2"/>
        </w:rPr>
        <w:drawing>
          <wp:inline distT="0" distB="0" distL="0" distR="0" wp14:anchorId="53D9E8CA" wp14:editId="6D02FD70">
            <wp:extent cx="1209040" cy="1439545"/>
            <wp:effectExtent l="0" t="0" r="0" b="8255"/>
            <wp:docPr id="6" name="Picture 6" descr="SHW research t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W research them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040" cy="1439545"/>
                    </a:xfrm>
                    <a:prstGeom prst="rect">
                      <a:avLst/>
                    </a:prstGeom>
                    <a:noFill/>
                  </pic:spPr>
                </pic:pic>
              </a:graphicData>
            </a:graphic>
          </wp:inline>
        </w:drawing>
      </w:r>
      <w:r>
        <w:rPr>
          <w:noProof/>
        </w:rPr>
        <w:drawing>
          <wp:inline distT="0" distB="0" distL="0" distR="0" wp14:anchorId="3275FC51" wp14:editId="00314BF4">
            <wp:extent cx="1943100" cy="1438275"/>
            <wp:effectExtent l="0" t="0" r="0" b="0"/>
            <wp:docPr id="1" name="Picture 1" descr="Athena Swan 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hena Swan Gol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1438275"/>
                    </a:xfrm>
                    <a:prstGeom prst="rect">
                      <a:avLst/>
                    </a:prstGeom>
                    <a:noFill/>
                    <a:ln>
                      <a:noFill/>
                    </a:ln>
                  </pic:spPr>
                </pic:pic>
              </a:graphicData>
            </a:graphic>
          </wp:inline>
        </w:drawing>
      </w:r>
      <w:r>
        <w:rPr>
          <w:noProof/>
        </w:rPr>
        <w:drawing>
          <wp:inline distT="0" distB="0" distL="0" distR="0" wp14:anchorId="61E71B3C" wp14:editId="16A0840D">
            <wp:extent cx="1986915" cy="1371600"/>
            <wp:effectExtent l="0" t="0" r="0" b="0"/>
            <wp:docPr id="5" name="Picture 5" descr="SH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W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6915" cy="1371600"/>
                    </a:xfrm>
                    <a:prstGeom prst="rect">
                      <a:avLst/>
                    </a:prstGeom>
                  </pic:spPr>
                </pic:pic>
              </a:graphicData>
            </a:graphic>
          </wp:inline>
        </w:drawing>
      </w:r>
      <w:r>
        <w:rPr>
          <w:noProof/>
        </w:rPr>
        <w:t xml:space="preserve">                   </w:t>
      </w:r>
      <w:r>
        <w:tab/>
        <w:t xml:space="preserve">                                </w:t>
      </w:r>
    </w:p>
    <w:p w14:paraId="6C57F377" w14:textId="77777777" w:rsidR="00A52D66" w:rsidRPr="00546B90" w:rsidRDefault="00A52D66" w:rsidP="00A52D66">
      <w:pPr>
        <w:pStyle w:val="Header"/>
        <w:rPr>
          <w:sz w:val="2"/>
          <w:szCs w:val="2"/>
        </w:rPr>
      </w:pPr>
      <w:r>
        <w:rPr>
          <w:noProof/>
          <w:sz w:val="2"/>
          <w:szCs w:val="2"/>
        </w:rPr>
        <w:t xml:space="preserve">   </w:t>
      </w:r>
      <w:r>
        <w:rPr>
          <w:sz w:val="2"/>
          <w:szCs w:val="2"/>
        </w:rPr>
        <w:tab/>
      </w:r>
      <w:r>
        <w:rPr>
          <w:noProof/>
        </w:rPr>
        <w:tab/>
      </w:r>
    </w:p>
    <w:p w14:paraId="0524122D" w14:textId="77777777" w:rsidR="00A52D66" w:rsidRPr="00D76980" w:rsidRDefault="00A52D66" w:rsidP="00A52D66">
      <w:pPr>
        <w:pStyle w:val="Header"/>
        <w:rPr>
          <w:sz w:val="2"/>
          <w:szCs w:val="2"/>
        </w:rPr>
      </w:pPr>
    </w:p>
    <w:p w14:paraId="3DB0F336" w14:textId="363FDC72" w:rsidR="00EE40F8" w:rsidRPr="00EE40F8" w:rsidRDefault="00EE40F8" w:rsidP="00391376">
      <w:pPr>
        <w:jc w:val="center"/>
        <w:rPr>
          <w:rFonts w:ascii="Calibri" w:hAnsi="Calibri" w:cs="Calibri"/>
          <w:b/>
          <w:bCs/>
          <w:sz w:val="28"/>
          <w:szCs w:val="28"/>
        </w:rPr>
      </w:pPr>
      <w:r w:rsidRPr="00EE40F8">
        <w:rPr>
          <w:rFonts w:ascii="Calibri" w:hAnsi="Calibri" w:cs="Calibri"/>
          <w:b/>
          <w:bCs/>
          <w:sz w:val="28"/>
          <w:szCs w:val="28"/>
        </w:rPr>
        <w:t>STAFF CONSULTATION WORKING GROUP</w:t>
      </w:r>
    </w:p>
    <w:p w14:paraId="2C69A83C" w14:textId="07775FC7" w:rsidR="00EE40F8" w:rsidRPr="00EE40F8" w:rsidRDefault="00EE40F8" w:rsidP="00391376">
      <w:pPr>
        <w:jc w:val="center"/>
        <w:rPr>
          <w:rFonts w:ascii="Calibri" w:hAnsi="Calibri" w:cs="Calibri"/>
          <w:b/>
          <w:bCs/>
          <w:sz w:val="28"/>
          <w:szCs w:val="28"/>
        </w:rPr>
      </w:pPr>
      <w:r w:rsidRPr="00EE40F8">
        <w:rPr>
          <w:rFonts w:ascii="Calibri" w:hAnsi="Calibri" w:cs="Calibri"/>
          <w:b/>
          <w:bCs/>
          <w:sz w:val="28"/>
          <w:szCs w:val="28"/>
        </w:rPr>
        <w:t>ANNUAL REPORT TO SHW AS SAT 2021-2022</w:t>
      </w:r>
    </w:p>
    <w:p w14:paraId="4C2F6ACC" w14:textId="74BF412C" w:rsidR="00EE40F8" w:rsidRPr="00EE40F8" w:rsidRDefault="00110F17" w:rsidP="00391376">
      <w:pPr>
        <w:jc w:val="center"/>
        <w:rPr>
          <w:rFonts w:ascii="Calibri" w:hAnsi="Calibri" w:cs="Calibri"/>
          <w:b/>
          <w:bCs/>
          <w:sz w:val="28"/>
          <w:szCs w:val="28"/>
        </w:rPr>
      </w:pPr>
      <w:r>
        <w:rPr>
          <w:rFonts w:ascii="Calibri" w:hAnsi="Calibri" w:cs="Calibri"/>
          <w:b/>
          <w:bCs/>
          <w:sz w:val="28"/>
          <w:szCs w:val="28"/>
        </w:rPr>
        <w:t>Submission date: 25/09/2022</w:t>
      </w:r>
    </w:p>
    <w:p w14:paraId="5101892E" w14:textId="77777777" w:rsidR="00EE40F8" w:rsidRPr="008504CB" w:rsidRDefault="00EE40F8" w:rsidP="00391376">
      <w:pPr>
        <w:jc w:val="center"/>
        <w:rPr>
          <w:rFonts w:ascii="Calibri" w:hAnsi="Calibri" w:cs="Calibri"/>
          <w:b/>
          <w:bCs/>
          <w:sz w:val="18"/>
          <w:szCs w:val="18"/>
        </w:rPr>
      </w:pPr>
    </w:p>
    <w:p w14:paraId="64427FEC" w14:textId="77777777" w:rsidR="00EE40F8" w:rsidRDefault="00391376" w:rsidP="00391376">
      <w:pPr>
        <w:jc w:val="center"/>
        <w:rPr>
          <w:rFonts w:ascii="Calibri" w:hAnsi="Calibri" w:cs="Calibri"/>
          <w:b/>
          <w:bCs/>
          <w:sz w:val="28"/>
          <w:szCs w:val="28"/>
        </w:rPr>
      </w:pPr>
      <w:r w:rsidRPr="00EE40F8">
        <w:rPr>
          <w:rFonts w:ascii="Calibri" w:hAnsi="Calibri" w:cs="Calibri"/>
          <w:b/>
          <w:bCs/>
          <w:sz w:val="28"/>
          <w:szCs w:val="28"/>
        </w:rPr>
        <w:t xml:space="preserve"> Athena Swan at 10 years</w:t>
      </w:r>
      <w:r w:rsidR="00EE40F8" w:rsidRPr="00EE40F8">
        <w:rPr>
          <w:rFonts w:ascii="Calibri" w:hAnsi="Calibri" w:cs="Calibri"/>
          <w:b/>
          <w:bCs/>
          <w:sz w:val="28"/>
          <w:szCs w:val="28"/>
        </w:rPr>
        <w:t xml:space="preserve">: </w:t>
      </w:r>
      <w:r w:rsidR="00EE40F8">
        <w:rPr>
          <w:rFonts w:ascii="Calibri" w:hAnsi="Calibri" w:cs="Calibri"/>
          <w:b/>
          <w:bCs/>
          <w:sz w:val="28"/>
          <w:szCs w:val="28"/>
        </w:rPr>
        <w:t>S</w:t>
      </w:r>
      <w:r w:rsidRPr="00EE40F8">
        <w:rPr>
          <w:rFonts w:ascii="Calibri" w:hAnsi="Calibri" w:cs="Calibri"/>
          <w:b/>
          <w:bCs/>
          <w:sz w:val="28"/>
          <w:szCs w:val="28"/>
        </w:rPr>
        <w:t>taff views on the Athena Swan initiative within</w:t>
      </w:r>
    </w:p>
    <w:p w14:paraId="42E1B2C9" w14:textId="5BF86B8A" w:rsidR="00391376" w:rsidRPr="00EE40F8" w:rsidRDefault="0030575F" w:rsidP="00391376">
      <w:pPr>
        <w:jc w:val="center"/>
        <w:rPr>
          <w:rFonts w:ascii="Calibri" w:hAnsi="Calibri" w:cs="Calibri"/>
          <w:b/>
          <w:bCs/>
          <w:i/>
          <w:iCs/>
          <w:sz w:val="28"/>
          <w:szCs w:val="28"/>
        </w:rPr>
      </w:pPr>
      <w:r w:rsidRPr="00EE40F8">
        <w:rPr>
          <w:rFonts w:ascii="Calibri" w:hAnsi="Calibri" w:cs="Calibri"/>
          <w:b/>
          <w:bCs/>
          <w:sz w:val="28"/>
          <w:szCs w:val="28"/>
        </w:rPr>
        <w:t>the School of Health and Wellbeing</w:t>
      </w:r>
      <w:r w:rsidR="00391376" w:rsidRPr="00EE40F8">
        <w:rPr>
          <w:rFonts w:ascii="Calibri" w:hAnsi="Calibri" w:cs="Calibri"/>
          <w:b/>
          <w:bCs/>
          <w:sz w:val="28"/>
          <w:szCs w:val="28"/>
        </w:rPr>
        <w:t xml:space="preserve"> and priorities for the next 5-10 years</w:t>
      </w:r>
    </w:p>
    <w:p w14:paraId="67D369FB" w14:textId="77777777" w:rsidR="008504CB" w:rsidRDefault="008504CB" w:rsidP="00155416">
      <w:pPr>
        <w:spacing w:after="0" w:line="240" w:lineRule="auto"/>
        <w:rPr>
          <w:rFonts w:ascii="Calibri" w:eastAsia="Times New Roman" w:hAnsi="Calibri" w:cs="Calibri"/>
          <w:b/>
          <w:bCs/>
          <w:color w:val="000000"/>
          <w:shd w:val="clear" w:color="auto" w:fill="FFFFFF"/>
          <w:lang w:eastAsia="en-GB"/>
        </w:rPr>
      </w:pPr>
    </w:p>
    <w:p w14:paraId="0B779C32" w14:textId="4290303E" w:rsidR="00913F6C" w:rsidRPr="00862AA2" w:rsidRDefault="00B52C83" w:rsidP="00913F6C">
      <w:pPr>
        <w:spacing w:after="0" w:line="240" w:lineRule="auto"/>
        <w:rPr>
          <w:rFonts w:eastAsia="Times New Roman" w:cstheme="minorHAnsi"/>
          <w:lang w:eastAsia="en-GB"/>
        </w:rPr>
      </w:pPr>
      <w:r w:rsidRPr="00F8438A">
        <w:rPr>
          <w:rFonts w:ascii="Calibri" w:eastAsia="Times New Roman" w:hAnsi="Calibri" w:cs="Calibri"/>
          <w:b/>
          <w:bCs/>
          <w:color w:val="000000"/>
          <w:shd w:val="clear" w:color="auto" w:fill="FFFFFF"/>
          <w:lang w:eastAsia="en-GB"/>
        </w:rPr>
        <w:t>Working Group m</w:t>
      </w:r>
      <w:r w:rsidR="00155416" w:rsidRPr="00F8438A">
        <w:rPr>
          <w:rFonts w:ascii="Calibri" w:eastAsia="Times New Roman" w:hAnsi="Calibri" w:cs="Calibri"/>
          <w:b/>
          <w:bCs/>
          <w:color w:val="000000"/>
          <w:shd w:val="clear" w:color="auto" w:fill="FFFFFF"/>
          <w:lang w:eastAsia="en-GB"/>
        </w:rPr>
        <w:t>embers</w:t>
      </w:r>
      <w:r w:rsidR="00862AA2">
        <w:rPr>
          <w:rFonts w:ascii="Calibri" w:eastAsia="Times New Roman" w:hAnsi="Calibri" w:cs="Calibri"/>
          <w:b/>
          <w:bCs/>
          <w:color w:val="000000"/>
          <w:shd w:val="clear" w:color="auto" w:fill="FFFFFF"/>
          <w:lang w:eastAsia="en-GB"/>
        </w:rPr>
        <w:t xml:space="preserve">: </w:t>
      </w:r>
      <w:r w:rsidR="00EE40F8" w:rsidRPr="00862AA2">
        <w:rPr>
          <w:rFonts w:eastAsia="Times New Roman" w:cstheme="minorHAnsi"/>
          <w:lang w:eastAsia="en-GB"/>
        </w:rPr>
        <w:t>Peter Hanlon</w:t>
      </w:r>
      <w:r w:rsidR="00862AA2" w:rsidRPr="00862AA2">
        <w:rPr>
          <w:rFonts w:eastAsia="Times New Roman" w:cstheme="minorHAnsi"/>
          <w:lang w:eastAsia="en-GB"/>
        </w:rPr>
        <w:t xml:space="preserve">, </w:t>
      </w:r>
      <w:r w:rsidR="00EE40F8" w:rsidRPr="00862AA2">
        <w:rPr>
          <w:rFonts w:eastAsia="Times New Roman" w:cstheme="minorHAnsi"/>
          <w:lang w:eastAsia="en-GB"/>
        </w:rPr>
        <w:t>Mark McCann</w:t>
      </w:r>
      <w:r w:rsidR="00862AA2" w:rsidRPr="00862AA2">
        <w:rPr>
          <w:rFonts w:eastAsia="Times New Roman" w:cstheme="minorHAnsi"/>
          <w:lang w:eastAsia="en-GB"/>
        </w:rPr>
        <w:t xml:space="preserve">, </w:t>
      </w:r>
      <w:r w:rsidR="00EE40F8" w:rsidRPr="00862AA2">
        <w:rPr>
          <w:rFonts w:eastAsia="Times New Roman" w:cstheme="minorHAnsi"/>
          <w:lang w:eastAsia="en-GB"/>
        </w:rPr>
        <w:t>Alice Maclachlan</w:t>
      </w:r>
      <w:r w:rsidR="00862AA2" w:rsidRPr="00862AA2">
        <w:rPr>
          <w:rFonts w:eastAsia="Times New Roman" w:cstheme="minorHAnsi"/>
          <w:lang w:eastAsia="en-GB"/>
        </w:rPr>
        <w:t xml:space="preserve">, </w:t>
      </w:r>
      <w:r w:rsidR="00EE40F8" w:rsidRPr="00862AA2">
        <w:rPr>
          <w:rFonts w:eastAsia="Times New Roman" w:cstheme="minorHAnsi"/>
          <w:lang w:eastAsia="en-GB"/>
        </w:rPr>
        <w:t>Raquel Bosó Pérez</w:t>
      </w:r>
      <w:r w:rsidR="00862AA2" w:rsidRPr="00862AA2">
        <w:rPr>
          <w:rFonts w:eastAsia="Times New Roman" w:cstheme="minorHAnsi"/>
          <w:lang w:eastAsia="en-GB"/>
        </w:rPr>
        <w:t xml:space="preserve">, </w:t>
      </w:r>
      <w:r w:rsidR="00EC0697" w:rsidRPr="00862AA2">
        <w:rPr>
          <w:rFonts w:eastAsia="Times New Roman" w:cstheme="minorHAnsi"/>
          <w:lang w:eastAsia="en-GB"/>
        </w:rPr>
        <w:t>Karen Wetherall</w:t>
      </w:r>
      <w:r w:rsidR="00F97BE7" w:rsidRPr="00862AA2">
        <w:rPr>
          <w:rFonts w:eastAsia="Times New Roman" w:cstheme="minorHAnsi"/>
          <w:lang w:eastAsia="en-GB"/>
        </w:rPr>
        <w:t xml:space="preserve"> (Co-chair)</w:t>
      </w:r>
      <w:r w:rsidR="00862AA2" w:rsidRPr="00862AA2">
        <w:rPr>
          <w:rFonts w:eastAsia="Times New Roman" w:cstheme="minorHAnsi"/>
          <w:lang w:eastAsia="en-GB"/>
        </w:rPr>
        <w:t xml:space="preserve">, </w:t>
      </w:r>
      <w:r w:rsidR="00913F6C" w:rsidRPr="00862AA2">
        <w:rPr>
          <w:rFonts w:eastAsia="Times New Roman" w:cstheme="minorHAnsi"/>
          <w:lang w:eastAsia="en-GB"/>
        </w:rPr>
        <w:t>Theocharis Kromydas</w:t>
      </w:r>
      <w:r w:rsidR="00862AA2" w:rsidRPr="00862AA2">
        <w:rPr>
          <w:rFonts w:eastAsia="Times New Roman" w:cstheme="minorHAnsi"/>
          <w:lang w:eastAsia="en-GB"/>
        </w:rPr>
        <w:t xml:space="preserve">, </w:t>
      </w:r>
      <w:r w:rsidR="00913F6C" w:rsidRPr="00862AA2">
        <w:rPr>
          <w:rFonts w:eastAsia="Times New Roman" w:cstheme="minorHAnsi"/>
          <w:lang w:eastAsia="en-GB"/>
        </w:rPr>
        <w:t>Jack Melson</w:t>
      </w:r>
      <w:r w:rsidR="00060BEF" w:rsidRPr="00862AA2">
        <w:rPr>
          <w:rFonts w:eastAsia="Times New Roman" w:cstheme="minorHAnsi"/>
          <w:lang w:eastAsia="en-GB"/>
        </w:rPr>
        <w:t xml:space="preserve"> (Co-chair)</w:t>
      </w:r>
    </w:p>
    <w:p w14:paraId="70ABED1F" w14:textId="77777777" w:rsidR="00060BEF" w:rsidRDefault="00060BEF" w:rsidP="00CF1938">
      <w:pPr>
        <w:spacing w:after="0" w:line="240" w:lineRule="auto"/>
        <w:rPr>
          <w:rFonts w:eastAsia="Times New Roman" w:cstheme="minorHAnsi"/>
          <w:lang w:eastAsia="en-GB"/>
        </w:rPr>
      </w:pPr>
    </w:p>
    <w:p w14:paraId="26BC5884" w14:textId="1D627991" w:rsidR="00B52C83" w:rsidRDefault="00CF1938" w:rsidP="00862AA2">
      <w:pPr>
        <w:spacing w:after="0" w:line="240" w:lineRule="auto"/>
        <w:textAlignment w:val="baseline"/>
        <w:rPr>
          <w:rFonts w:ascii="Calibri" w:eastAsia="Times New Roman" w:hAnsi="Calibri" w:cs="Calibri"/>
          <w:color w:val="000000"/>
          <w:shd w:val="clear" w:color="auto" w:fill="FFFFFF"/>
          <w:lang w:eastAsia="en-GB"/>
        </w:rPr>
      </w:pPr>
      <w:r>
        <w:rPr>
          <w:rFonts w:ascii="Calibri" w:eastAsia="Times New Roman" w:hAnsi="Calibri" w:cs="Calibri"/>
          <w:b/>
          <w:bCs/>
          <w:lang w:eastAsia="en-GB"/>
        </w:rPr>
        <w:t>O</w:t>
      </w:r>
      <w:r w:rsidR="00155416" w:rsidRPr="00F8438A">
        <w:rPr>
          <w:rFonts w:ascii="Calibri" w:eastAsia="Times New Roman" w:hAnsi="Calibri" w:cs="Calibri"/>
          <w:b/>
          <w:bCs/>
          <w:lang w:eastAsia="en-GB"/>
        </w:rPr>
        <w:t>ther contributors:</w:t>
      </w:r>
      <w:r w:rsidR="00862AA2">
        <w:rPr>
          <w:rFonts w:ascii="Calibri" w:eastAsia="Times New Roman" w:hAnsi="Calibri" w:cs="Calibri"/>
          <w:b/>
          <w:bCs/>
          <w:lang w:eastAsia="en-GB"/>
        </w:rPr>
        <w:t xml:space="preserve"> </w:t>
      </w:r>
      <w:r w:rsidR="00B52C83" w:rsidRPr="00862AA2">
        <w:rPr>
          <w:rFonts w:ascii="Calibri" w:eastAsia="Times New Roman" w:hAnsi="Calibri" w:cs="Calibri"/>
          <w:color w:val="000000"/>
          <w:shd w:val="clear" w:color="auto" w:fill="FFFFFF"/>
          <w:lang w:eastAsia="en-GB"/>
        </w:rPr>
        <w:t>Heather McClelland</w:t>
      </w:r>
    </w:p>
    <w:p w14:paraId="65DE7FD9" w14:textId="33C64556"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585EB91A" w14:textId="44EFF183"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44110AFA" w14:textId="5CDEF13C"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6FD97185" w14:textId="03E4FCA6"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02BD0D34" w14:textId="29B02D67"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66CA9405" w14:textId="049D7F3A"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29268DC4" w14:textId="47196CCC"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356FAAB9" w14:textId="17F5422B"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36F81F9F" w14:textId="67E1F2D9"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622E51BC" w14:textId="26029082"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4B6EA4B1" w14:textId="6EB0EF7E"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14E0A2C5" w14:textId="08D12BEC"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5B8EB3BB" w14:textId="0C91F337"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562C3622" w14:textId="7925962F"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31FF6F21" w14:textId="2F5707C0"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38D12485" w14:textId="4A72DF01"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33E1F74A" w14:textId="7ED8A81F"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58B6B016" w14:textId="738E1B86"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2DC2D439" w14:textId="265461F4"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0E3E9FEA" w14:textId="1389986C"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20A9147E" w14:textId="39F92F2F"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2794033B" w14:textId="744CAA26"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3C286B17" w14:textId="75A131C9" w:rsidR="00862AA2" w:rsidRDefault="00862AA2" w:rsidP="00862AA2">
      <w:pPr>
        <w:spacing w:after="0" w:line="240" w:lineRule="auto"/>
        <w:textAlignment w:val="baseline"/>
        <w:rPr>
          <w:rFonts w:ascii="Calibri" w:eastAsia="Times New Roman" w:hAnsi="Calibri" w:cs="Calibri"/>
          <w:color w:val="000000"/>
          <w:shd w:val="clear" w:color="auto" w:fill="FFFFFF"/>
          <w:lang w:eastAsia="en-GB"/>
        </w:rPr>
      </w:pPr>
    </w:p>
    <w:p w14:paraId="43FFE375" w14:textId="77777777" w:rsidR="00862AA2" w:rsidRPr="00B52C83" w:rsidRDefault="00862AA2" w:rsidP="00862AA2">
      <w:pPr>
        <w:spacing w:after="0" w:line="240" w:lineRule="auto"/>
        <w:textAlignment w:val="baseline"/>
        <w:rPr>
          <w:rFonts w:ascii="Segoe UI" w:eastAsia="Times New Roman" w:hAnsi="Segoe UI" w:cs="Segoe UI"/>
          <w:lang w:eastAsia="en-GB"/>
        </w:rPr>
      </w:pPr>
    </w:p>
    <w:p w14:paraId="44B16EA7" w14:textId="77777777" w:rsidR="00B52C83" w:rsidRPr="00F8438A" w:rsidRDefault="00B52C83" w:rsidP="00B52C83">
      <w:pPr>
        <w:spacing w:after="0" w:line="240" w:lineRule="auto"/>
        <w:textAlignment w:val="baseline"/>
        <w:rPr>
          <w:rFonts w:ascii="Calibri" w:eastAsia="Times New Roman" w:hAnsi="Calibri" w:cs="Calibri"/>
          <w:lang w:eastAsia="en-GB"/>
        </w:rPr>
      </w:pPr>
    </w:p>
    <w:p w14:paraId="746E9C62" w14:textId="4FAE962D" w:rsidR="009D2D8A" w:rsidRPr="00FA2F36" w:rsidRDefault="00391376" w:rsidP="002062F1">
      <w:pPr>
        <w:pStyle w:val="Heading1"/>
      </w:pPr>
      <w:r w:rsidRPr="00FA2F36">
        <w:lastRenderedPageBreak/>
        <w:t>Introduction</w:t>
      </w:r>
    </w:p>
    <w:p w14:paraId="5F3723BE" w14:textId="77777777" w:rsidR="00155416" w:rsidRDefault="00155416" w:rsidP="00A632AC">
      <w:pPr>
        <w:spacing w:after="0" w:line="240" w:lineRule="auto"/>
        <w:jc w:val="both"/>
        <w:rPr>
          <w:rFonts w:ascii="Calibri" w:eastAsia="Times New Roman" w:hAnsi="Calibri" w:cs="Calibri"/>
          <w:color w:val="000000"/>
          <w:sz w:val="24"/>
          <w:szCs w:val="24"/>
          <w:shd w:val="clear" w:color="auto" w:fill="FFFFFF"/>
          <w:lang w:eastAsia="en-GB"/>
        </w:rPr>
      </w:pPr>
    </w:p>
    <w:p w14:paraId="2E12EE0F" w14:textId="1142C453" w:rsidR="00155416" w:rsidRPr="00A31DB8" w:rsidRDefault="00155416" w:rsidP="00A632AC">
      <w:pPr>
        <w:spacing w:after="0" w:line="240" w:lineRule="auto"/>
        <w:jc w:val="both"/>
        <w:rPr>
          <w:rFonts w:ascii="Calibri" w:eastAsia="Times New Roman" w:hAnsi="Calibri" w:cs="Calibri"/>
          <w:color w:val="000000"/>
          <w:shd w:val="clear" w:color="auto" w:fill="FFFFFF"/>
          <w:lang w:eastAsia="en-GB"/>
        </w:rPr>
      </w:pPr>
      <w:r w:rsidRPr="00A31DB8">
        <w:rPr>
          <w:rFonts w:ascii="Calibri" w:eastAsia="Times New Roman" w:hAnsi="Calibri" w:cs="Calibri"/>
          <w:color w:val="000000"/>
          <w:shd w:val="clear" w:color="auto" w:fill="FFFFFF"/>
          <w:lang w:eastAsia="en-GB"/>
        </w:rPr>
        <w:t xml:space="preserve">In keeping with the </w:t>
      </w:r>
      <w:r w:rsidR="007B0D17">
        <w:rPr>
          <w:rFonts w:ascii="Calibri" w:eastAsia="Times New Roman" w:hAnsi="Calibri" w:cs="Calibri"/>
          <w:color w:val="000000"/>
          <w:shd w:val="clear" w:color="auto" w:fill="FFFFFF"/>
          <w:lang w:eastAsia="en-GB"/>
        </w:rPr>
        <w:t>School</w:t>
      </w:r>
      <w:r w:rsidRPr="00A31DB8">
        <w:rPr>
          <w:rFonts w:ascii="Calibri" w:eastAsia="Times New Roman" w:hAnsi="Calibri" w:cs="Calibri"/>
          <w:color w:val="000000"/>
          <w:shd w:val="clear" w:color="auto" w:fill="FFFFFF"/>
          <w:lang w:eastAsia="en-GB"/>
        </w:rPr>
        <w:t xml:space="preserve"> of Health and Wellbeing’s Self-Assessment Team Action Plan, the Staff Consultation Working Group design and conduct </w:t>
      </w:r>
      <w:r>
        <w:rPr>
          <w:rFonts w:ascii="Calibri" w:eastAsia="Times New Roman" w:hAnsi="Calibri" w:cs="Calibri"/>
          <w:color w:val="000000"/>
          <w:shd w:val="clear" w:color="auto" w:fill="FFFFFF"/>
          <w:lang w:eastAsia="en-GB"/>
        </w:rPr>
        <w:t xml:space="preserve">a staff consultation </w:t>
      </w:r>
      <w:r w:rsidRPr="00A31DB8">
        <w:rPr>
          <w:rFonts w:ascii="Calibri" w:eastAsia="Times New Roman" w:hAnsi="Calibri" w:cs="Calibri"/>
          <w:color w:val="000000"/>
          <w:shd w:val="clear" w:color="auto" w:fill="FFFFFF"/>
          <w:lang w:eastAsia="en-GB"/>
        </w:rPr>
        <w:t xml:space="preserve">annually with </w:t>
      </w:r>
      <w:r w:rsidR="0030575F">
        <w:rPr>
          <w:rFonts w:ascii="Calibri" w:eastAsia="Times New Roman" w:hAnsi="Calibri" w:cs="Calibri"/>
          <w:color w:val="000000"/>
          <w:shd w:val="clear" w:color="auto" w:fill="FFFFFF"/>
          <w:lang w:eastAsia="en-GB"/>
        </w:rPr>
        <w:t>School</w:t>
      </w:r>
      <w:r w:rsidRPr="00A31DB8">
        <w:rPr>
          <w:rFonts w:ascii="Calibri" w:eastAsia="Times New Roman" w:hAnsi="Calibri" w:cs="Calibri"/>
          <w:color w:val="000000"/>
          <w:shd w:val="clear" w:color="auto" w:fill="FFFFFF"/>
          <w:lang w:eastAsia="en-GB"/>
        </w:rPr>
        <w:t xml:space="preserve"> of Health and Wellbeing </w:t>
      </w:r>
      <w:r w:rsidR="0030575F">
        <w:rPr>
          <w:rFonts w:ascii="Calibri" w:eastAsia="Times New Roman" w:hAnsi="Calibri" w:cs="Calibri"/>
          <w:color w:val="000000"/>
          <w:shd w:val="clear" w:color="auto" w:fill="FFFFFF"/>
          <w:lang w:eastAsia="en-GB"/>
        </w:rPr>
        <w:t>(S</w:t>
      </w:r>
      <w:r w:rsidRPr="00A31DB8">
        <w:rPr>
          <w:rFonts w:ascii="Calibri" w:eastAsia="Times New Roman" w:hAnsi="Calibri" w:cs="Calibri"/>
          <w:color w:val="000000"/>
          <w:shd w:val="clear" w:color="auto" w:fill="FFFFFF"/>
          <w:lang w:eastAsia="en-GB"/>
        </w:rPr>
        <w:t>HW) staff. The annual consultation seeks to learn from staff members’ experiences and perceptions and identify further actions to su</w:t>
      </w:r>
      <w:r w:rsidR="0030575F">
        <w:rPr>
          <w:rFonts w:ascii="Calibri" w:eastAsia="Times New Roman" w:hAnsi="Calibri" w:cs="Calibri"/>
          <w:color w:val="000000"/>
          <w:shd w:val="clear" w:color="auto" w:fill="FFFFFF"/>
          <w:lang w:eastAsia="en-GB"/>
        </w:rPr>
        <w:t>pp</w:t>
      </w:r>
      <w:r w:rsidRPr="00A31DB8">
        <w:rPr>
          <w:rFonts w:ascii="Calibri" w:eastAsia="Times New Roman" w:hAnsi="Calibri" w:cs="Calibri"/>
          <w:color w:val="000000"/>
          <w:shd w:val="clear" w:color="auto" w:fill="FFFFFF"/>
          <w:lang w:eastAsia="en-GB"/>
        </w:rPr>
        <w:t>ort staff and promote a positive and inclusive working environment.  </w:t>
      </w:r>
    </w:p>
    <w:p w14:paraId="457CBAD8" w14:textId="77777777" w:rsidR="00155416" w:rsidRPr="00A31DB8" w:rsidRDefault="00155416" w:rsidP="00A632AC">
      <w:pPr>
        <w:spacing w:after="0" w:line="240" w:lineRule="auto"/>
        <w:jc w:val="both"/>
        <w:rPr>
          <w:rFonts w:ascii="Times New Roman" w:eastAsia="Times New Roman" w:hAnsi="Times New Roman" w:cs="Times New Roman"/>
          <w:lang w:eastAsia="en-GB"/>
        </w:rPr>
      </w:pPr>
    </w:p>
    <w:p w14:paraId="213504F1" w14:textId="12B87A3D" w:rsidR="009D2D8A" w:rsidRPr="00155416" w:rsidRDefault="009D2D8A" w:rsidP="00A632AC">
      <w:pPr>
        <w:jc w:val="both"/>
        <w:rPr>
          <w:color w:val="FF0000"/>
        </w:rPr>
      </w:pPr>
      <w:r w:rsidRPr="00155416">
        <w:t xml:space="preserve">Following ten years of Athena Swan </w:t>
      </w:r>
      <w:r w:rsidR="00A52D66" w:rsidRPr="00155416">
        <w:t xml:space="preserve">activities in </w:t>
      </w:r>
      <w:r w:rsidR="0030575F">
        <w:t>SHW</w:t>
      </w:r>
      <w:r w:rsidR="007B0D17">
        <w:t>,</w:t>
      </w:r>
      <w:r w:rsidR="00A0238F" w:rsidRPr="00155416">
        <w:t xml:space="preserve"> </w:t>
      </w:r>
      <w:r w:rsidR="00A52D66" w:rsidRPr="00155416">
        <w:t xml:space="preserve">the </w:t>
      </w:r>
      <w:r w:rsidR="00155416">
        <w:t xml:space="preserve">2022 </w:t>
      </w:r>
      <w:r w:rsidR="00A0238F" w:rsidRPr="00155416">
        <w:t>s</w:t>
      </w:r>
      <w:r w:rsidR="00A52D66" w:rsidRPr="00155416">
        <w:t xml:space="preserve">taff </w:t>
      </w:r>
      <w:r w:rsidR="00A0238F" w:rsidRPr="00155416">
        <w:t>c</w:t>
      </w:r>
      <w:r w:rsidR="00A52D66" w:rsidRPr="00155416">
        <w:t xml:space="preserve">onsultation </w:t>
      </w:r>
      <w:r w:rsidR="007B0D17">
        <w:t xml:space="preserve">sought to </w:t>
      </w:r>
      <w:r w:rsidR="004A3F52" w:rsidRPr="00155416">
        <w:t>understand</w:t>
      </w:r>
      <w:r w:rsidR="005910E1" w:rsidRPr="00155416">
        <w:t xml:space="preserve"> staff</w:t>
      </w:r>
      <w:r w:rsidR="004A3F52" w:rsidRPr="00155416">
        <w:t xml:space="preserve"> members</w:t>
      </w:r>
      <w:r w:rsidR="00A0238F" w:rsidRPr="00155416">
        <w:t>’</w:t>
      </w:r>
      <w:r w:rsidR="005910E1" w:rsidRPr="00155416">
        <w:t xml:space="preserve"> views</w:t>
      </w:r>
      <w:r w:rsidR="00D15E65" w:rsidRPr="00155416">
        <w:t xml:space="preserve"> of </w:t>
      </w:r>
      <w:r w:rsidR="00A0238F" w:rsidRPr="00155416">
        <w:t xml:space="preserve">the </w:t>
      </w:r>
      <w:r w:rsidR="00D15E65" w:rsidRPr="00155416">
        <w:t>Athena Swan</w:t>
      </w:r>
      <w:r w:rsidR="00A0238F" w:rsidRPr="00155416">
        <w:t xml:space="preserve"> initiative, including their experiences of Athena Swan activities within </w:t>
      </w:r>
      <w:r w:rsidR="007B0D17">
        <w:t>S</w:t>
      </w:r>
      <w:r w:rsidR="00A0238F" w:rsidRPr="00155416">
        <w:t xml:space="preserve">HW and </w:t>
      </w:r>
      <w:r w:rsidR="007B0D17">
        <w:t xml:space="preserve">any </w:t>
      </w:r>
      <w:r w:rsidR="00913F6C">
        <w:t xml:space="preserve">perceived </w:t>
      </w:r>
      <w:r w:rsidR="007B0D17">
        <w:t>impact</w:t>
      </w:r>
      <w:r w:rsidR="0084425A">
        <w:t xml:space="preserve"> of Athena Swan activities within</w:t>
      </w:r>
      <w:r w:rsidR="00A0238F" w:rsidRPr="00155416">
        <w:t xml:space="preserve"> the workplace. The consultation also sought staff views on </w:t>
      </w:r>
      <w:r w:rsidR="0084425A">
        <w:t xml:space="preserve">the </w:t>
      </w:r>
      <w:r w:rsidR="00913F6C">
        <w:t xml:space="preserve">future </w:t>
      </w:r>
      <w:r w:rsidR="0084425A">
        <w:t xml:space="preserve">priorities for Athena Swan within SHW </w:t>
      </w:r>
      <w:r w:rsidR="004316BC" w:rsidRPr="00155416">
        <w:t xml:space="preserve">and </w:t>
      </w:r>
      <w:r w:rsidR="00913F6C">
        <w:t xml:space="preserve">to provide </w:t>
      </w:r>
      <w:r w:rsidR="004316BC" w:rsidRPr="00155416">
        <w:t>recommendations to guide future Athena Swan activities</w:t>
      </w:r>
      <w:r w:rsidR="00A0238F" w:rsidRPr="00155416">
        <w:t xml:space="preserve">. </w:t>
      </w:r>
    </w:p>
    <w:p w14:paraId="69D61674" w14:textId="6E0828AA" w:rsidR="009C467D" w:rsidRPr="00A31DB8" w:rsidRDefault="00155416" w:rsidP="00A632AC">
      <w:pPr>
        <w:jc w:val="both"/>
        <w:rPr>
          <w:rFonts w:ascii="Times New Roman" w:eastAsia="Times New Roman" w:hAnsi="Times New Roman" w:cs="Times New Roman"/>
          <w:lang w:eastAsia="en-GB"/>
        </w:rPr>
      </w:pPr>
      <w:r w:rsidRPr="009C467D">
        <w:t xml:space="preserve">The </w:t>
      </w:r>
      <w:r w:rsidR="0084425A">
        <w:t>s</w:t>
      </w:r>
      <w:r w:rsidRPr="009C467D">
        <w:t xml:space="preserve">taff </w:t>
      </w:r>
      <w:r w:rsidR="0084425A">
        <w:t>c</w:t>
      </w:r>
      <w:r w:rsidRPr="009C467D">
        <w:t xml:space="preserve">onsultation is </w:t>
      </w:r>
      <w:r w:rsidR="00913F6C">
        <w:t>typicall</w:t>
      </w:r>
      <w:r w:rsidRPr="009C467D">
        <w:t xml:space="preserve">y designed and executed as a small number of 1:1 </w:t>
      </w:r>
      <w:proofErr w:type="gramStart"/>
      <w:r w:rsidR="009C467D" w:rsidRPr="009C467D">
        <w:t>interviews</w:t>
      </w:r>
      <w:proofErr w:type="gramEnd"/>
      <w:r w:rsidRPr="009C467D">
        <w:t xml:space="preserve"> with staff</w:t>
      </w:r>
      <w:r w:rsidR="0084425A">
        <w:t xml:space="preserve"> volunteers</w:t>
      </w:r>
      <w:r w:rsidR="009C467D" w:rsidRPr="009C467D">
        <w:t xml:space="preserve">. </w:t>
      </w:r>
      <w:r w:rsidR="0084425A">
        <w:t xml:space="preserve">As the 2022 consultation sought to capture staff views </w:t>
      </w:r>
      <w:r w:rsidR="00445573">
        <w:t xml:space="preserve">at the </w:t>
      </w:r>
      <w:proofErr w:type="gramStart"/>
      <w:r w:rsidR="00445573">
        <w:t>10 year</w:t>
      </w:r>
      <w:proofErr w:type="gramEnd"/>
      <w:r w:rsidR="00445573">
        <w:t xml:space="preserve"> milestone </w:t>
      </w:r>
      <w:r w:rsidR="00FA2F36">
        <w:t>for</w:t>
      </w:r>
      <w:r w:rsidR="00445573">
        <w:t xml:space="preserve"> Athena Swan activities in SHW, </w:t>
      </w:r>
      <w:r w:rsidR="009C467D" w:rsidRPr="009C467D">
        <w:t>a</w:t>
      </w:r>
      <w:r w:rsidR="00445573">
        <w:t xml:space="preserve"> decision was taken to use an </w:t>
      </w:r>
      <w:r w:rsidR="009C467D" w:rsidRPr="009C467D">
        <w:t xml:space="preserve">online survey to </w:t>
      </w:r>
      <w:r w:rsidR="00445573">
        <w:t xml:space="preserve">increase the reach of the consultation and </w:t>
      </w:r>
      <w:r w:rsidR="00913F6C">
        <w:t xml:space="preserve">learn from </w:t>
      </w:r>
      <w:r w:rsidR="00445573">
        <w:t xml:space="preserve">a more extensive set of </w:t>
      </w:r>
      <w:r w:rsidR="009C467D" w:rsidRPr="009C467D">
        <w:t xml:space="preserve">staff views. </w:t>
      </w:r>
      <w:r w:rsidR="009C467D" w:rsidRPr="00A31DB8">
        <w:rPr>
          <w:rFonts w:ascii="Calibri" w:eastAsia="Times New Roman" w:hAnsi="Calibri" w:cs="Calibri"/>
          <w:color w:val="000000"/>
          <w:shd w:val="clear" w:color="auto" w:fill="FFFFFF"/>
          <w:lang w:eastAsia="en-GB"/>
        </w:rPr>
        <w:t>This report summarises the responses to the consultati</w:t>
      </w:r>
      <w:r w:rsidR="00913F6C">
        <w:rPr>
          <w:rFonts w:ascii="Calibri" w:eastAsia="Times New Roman" w:hAnsi="Calibri" w:cs="Calibri"/>
          <w:color w:val="000000"/>
          <w:shd w:val="clear" w:color="auto" w:fill="FFFFFF"/>
          <w:lang w:eastAsia="en-GB"/>
        </w:rPr>
        <w:t>on</w:t>
      </w:r>
      <w:r w:rsidR="009C467D" w:rsidRPr="00A31DB8">
        <w:rPr>
          <w:rFonts w:ascii="Calibri" w:eastAsia="Times New Roman" w:hAnsi="Calibri" w:cs="Calibri"/>
          <w:color w:val="000000"/>
          <w:shd w:val="clear" w:color="auto" w:fill="FFFFFF"/>
          <w:lang w:eastAsia="en-GB"/>
        </w:rPr>
        <w:t xml:space="preserve"> survey and identifies </w:t>
      </w:r>
      <w:proofErr w:type="gramStart"/>
      <w:r w:rsidR="009C467D" w:rsidRPr="00A31DB8">
        <w:rPr>
          <w:rFonts w:ascii="Calibri" w:eastAsia="Times New Roman" w:hAnsi="Calibri" w:cs="Calibri"/>
          <w:color w:val="000000"/>
          <w:shd w:val="clear" w:color="auto" w:fill="FFFFFF"/>
          <w:lang w:eastAsia="en-GB"/>
        </w:rPr>
        <w:t>a number of</w:t>
      </w:r>
      <w:proofErr w:type="gramEnd"/>
      <w:r w:rsidR="009C467D" w:rsidRPr="00A31DB8">
        <w:rPr>
          <w:rFonts w:ascii="Calibri" w:eastAsia="Times New Roman" w:hAnsi="Calibri" w:cs="Calibri"/>
          <w:color w:val="000000"/>
          <w:shd w:val="clear" w:color="auto" w:fill="FFFFFF"/>
          <w:lang w:eastAsia="en-GB"/>
        </w:rPr>
        <w:t xml:space="preserve"> themes for the Staff Consultation Working Group and Self-Assessment Team to consider</w:t>
      </w:r>
      <w:r w:rsidR="00445573">
        <w:rPr>
          <w:rFonts w:ascii="Calibri" w:eastAsia="Times New Roman" w:hAnsi="Calibri" w:cs="Calibri"/>
          <w:color w:val="000000"/>
          <w:shd w:val="clear" w:color="auto" w:fill="FFFFFF"/>
          <w:lang w:eastAsia="en-GB"/>
        </w:rPr>
        <w:t xml:space="preserve"> further.</w:t>
      </w:r>
    </w:p>
    <w:p w14:paraId="51252C08" w14:textId="77777777" w:rsidR="00155416" w:rsidRPr="00155416" w:rsidRDefault="00155416" w:rsidP="00A632AC">
      <w:pPr>
        <w:jc w:val="both"/>
      </w:pPr>
    </w:p>
    <w:p w14:paraId="3B9BEB1A" w14:textId="2A46B5A5" w:rsidR="00391376" w:rsidRPr="002062F1" w:rsidRDefault="00391376" w:rsidP="002062F1">
      <w:pPr>
        <w:pStyle w:val="Heading1"/>
      </w:pPr>
      <w:r w:rsidRPr="002062F1">
        <w:t>Methods</w:t>
      </w:r>
    </w:p>
    <w:p w14:paraId="27D9BAB9" w14:textId="664CC23D" w:rsidR="009C467D" w:rsidRDefault="009C467D" w:rsidP="00A632AC">
      <w:pPr>
        <w:jc w:val="both"/>
        <w:rPr>
          <w:rFonts w:ascii="Calibri" w:hAnsi="Calibri" w:cs="Calibri"/>
        </w:rPr>
      </w:pPr>
      <w:r>
        <w:rPr>
          <w:rFonts w:ascii="Calibri" w:hAnsi="Calibri" w:cs="Calibri"/>
        </w:rPr>
        <w:t xml:space="preserve">Over </w:t>
      </w:r>
      <w:r w:rsidR="004316BC">
        <w:rPr>
          <w:rFonts w:ascii="Calibri" w:hAnsi="Calibri" w:cs="Calibri"/>
        </w:rPr>
        <w:t xml:space="preserve">a </w:t>
      </w:r>
      <w:r w:rsidR="00CA22B0">
        <w:rPr>
          <w:rFonts w:ascii="Calibri" w:hAnsi="Calibri" w:cs="Calibri"/>
        </w:rPr>
        <w:t>two-week</w:t>
      </w:r>
      <w:r w:rsidR="004316BC">
        <w:rPr>
          <w:rFonts w:ascii="Calibri" w:hAnsi="Calibri" w:cs="Calibri"/>
        </w:rPr>
        <w:t xml:space="preserve"> period in June 2022 </w:t>
      </w:r>
      <w:r w:rsidR="006A732D">
        <w:rPr>
          <w:rFonts w:ascii="Calibri" w:hAnsi="Calibri" w:cs="Calibri"/>
        </w:rPr>
        <w:t>a</w:t>
      </w:r>
      <w:r w:rsidR="004316BC">
        <w:rPr>
          <w:rFonts w:ascii="Calibri" w:hAnsi="Calibri" w:cs="Calibri"/>
        </w:rPr>
        <w:t>n online</w:t>
      </w:r>
      <w:r w:rsidR="006A732D">
        <w:rPr>
          <w:rFonts w:ascii="Calibri" w:hAnsi="Calibri" w:cs="Calibri"/>
        </w:rPr>
        <w:t xml:space="preserve"> survey </w:t>
      </w:r>
      <w:r w:rsidR="00BC0A13">
        <w:rPr>
          <w:rFonts w:ascii="Calibri" w:hAnsi="Calibri" w:cs="Calibri"/>
        </w:rPr>
        <w:t xml:space="preserve">hosted on ‘Glasgow Online Surveys’ </w:t>
      </w:r>
      <w:r w:rsidR="006A732D">
        <w:rPr>
          <w:rFonts w:ascii="Calibri" w:hAnsi="Calibri" w:cs="Calibri"/>
        </w:rPr>
        <w:t xml:space="preserve">was </w:t>
      </w:r>
      <w:r w:rsidR="004316BC">
        <w:rPr>
          <w:rFonts w:ascii="Calibri" w:hAnsi="Calibri" w:cs="Calibri"/>
        </w:rPr>
        <w:t xml:space="preserve">distributed via </w:t>
      </w:r>
      <w:r w:rsidR="00445573">
        <w:rPr>
          <w:rFonts w:ascii="Calibri" w:hAnsi="Calibri" w:cs="Calibri"/>
        </w:rPr>
        <w:t xml:space="preserve">staff </w:t>
      </w:r>
      <w:r>
        <w:rPr>
          <w:rFonts w:ascii="Calibri" w:hAnsi="Calibri" w:cs="Calibri"/>
        </w:rPr>
        <w:t xml:space="preserve">email </w:t>
      </w:r>
      <w:r w:rsidR="00445573">
        <w:rPr>
          <w:rFonts w:ascii="Calibri" w:hAnsi="Calibri" w:cs="Calibri"/>
        </w:rPr>
        <w:t xml:space="preserve">lists </w:t>
      </w:r>
      <w:r>
        <w:rPr>
          <w:rFonts w:ascii="Calibri" w:hAnsi="Calibri" w:cs="Calibri"/>
        </w:rPr>
        <w:t xml:space="preserve">and other </w:t>
      </w:r>
      <w:r w:rsidR="00445573">
        <w:rPr>
          <w:rFonts w:ascii="Calibri" w:hAnsi="Calibri" w:cs="Calibri"/>
        </w:rPr>
        <w:t>S</w:t>
      </w:r>
      <w:r>
        <w:rPr>
          <w:rFonts w:ascii="Calibri" w:hAnsi="Calibri" w:cs="Calibri"/>
        </w:rPr>
        <w:t>HW network</w:t>
      </w:r>
      <w:r w:rsidR="00445573">
        <w:rPr>
          <w:rFonts w:ascii="Calibri" w:hAnsi="Calibri" w:cs="Calibri"/>
        </w:rPr>
        <w:t>s</w:t>
      </w:r>
      <w:r>
        <w:rPr>
          <w:rFonts w:ascii="Calibri" w:hAnsi="Calibri" w:cs="Calibri"/>
        </w:rPr>
        <w:t xml:space="preserve"> </w:t>
      </w:r>
      <w:r w:rsidR="006A732D">
        <w:rPr>
          <w:rFonts w:ascii="Calibri" w:hAnsi="Calibri" w:cs="Calibri"/>
        </w:rPr>
        <w:t>to gather</w:t>
      </w:r>
      <w:r w:rsidR="00D978FA">
        <w:rPr>
          <w:rFonts w:ascii="Calibri" w:hAnsi="Calibri" w:cs="Calibri"/>
        </w:rPr>
        <w:t xml:space="preserve"> the</w:t>
      </w:r>
      <w:r w:rsidR="006A732D">
        <w:rPr>
          <w:rFonts w:ascii="Calibri" w:hAnsi="Calibri" w:cs="Calibri"/>
        </w:rPr>
        <w:t xml:space="preserve"> </w:t>
      </w:r>
      <w:r w:rsidR="00E96923">
        <w:rPr>
          <w:rFonts w:ascii="Calibri" w:hAnsi="Calibri" w:cs="Calibri"/>
        </w:rPr>
        <w:t>vie</w:t>
      </w:r>
      <w:r w:rsidR="00D978FA">
        <w:rPr>
          <w:rFonts w:ascii="Calibri" w:hAnsi="Calibri" w:cs="Calibri"/>
        </w:rPr>
        <w:t>w</w:t>
      </w:r>
      <w:r w:rsidR="00E96923">
        <w:rPr>
          <w:rFonts w:ascii="Calibri" w:hAnsi="Calibri" w:cs="Calibri"/>
        </w:rPr>
        <w:t xml:space="preserve">s </w:t>
      </w:r>
      <w:r w:rsidR="00D978FA">
        <w:rPr>
          <w:rFonts w:ascii="Calibri" w:hAnsi="Calibri" w:cs="Calibri"/>
        </w:rPr>
        <w:t xml:space="preserve">of </w:t>
      </w:r>
      <w:r w:rsidR="00445573">
        <w:rPr>
          <w:rFonts w:ascii="Calibri" w:hAnsi="Calibri" w:cs="Calibri"/>
        </w:rPr>
        <w:t>S</w:t>
      </w:r>
      <w:r w:rsidR="00D978FA">
        <w:rPr>
          <w:rFonts w:ascii="Calibri" w:hAnsi="Calibri" w:cs="Calibri"/>
        </w:rPr>
        <w:t>HW staff</w:t>
      </w:r>
      <w:r w:rsidR="00E96923">
        <w:rPr>
          <w:rFonts w:ascii="Calibri" w:hAnsi="Calibri" w:cs="Calibri"/>
        </w:rPr>
        <w:t xml:space="preserve"> </w:t>
      </w:r>
      <w:r w:rsidR="00445573">
        <w:t xml:space="preserve">on </w:t>
      </w:r>
      <w:r w:rsidR="00445573" w:rsidRPr="00155416">
        <w:t>the Athena Swan initiative</w:t>
      </w:r>
      <w:r w:rsidR="00445573">
        <w:t xml:space="preserve"> in SHW</w:t>
      </w:r>
      <w:r w:rsidR="00445573" w:rsidRPr="00155416">
        <w:t xml:space="preserve">. </w:t>
      </w:r>
      <w:r w:rsidR="00850D21">
        <w:rPr>
          <w:rFonts w:ascii="Calibri" w:hAnsi="Calibri" w:cs="Calibri"/>
        </w:rPr>
        <w:t xml:space="preserve">The staff consultation sought to include the views of staff across all job families, </w:t>
      </w:r>
      <w:proofErr w:type="gramStart"/>
      <w:r w:rsidR="00850D21">
        <w:rPr>
          <w:rFonts w:ascii="Calibri" w:hAnsi="Calibri" w:cs="Calibri"/>
        </w:rPr>
        <w:t>grades</w:t>
      </w:r>
      <w:proofErr w:type="gramEnd"/>
      <w:r w:rsidR="00850D21">
        <w:rPr>
          <w:rFonts w:ascii="Calibri" w:hAnsi="Calibri" w:cs="Calibri"/>
        </w:rPr>
        <w:t xml:space="preserve"> and levels of experience</w:t>
      </w:r>
      <w:r w:rsidR="003D4F36">
        <w:rPr>
          <w:rFonts w:ascii="Calibri" w:hAnsi="Calibri" w:cs="Calibri"/>
        </w:rPr>
        <w:t xml:space="preserve"> within SHW</w:t>
      </w:r>
      <w:r w:rsidR="00F42210">
        <w:rPr>
          <w:rFonts w:ascii="Calibri" w:hAnsi="Calibri" w:cs="Calibri"/>
        </w:rPr>
        <w:t>,</w:t>
      </w:r>
      <w:r w:rsidR="003D4F36">
        <w:rPr>
          <w:rFonts w:ascii="Calibri" w:hAnsi="Calibri" w:cs="Calibri"/>
        </w:rPr>
        <w:t xml:space="preserve"> irrespective of their familiarity </w:t>
      </w:r>
      <w:r w:rsidR="00913F6C">
        <w:rPr>
          <w:rFonts w:ascii="Calibri" w:hAnsi="Calibri" w:cs="Calibri"/>
        </w:rPr>
        <w:t xml:space="preserve">and experience of </w:t>
      </w:r>
      <w:r w:rsidR="003D4F36">
        <w:rPr>
          <w:rFonts w:ascii="Calibri" w:hAnsi="Calibri" w:cs="Calibri"/>
        </w:rPr>
        <w:t>engag</w:t>
      </w:r>
      <w:r w:rsidR="00913F6C">
        <w:rPr>
          <w:rFonts w:ascii="Calibri" w:hAnsi="Calibri" w:cs="Calibri"/>
        </w:rPr>
        <w:t>ing</w:t>
      </w:r>
      <w:r w:rsidR="003D4F36">
        <w:rPr>
          <w:rFonts w:ascii="Calibri" w:hAnsi="Calibri" w:cs="Calibri"/>
        </w:rPr>
        <w:t xml:space="preserve"> with </w:t>
      </w:r>
      <w:r w:rsidR="00850D21">
        <w:t>Athen</w:t>
      </w:r>
      <w:r w:rsidR="003D4F36">
        <w:t>a</w:t>
      </w:r>
      <w:r w:rsidR="00850D21">
        <w:t xml:space="preserve"> Swan initiatives. </w:t>
      </w:r>
    </w:p>
    <w:p w14:paraId="5721DE2C" w14:textId="71175F3E" w:rsidR="00BC0A13" w:rsidRDefault="001B7CFB" w:rsidP="00A632AC">
      <w:pPr>
        <w:jc w:val="both"/>
        <w:rPr>
          <w:rFonts w:ascii="Calibri" w:hAnsi="Calibri" w:cs="Calibri"/>
        </w:rPr>
      </w:pPr>
      <w:r>
        <w:rPr>
          <w:rFonts w:ascii="Calibri" w:hAnsi="Calibri" w:cs="Calibri"/>
        </w:rPr>
        <w:t>The survey was anonymous</w:t>
      </w:r>
      <w:r w:rsidR="00850D21">
        <w:rPr>
          <w:rFonts w:ascii="Calibri" w:hAnsi="Calibri" w:cs="Calibri"/>
        </w:rPr>
        <w:t>,</w:t>
      </w:r>
      <w:r w:rsidR="005B69F3">
        <w:rPr>
          <w:rFonts w:ascii="Calibri" w:hAnsi="Calibri" w:cs="Calibri"/>
        </w:rPr>
        <w:t xml:space="preserve"> inform</w:t>
      </w:r>
      <w:r w:rsidR="003D4F36">
        <w:rPr>
          <w:rFonts w:ascii="Calibri" w:hAnsi="Calibri" w:cs="Calibri"/>
        </w:rPr>
        <w:t xml:space="preserve">ation was given about </w:t>
      </w:r>
      <w:r w:rsidR="00BC0A13">
        <w:rPr>
          <w:rFonts w:ascii="Calibri" w:hAnsi="Calibri" w:cs="Calibri"/>
        </w:rPr>
        <w:t>its</w:t>
      </w:r>
      <w:r w:rsidR="003D4F36">
        <w:rPr>
          <w:rFonts w:ascii="Calibri" w:hAnsi="Calibri" w:cs="Calibri"/>
        </w:rPr>
        <w:t xml:space="preserve"> aims and purpose</w:t>
      </w:r>
      <w:r w:rsidR="00622468">
        <w:rPr>
          <w:rFonts w:ascii="Calibri" w:hAnsi="Calibri" w:cs="Calibri"/>
        </w:rPr>
        <w:t xml:space="preserve"> (appendix 1)</w:t>
      </w:r>
      <w:r w:rsidR="003D4F36">
        <w:rPr>
          <w:rFonts w:ascii="Calibri" w:hAnsi="Calibri" w:cs="Calibri"/>
        </w:rPr>
        <w:t xml:space="preserve">, and staff were provided with a </w:t>
      </w:r>
      <w:r w:rsidR="00850D21">
        <w:rPr>
          <w:rFonts w:ascii="Calibri" w:hAnsi="Calibri" w:cs="Calibri"/>
        </w:rPr>
        <w:t>privacy notice</w:t>
      </w:r>
      <w:r w:rsidR="00622468">
        <w:rPr>
          <w:rFonts w:ascii="Calibri" w:hAnsi="Calibri" w:cs="Calibri"/>
        </w:rPr>
        <w:t xml:space="preserve"> (</w:t>
      </w:r>
      <w:r w:rsidR="0085769D">
        <w:rPr>
          <w:rFonts w:ascii="Calibri" w:hAnsi="Calibri" w:cs="Calibri"/>
        </w:rPr>
        <w:t xml:space="preserve">see </w:t>
      </w:r>
      <w:r w:rsidR="00622468">
        <w:rPr>
          <w:rFonts w:ascii="Calibri" w:hAnsi="Calibri" w:cs="Calibri"/>
        </w:rPr>
        <w:t>appendix 2)</w:t>
      </w:r>
      <w:r w:rsidR="00FA2F36">
        <w:rPr>
          <w:rFonts w:ascii="Calibri" w:hAnsi="Calibri" w:cs="Calibri"/>
        </w:rPr>
        <w:t xml:space="preserve"> describing how the</w:t>
      </w:r>
      <w:r w:rsidR="00F42210">
        <w:rPr>
          <w:rFonts w:ascii="Calibri" w:hAnsi="Calibri" w:cs="Calibri"/>
        </w:rPr>
        <w:t xml:space="preserve">ir provided </w:t>
      </w:r>
      <w:r w:rsidR="00FA2F36">
        <w:rPr>
          <w:rFonts w:ascii="Calibri" w:hAnsi="Calibri" w:cs="Calibri"/>
        </w:rPr>
        <w:t>information will be used</w:t>
      </w:r>
      <w:r w:rsidR="00850D21">
        <w:rPr>
          <w:rFonts w:ascii="Calibri" w:hAnsi="Calibri" w:cs="Calibri"/>
        </w:rPr>
        <w:t xml:space="preserve">. </w:t>
      </w:r>
      <w:r w:rsidR="00B37883">
        <w:rPr>
          <w:rFonts w:ascii="Calibri" w:hAnsi="Calibri" w:cs="Calibri"/>
        </w:rPr>
        <w:t xml:space="preserve">The </w:t>
      </w:r>
      <w:r w:rsidR="005A7CAB">
        <w:rPr>
          <w:rFonts w:ascii="Calibri" w:hAnsi="Calibri" w:cs="Calibri"/>
        </w:rPr>
        <w:t xml:space="preserve">consultation questions </w:t>
      </w:r>
      <w:r w:rsidR="00BC0A13">
        <w:rPr>
          <w:rFonts w:ascii="Calibri" w:hAnsi="Calibri" w:cs="Calibri"/>
        </w:rPr>
        <w:t xml:space="preserve">included in the survey </w:t>
      </w:r>
      <w:r w:rsidR="005A7CAB">
        <w:rPr>
          <w:rFonts w:ascii="Calibri" w:hAnsi="Calibri" w:cs="Calibri"/>
        </w:rPr>
        <w:t xml:space="preserve">were selected by the Athena Swan Staff Consultation Working Group with </w:t>
      </w:r>
      <w:r w:rsidR="00F42210">
        <w:rPr>
          <w:rFonts w:ascii="Calibri" w:hAnsi="Calibri" w:cs="Calibri"/>
        </w:rPr>
        <w:t xml:space="preserve">additional suggestions provided by SHW </w:t>
      </w:r>
      <w:r w:rsidR="005A7CAB">
        <w:rPr>
          <w:rFonts w:ascii="Calibri" w:hAnsi="Calibri" w:cs="Calibri"/>
        </w:rPr>
        <w:t xml:space="preserve">Athena Swan Champions. </w:t>
      </w:r>
    </w:p>
    <w:p w14:paraId="64C21E28" w14:textId="7EF67311" w:rsidR="006A732D" w:rsidRDefault="005A7CAB" w:rsidP="00A632AC">
      <w:pPr>
        <w:jc w:val="both"/>
        <w:rPr>
          <w:rFonts w:ascii="Calibri" w:hAnsi="Calibri" w:cs="Calibri"/>
        </w:rPr>
      </w:pPr>
      <w:r>
        <w:rPr>
          <w:rFonts w:ascii="Calibri" w:hAnsi="Calibri" w:cs="Calibri"/>
        </w:rPr>
        <w:t>The</w:t>
      </w:r>
      <w:r w:rsidR="00BC0A13">
        <w:rPr>
          <w:rFonts w:ascii="Calibri" w:hAnsi="Calibri" w:cs="Calibri"/>
        </w:rPr>
        <w:t xml:space="preserve"> </w:t>
      </w:r>
      <w:r>
        <w:rPr>
          <w:rFonts w:ascii="Calibri" w:hAnsi="Calibri" w:cs="Calibri"/>
        </w:rPr>
        <w:t>consultation</w:t>
      </w:r>
      <w:r w:rsidR="00B37883">
        <w:rPr>
          <w:rFonts w:ascii="Calibri" w:hAnsi="Calibri" w:cs="Calibri"/>
        </w:rPr>
        <w:t xml:space="preserve"> comprised </w:t>
      </w:r>
      <w:r w:rsidR="00DF59E4">
        <w:rPr>
          <w:rFonts w:ascii="Calibri" w:hAnsi="Calibri" w:cs="Calibri"/>
        </w:rPr>
        <w:t xml:space="preserve">nine questions </w:t>
      </w:r>
      <w:r w:rsidR="005A4A5E">
        <w:rPr>
          <w:rFonts w:ascii="Calibri" w:hAnsi="Calibri" w:cs="Calibri"/>
        </w:rPr>
        <w:t xml:space="preserve">asking </w:t>
      </w:r>
      <w:r w:rsidR="001A0FB7">
        <w:rPr>
          <w:rFonts w:ascii="Calibri" w:hAnsi="Calibri" w:cs="Calibri"/>
        </w:rPr>
        <w:t xml:space="preserve">staff </w:t>
      </w:r>
      <w:r w:rsidR="00426D32">
        <w:rPr>
          <w:rFonts w:ascii="Calibri" w:hAnsi="Calibri" w:cs="Calibri"/>
        </w:rPr>
        <w:t xml:space="preserve">for </w:t>
      </w:r>
      <w:r w:rsidR="005A4A5E">
        <w:rPr>
          <w:rFonts w:ascii="Calibri" w:hAnsi="Calibri" w:cs="Calibri"/>
        </w:rPr>
        <w:t xml:space="preserve">their views </w:t>
      </w:r>
      <w:r w:rsidR="00426D32">
        <w:rPr>
          <w:rFonts w:ascii="Calibri" w:hAnsi="Calibri" w:cs="Calibri"/>
        </w:rPr>
        <w:t xml:space="preserve">about different aspects of </w:t>
      </w:r>
      <w:r w:rsidR="005A4A5E">
        <w:rPr>
          <w:rFonts w:ascii="Calibri" w:hAnsi="Calibri" w:cs="Calibri"/>
        </w:rPr>
        <w:t>Athena Swan</w:t>
      </w:r>
      <w:r w:rsidR="00426D32">
        <w:rPr>
          <w:rFonts w:ascii="Calibri" w:hAnsi="Calibri" w:cs="Calibri"/>
        </w:rPr>
        <w:t xml:space="preserve"> within </w:t>
      </w:r>
      <w:r w:rsidR="003D4F36">
        <w:rPr>
          <w:rFonts w:ascii="Calibri" w:hAnsi="Calibri" w:cs="Calibri"/>
        </w:rPr>
        <w:t>S</w:t>
      </w:r>
      <w:r w:rsidR="00426D32">
        <w:rPr>
          <w:rFonts w:ascii="Calibri" w:hAnsi="Calibri" w:cs="Calibri"/>
        </w:rPr>
        <w:t>HW. For these nine questions open</w:t>
      </w:r>
      <w:r w:rsidR="00CD5299">
        <w:rPr>
          <w:rFonts w:ascii="Calibri" w:hAnsi="Calibri" w:cs="Calibri"/>
        </w:rPr>
        <w:t>-text responses</w:t>
      </w:r>
      <w:r w:rsidR="00426D32">
        <w:rPr>
          <w:rFonts w:ascii="Calibri" w:hAnsi="Calibri" w:cs="Calibri"/>
        </w:rPr>
        <w:t xml:space="preserve"> allow</w:t>
      </w:r>
      <w:r w:rsidR="008F45D7">
        <w:rPr>
          <w:rFonts w:ascii="Calibri" w:hAnsi="Calibri" w:cs="Calibri"/>
        </w:rPr>
        <w:t>ed</w:t>
      </w:r>
      <w:r w:rsidR="00426D32">
        <w:rPr>
          <w:rFonts w:ascii="Calibri" w:hAnsi="Calibri" w:cs="Calibri"/>
        </w:rPr>
        <w:t xml:space="preserve"> staff to respond in their own words</w:t>
      </w:r>
      <w:r w:rsidR="003D4F36">
        <w:rPr>
          <w:rFonts w:ascii="Calibri" w:hAnsi="Calibri" w:cs="Calibri"/>
        </w:rPr>
        <w:t xml:space="preserve"> and there was no limit on the length of response staff could provide.</w:t>
      </w:r>
      <w:r w:rsidR="00CD5299">
        <w:rPr>
          <w:rFonts w:ascii="Calibri" w:hAnsi="Calibri" w:cs="Calibri"/>
        </w:rPr>
        <w:t xml:space="preserve"> </w:t>
      </w:r>
      <w:r w:rsidR="00426D32">
        <w:rPr>
          <w:rFonts w:ascii="Calibri" w:hAnsi="Calibri" w:cs="Calibri"/>
        </w:rPr>
        <w:t xml:space="preserve">Socio-demographic and role information was </w:t>
      </w:r>
      <w:r w:rsidR="00BC0A13">
        <w:rPr>
          <w:rFonts w:ascii="Calibri" w:hAnsi="Calibri" w:cs="Calibri"/>
        </w:rPr>
        <w:t>also sought</w:t>
      </w:r>
      <w:r w:rsidR="00426D32">
        <w:rPr>
          <w:rFonts w:ascii="Calibri" w:hAnsi="Calibri" w:cs="Calibri"/>
        </w:rPr>
        <w:t xml:space="preserve"> </w:t>
      </w:r>
      <w:r w:rsidR="00BC0A13">
        <w:rPr>
          <w:rFonts w:ascii="Calibri" w:hAnsi="Calibri" w:cs="Calibri"/>
        </w:rPr>
        <w:t xml:space="preserve">using </w:t>
      </w:r>
      <w:r w:rsidR="00CD5299">
        <w:rPr>
          <w:rFonts w:ascii="Calibri" w:hAnsi="Calibri" w:cs="Calibri"/>
        </w:rPr>
        <w:t xml:space="preserve">multiple choice </w:t>
      </w:r>
      <w:r w:rsidR="00426D32">
        <w:rPr>
          <w:rFonts w:ascii="Calibri" w:hAnsi="Calibri" w:cs="Calibri"/>
        </w:rPr>
        <w:t>question</w:t>
      </w:r>
      <w:r w:rsidR="00BC0A13">
        <w:rPr>
          <w:rFonts w:ascii="Calibri" w:hAnsi="Calibri" w:cs="Calibri"/>
        </w:rPr>
        <w:t xml:space="preserve"> formats</w:t>
      </w:r>
      <w:r w:rsidR="00426D32">
        <w:rPr>
          <w:rFonts w:ascii="Calibri" w:hAnsi="Calibri" w:cs="Calibri"/>
        </w:rPr>
        <w:t xml:space="preserve">. All question responses were </w:t>
      </w:r>
      <w:r w:rsidR="00CA22B0">
        <w:rPr>
          <w:rFonts w:ascii="Calibri" w:hAnsi="Calibri" w:cs="Calibri"/>
        </w:rPr>
        <w:t>optional,</w:t>
      </w:r>
      <w:r w:rsidR="00426D32">
        <w:rPr>
          <w:rFonts w:ascii="Calibri" w:hAnsi="Calibri" w:cs="Calibri"/>
        </w:rPr>
        <w:t xml:space="preserve"> and staff could cho</w:t>
      </w:r>
      <w:r w:rsidR="00622468">
        <w:rPr>
          <w:rFonts w:ascii="Calibri" w:hAnsi="Calibri" w:cs="Calibri"/>
        </w:rPr>
        <w:t>o</w:t>
      </w:r>
      <w:r w:rsidR="00426D32">
        <w:rPr>
          <w:rFonts w:ascii="Calibri" w:hAnsi="Calibri" w:cs="Calibri"/>
        </w:rPr>
        <w:t xml:space="preserve">se not to answer any or </w:t>
      </w:r>
      <w:proofErr w:type="gramStart"/>
      <w:r w:rsidR="00426D32">
        <w:rPr>
          <w:rFonts w:ascii="Calibri" w:hAnsi="Calibri" w:cs="Calibri"/>
        </w:rPr>
        <w:t>all of</w:t>
      </w:r>
      <w:proofErr w:type="gramEnd"/>
      <w:r w:rsidR="00426D32">
        <w:rPr>
          <w:rFonts w:ascii="Calibri" w:hAnsi="Calibri" w:cs="Calibri"/>
        </w:rPr>
        <w:t xml:space="preserve"> the question</w:t>
      </w:r>
      <w:r w:rsidR="00BC0A13">
        <w:rPr>
          <w:rFonts w:ascii="Calibri" w:hAnsi="Calibri" w:cs="Calibri"/>
        </w:rPr>
        <w:t>s</w:t>
      </w:r>
      <w:r w:rsidR="00426D32">
        <w:rPr>
          <w:rFonts w:ascii="Calibri" w:hAnsi="Calibri" w:cs="Calibri"/>
        </w:rPr>
        <w:t xml:space="preserve">. </w:t>
      </w:r>
      <w:r w:rsidR="008F45D7">
        <w:rPr>
          <w:rFonts w:ascii="Calibri" w:hAnsi="Calibri" w:cs="Calibri"/>
        </w:rPr>
        <w:t xml:space="preserve">The nine open-text questions about different </w:t>
      </w:r>
      <w:r w:rsidR="00094D6E">
        <w:rPr>
          <w:rFonts w:ascii="Calibri" w:hAnsi="Calibri" w:cs="Calibri"/>
        </w:rPr>
        <w:t>aspects</w:t>
      </w:r>
      <w:r w:rsidR="008F45D7">
        <w:rPr>
          <w:rFonts w:ascii="Calibri" w:hAnsi="Calibri" w:cs="Calibri"/>
        </w:rPr>
        <w:t xml:space="preserve"> of the Athena Swan initiative in </w:t>
      </w:r>
      <w:r w:rsidR="00FA2F36">
        <w:rPr>
          <w:rFonts w:ascii="Calibri" w:hAnsi="Calibri" w:cs="Calibri"/>
        </w:rPr>
        <w:t>S</w:t>
      </w:r>
      <w:r w:rsidR="008F45D7">
        <w:rPr>
          <w:rFonts w:ascii="Calibri" w:hAnsi="Calibri" w:cs="Calibri"/>
        </w:rPr>
        <w:t xml:space="preserve">HW are presented below and a </w:t>
      </w:r>
      <w:r w:rsidR="00C0272F">
        <w:rPr>
          <w:rFonts w:ascii="Calibri" w:hAnsi="Calibri" w:cs="Calibri"/>
        </w:rPr>
        <w:t>full list of survey questions</w:t>
      </w:r>
      <w:r w:rsidR="008F45D7">
        <w:rPr>
          <w:rFonts w:ascii="Calibri" w:hAnsi="Calibri" w:cs="Calibri"/>
        </w:rPr>
        <w:t xml:space="preserve"> can be </w:t>
      </w:r>
      <w:r w:rsidR="00C0272F">
        <w:rPr>
          <w:rFonts w:ascii="Calibri" w:hAnsi="Calibri" w:cs="Calibri"/>
        </w:rPr>
        <w:t>see</w:t>
      </w:r>
      <w:r w:rsidR="008F45D7">
        <w:rPr>
          <w:rFonts w:ascii="Calibri" w:hAnsi="Calibri" w:cs="Calibri"/>
        </w:rPr>
        <w:t>n in</w:t>
      </w:r>
      <w:r w:rsidR="00C0272F">
        <w:rPr>
          <w:rFonts w:ascii="Calibri" w:hAnsi="Calibri" w:cs="Calibri"/>
        </w:rPr>
        <w:t xml:space="preserve"> appendix </w:t>
      </w:r>
      <w:r w:rsidR="0085769D">
        <w:rPr>
          <w:rFonts w:ascii="Calibri" w:hAnsi="Calibri" w:cs="Calibri"/>
        </w:rPr>
        <w:t>3</w:t>
      </w:r>
      <w:r w:rsidR="00C0272F">
        <w:rPr>
          <w:rFonts w:ascii="Calibri" w:hAnsi="Calibri" w:cs="Calibri"/>
        </w:rPr>
        <w:t>.</w:t>
      </w:r>
    </w:p>
    <w:p w14:paraId="6E04CF0D" w14:textId="498827CC" w:rsidR="00FA2F36" w:rsidRDefault="00FA2F36" w:rsidP="00A632AC">
      <w:pPr>
        <w:jc w:val="both"/>
        <w:rPr>
          <w:rFonts w:ascii="Calibri" w:hAnsi="Calibri" w:cs="Calibri"/>
        </w:rPr>
      </w:pPr>
    </w:p>
    <w:p w14:paraId="076BA38A" w14:textId="476DA439" w:rsidR="00FA2F36" w:rsidRDefault="00FA2F36" w:rsidP="00A632AC">
      <w:pPr>
        <w:jc w:val="both"/>
        <w:rPr>
          <w:rFonts w:ascii="Calibri" w:hAnsi="Calibri" w:cs="Calibri"/>
        </w:rPr>
      </w:pPr>
    </w:p>
    <w:p w14:paraId="5441F64C" w14:textId="0192A86A" w:rsidR="00FA2F36" w:rsidRDefault="00FA2F36" w:rsidP="00A632AC">
      <w:pPr>
        <w:jc w:val="both"/>
        <w:rPr>
          <w:rFonts w:ascii="Calibri" w:hAnsi="Calibri" w:cs="Calibri"/>
        </w:rPr>
      </w:pPr>
    </w:p>
    <w:p w14:paraId="1ADF3C73" w14:textId="77777777" w:rsidR="00FA2F36" w:rsidRDefault="00FA2F36" w:rsidP="00A632AC">
      <w:pPr>
        <w:jc w:val="both"/>
        <w:rPr>
          <w:rFonts w:ascii="Calibri" w:hAnsi="Calibri" w:cs="Calibri"/>
        </w:rPr>
      </w:pPr>
    </w:p>
    <w:tbl>
      <w:tblPr>
        <w:tblStyle w:val="TableGrid"/>
        <w:tblW w:w="0" w:type="auto"/>
        <w:tblLook w:val="04A0" w:firstRow="1" w:lastRow="0" w:firstColumn="1" w:lastColumn="0" w:noHBand="0" w:noVBand="1"/>
      </w:tblPr>
      <w:tblGrid>
        <w:gridCol w:w="9016"/>
      </w:tblGrid>
      <w:tr w:rsidR="00FA2F36" w14:paraId="2922BD69" w14:textId="77777777" w:rsidTr="00FA2F36">
        <w:tc>
          <w:tcPr>
            <w:tcW w:w="9016" w:type="dxa"/>
          </w:tcPr>
          <w:p w14:paraId="5A014E68" w14:textId="77777777" w:rsidR="00FA2F36" w:rsidRDefault="00FA2F36" w:rsidP="00A632AC">
            <w:pPr>
              <w:jc w:val="both"/>
              <w:rPr>
                <w:rFonts w:ascii="Calibri" w:hAnsi="Calibri" w:cs="Calibri"/>
                <w:b/>
                <w:bCs/>
                <w:sz w:val="28"/>
                <w:szCs w:val="28"/>
              </w:rPr>
            </w:pPr>
          </w:p>
          <w:p w14:paraId="04C9197A" w14:textId="28A66717" w:rsidR="00FA2F36" w:rsidRPr="00FA2F36" w:rsidRDefault="00BC0A13" w:rsidP="00A632AC">
            <w:pPr>
              <w:jc w:val="both"/>
              <w:rPr>
                <w:rFonts w:ascii="Calibri" w:hAnsi="Calibri" w:cs="Calibri"/>
                <w:b/>
                <w:bCs/>
                <w:sz w:val="28"/>
                <w:szCs w:val="28"/>
              </w:rPr>
            </w:pPr>
            <w:r>
              <w:rPr>
                <w:rFonts w:ascii="Calibri" w:hAnsi="Calibri" w:cs="Calibri"/>
                <w:b/>
                <w:bCs/>
                <w:sz w:val="28"/>
                <w:szCs w:val="28"/>
              </w:rPr>
              <w:t xml:space="preserve">2022 Staff </w:t>
            </w:r>
            <w:r w:rsidR="00FA2F36" w:rsidRPr="00FA2F36">
              <w:rPr>
                <w:rFonts w:ascii="Calibri" w:hAnsi="Calibri" w:cs="Calibri"/>
                <w:b/>
                <w:bCs/>
                <w:sz w:val="28"/>
                <w:szCs w:val="28"/>
              </w:rPr>
              <w:t>Consultation</w:t>
            </w:r>
            <w:r w:rsidR="00277693">
              <w:rPr>
                <w:rFonts w:ascii="Calibri" w:hAnsi="Calibri" w:cs="Calibri"/>
                <w:b/>
                <w:bCs/>
                <w:sz w:val="28"/>
                <w:szCs w:val="28"/>
              </w:rPr>
              <w:t xml:space="preserve"> </w:t>
            </w:r>
            <w:r w:rsidR="00FA2F36" w:rsidRPr="00FA2F36">
              <w:rPr>
                <w:rFonts w:ascii="Calibri" w:hAnsi="Calibri" w:cs="Calibri"/>
                <w:b/>
                <w:bCs/>
                <w:sz w:val="28"/>
                <w:szCs w:val="28"/>
              </w:rPr>
              <w:t xml:space="preserve">Questions </w:t>
            </w:r>
          </w:p>
          <w:p w14:paraId="53759E5F" w14:textId="77777777" w:rsidR="00FA2F36" w:rsidRPr="0028296E" w:rsidRDefault="00FA2F36" w:rsidP="00A632AC">
            <w:pPr>
              <w:jc w:val="both"/>
              <w:rPr>
                <w:rFonts w:ascii="Calibri" w:hAnsi="Calibri" w:cs="Calibri"/>
                <w:b/>
                <w:bCs/>
              </w:rPr>
            </w:pPr>
          </w:p>
          <w:p w14:paraId="31E30E79" w14:textId="624992F1" w:rsidR="00FA2F36" w:rsidRDefault="00FA2F36">
            <w:pPr>
              <w:pStyle w:val="ListParagraph"/>
              <w:numPr>
                <w:ilvl w:val="0"/>
                <w:numId w:val="3"/>
              </w:numPr>
              <w:jc w:val="both"/>
            </w:pPr>
            <w:r w:rsidRPr="007153C1">
              <w:t>In your own words, what is Athena Swan and what is its role?</w:t>
            </w:r>
            <w:r w:rsidRPr="007153C1">
              <w:tab/>
            </w:r>
          </w:p>
          <w:p w14:paraId="3B97036A" w14:textId="77777777" w:rsidR="00FA2F36" w:rsidRDefault="00FA2F36" w:rsidP="00A632AC">
            <w:pPr>
              <w:pStyle w:val="ListParagraph"/>
              <w:jc w:val="both"/>
            </w:pPr>
          </w:p>
          <w:p w14:paraId="6EAF17CA" w14:textId="44E76FEC" w:rsidR="00FA2F36" w:rsidRDefault="00FA2F36">
            <w:pPr>
              <w:pStyle w:val="ListParagraph"/>
              <w:numPr>
                <w:ilvl w:val="0"/>
                <w:numId w:val="3"/>
              </w:numPr>
              <w:jc w:val="both"/>
            </w:pPr>
            <w:r w:rsidRPr="007153C1">
              <w:t xml:space="preserve">What do you see as the positive aspects of Athena Swan within </w:t>
            </w:r>
            <w:r w:rsidR="000F0863">
              <w:t>I</w:t>
            </w:r>
            <w:r w:rsidRPr="007153C1">
              <w:t>HW</w:t>
            </w:r>
            <w:r w:rsidR="00A31DCD">
              <w:rPr>
                <w:rStyle w:val="FootnoteReference"/>
              </w:rPr>
              <w:footnoteReference w:id="1"/>
            </w:r>
            <w:r w:rsidRPr="007153C1">
              <w:t>?</w:t>
            </w:r>
            <w:r w:rsidRPr="007153C1">
              <w:tab/>
            </w:r>
          </w:p>
          <w:p w14:paraId="3A74A370" w14:textId="77777777" w:rsidR="00FA2F36" w:rsidRDefault="00FA2F36" w:rsidP="00A632AC">
            <w:pPr>
              <w:pStyle w:val="ListParagraph"/>
              <w:jc w:val="both"/>
            </w:pPr>
          </w:p>
          <w:p w14:paraId="4E30866F" w14:textId="2B6AC782" w:rsidR="00FA2F36" w:rsidRDefault="00FA2F36">
            <w:pPr>
              <w:pStyle w:val="ListParagraph"/>
              <w:numPr>
                <w:ilvl w:val="0"/>
                <w:numId w:val="3"/>
              </w:numPr>
              <w:jc w:val="both"/>
            </w:pPr>
            <w:r w:rsidRPr="007153C1">
              <w:t>What do you see as the negative aspects of Athena Swan within IHW?</w:t>
            </w:r>
            <w:r w:rsidRPr="007153C1">
              <w:tab/>
            </w:r>
          </w:p>
          <w:p w14:paraId="79A2644C" w14:textId="77777777" w:rsidR="00FA2F36" w:rsidRDefault="00FA2F36" w:rsidP="00A632AC">
            <w:pPr>
              <w:pStyle w:val="ListParagraph"/>
              <w:jc w:val="both"/>
            </w:pPr>
          </w:p>
          <w:p w14:paraId="36A23973" w14:textId="27AED808" w:rsidR="00FA2F36" w:rsidRDefault="00FA2F36">
            <w:pPr>
              <w:pStyle w:val="ListParagraph"/>
              <w:numPr>
                <w:ilvl w:val="0"/>
                <w:numId w:val="3"/>
              </w:numPr>
              <w:jc w:val="both"/>
            </w:pPr>
            <w:r w:rsidRPr="007153C1">
              <w:t>Has Athena Swan impacted your own or your colleagues’ experience of working in IHW? If so, how?</w:t>
            </w:r>
          </w:p>
          <w:p w14:paraId="12D7AF42" w14:textId="77777777" w:rsidR="00FA2F36" w:rsidRDefault="00FA2F36" w:rsidP="00A632AC">
            <w:pPr>
              <w:pStyle w:val="ListParagraph"/>
              <w:jc w:val="both"/>
            </w:pPr>
          </w:p>
          <w:p w14:paraId="0882C48D" w14:textId="65EEBD0E" w:rsidR="00FA2F36" w:rsidRDefault="00FA2F36">
            <w:pPr>
              <w:pStyle w:val="ListParagraph"/>
              <w:numPr>
                <w:ilvl w:val="0"/>
                <w:numId w:val="3"/>
              </w:numPr>
              <w:jc w:val="both"/>
            </w:pPr>
            <w:r w:rsidRPr="007153C1">
              <w:t>Are there any groups or communities that have been well represented in Athena Swan activities in IHW?</w:t>
            </w:r>
          </w:p>
          <w:p w14:paraId="6905AABF" w14:textId="77777777" w:rsidR="00FA2F36" w:rsidRDefault="00FA2F36" w:rsidP="00A632AC">
            <w:pPr>
              <w:pStyle w:val="ListParagraph"/>
              <w:jc w:val="both"/>
            </w:pPr>
          </w:p>
          <w:p w14:paraId="1BBB0B8C" w14:textId="776B4366" w:rsidR="00FA2F36" w:rsidRDefault="00FA2F36">
            <w:pPr>
              <w:pStyle w:val="ListParagraph"/>
              <w:numPr>
                <w:ilvl w:val="0"/>
                <w:numId w:val="3"/>
              </w:numPr>
              <w:jc w:val="both"/>
            </w:pPr>
            <w:r w:rsidRPr="007153C1">
              <w:t>Are there any groups or communities that have not been well represented in Athena Swan activities in IHW?</w:t>
            </w:r>
          </w:p>
          <w:p w14:paraId="1C52E343" w14:textId="77777777" w:rsidR="00FA2F36" w:rsidRDefault="00FA2F36" w:rsidP="00A632AC">
            <w:pPr>
              <w:pStyle w:val="ListParagraph"/>
              <w:jc w:val="both"/>
            </w:pPr>
          </w:p>
          <w:p w14:paraId="71B6C7C8" w14:textId="1974439F" w:rsidR="00FA2F36" w:rsidRDefault="00FA2F36">
            <w:pPr>
              <w:pStyle w:val="ListParagraph"/>
              <w:numPr>
                <w:ilvl w:val="0"/>
                <w:numId w:val="3"/>
              </w:numPr>
              <w:jc w:val="both"/>
            </w:pPr>
            <w:r w:rsidRPr="007153C1">
              <w:t>Thinking about day to day working life, what are experiences that everyone in IHW should have (for example, in the way people are treated or how they feel at work)?</w:t>
            </w:r>
          </w:p>
          <w:p w14:paraId="1DE8CA72" w14:textId="77777777" w:rsidR="00FA2F36" w:rsidRDefault="00FA2F36" w:rsidP="00A632AC">
            <w:pPr>
              <w:pStyle w:val="ListParagraph"/>
              <w:jc w:val="both"/>
            </w:pPr>
          </w:p>
          <w:p w14:paraId="0C1B4044" w14:textId="32E5332B" w:rsidR="00FA2F36" w:rsidRDefault="00FA2F36">
            <w:pPr>
              <w:pStyle w:val="ListParagraph"/>
              <w:numPr>
                <w:ilvl w:val="0"/>
                <w:numId w:val="3"/>
              </w:numPr>
              <w:jc w:val="both"/>
            </w:pPr>
            <w:r w:rsidRPr="007153C1">
              <w:t>Thinking about day to day working life, what are experiences that no-one in IHW should have (for example, in the way people are treated or how they feel at work)?</w:t>
            </w:r>
            <w:r w:rsidRPr="007153C1">
              <w:tab/>
            </w:r>
          </w:p>
          <w:p w14:paraId="719EA738" w14:textId="77777777" w:rsidR="00FA2F36" w:rsidRDefault="00FA2F36" w:rsidP="00A632AC">
            <w:pPr>
              <w:pStyle w:val="ListParagraph"/>
              <w:jc w:val="both"/>
            </w:pPr>
          </w:p>
          <w:p w14:paraId="0C7D26E1" w14:textId="06AB3861" w:rsidR="00FA2F36" w:rsidRPr="007153C1" w:rsidRDefault="00FA2F36">
            <w:pPr>
              <w:pStyle w:val="ListParagraph"/>
              <w:numPr>
                <w:ilvl w:val="0"/>
                <w:numId w:val="3"/>
              </w:numPr>
              <w:jc w:val="both"/>
            </w:pPr>
            <w:r w:rsidRPr="007153C1">
              <w:t>What do you think should be the top priority for Athena Swan activity within IHW over the next five years?</w:t>
            </w:r>
          </w:p>
          <w:p w14:paraId="2337A787" w14:textId="77777777" w:rsidR="00FA2F36" w:rsidRDefault="00FA2F36" w:rsidP="00A632AC">
            <w:pPr>
              <w:jc w:val="both"/>
              <w:rPr>
                <w:rFonts w:ascii="Calibri" w:hAnsi="Calibri" w:cs="Calibri"/>
              </w:rPr>
            </w:pPr>
          </w:p>
        </w:tc>
      </w:tr>
    </w:tbl>
    <w:p w14:paraId="3C21C3EE" w14:textId="7DBD7BCF" w:rsidR="003F1201" w:rsidRDefault="003F1201" w:rsidP="00A632AC">
      <w:pPr>
        <w:jc w:val="both"/>
        <w:rPr>
          <w:rFonts w:ascii="Calibri" w:eastAsia="Times New Roman" w:hAnsi="Calibri" w:cs="Calibri"/>
          <w:b/>
          <w:bCs/>
          <w:color w:val="000000" w:themeColor="text1"/>
          <w:lang w:eastAsia="en-GB"/>
        </w:rPr>
      </w:pPr>
    </w:p>
    <w:p w14:paraId="6943B48D" w14:textId="77777777" w:rsidR="000F0863" w:rsidRPr="00FA2F36" w:rsidRDefault="000F0863" w:rsidP="00A632AC">
      <w:pPr>
        <w:jc w:val="both"/>
        <w:rPr>
          <w:rFonts w:ascii="Calibri" w:eastAsia="Times New Roman" w:hAnsi="Calibri" w:cs="Calibri"/>
          <w:b/>
          <w:bCs/>
          <w:color w:val="000000" w:themeColor="text1"/>
          <w:lang w:eastAsia="en-GB"/>
        </w:rPr>
      </w:pPr>
    </w:p>
    <w:p w14:paraId="0C04FBA2" w14:textId="3F39D9A5" w:rsidR="00EE2325" w:rsidRPr="005A7CAB" w:rsidRDefault="00FA2F36" w:rsidP="002062F1">
      <w:pPr>
        <w:pStyle w:val="Heading2"/>
        <w:rPr>
          <w:lang w:eastAsia="en-GB"/>
        </w:rPr>
      </w:pPr>
      <w:r w:rsidRPr="005A7CAB">
        <w:rPr>
          <w:lang w:eastAsia="en-GB"/>
        </w:rPr>
        <w:t>A</w:t>
      </w:r>
      <w:r w:rsidR="00EE2325" w:rsidRPr="005A7CAB">
        <w:rPr>
          <w:lang w:eastAsia="en-GB"/>
        </w:rPr>
        <w:t>nalysis</w:t>
      </w:r>
    </w:p>
    <w:p w14:paraId="70D6034E" w14:textId="61A5A477" w:rsidR="00725681" w:rsidRDefault="005A7CAB" w:rsidP="00A632AC">
      <w:pPr>
        <w:jc w:val="both"/>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A</w:t>
      </w:r>
      <w:r w:rsidR="00A31DCD">
        <w:rPr>
          <w:rFonts w:ascii="Calibri" w:eastAsia="Times New Roman" w:hAnsi="Calibri" w:cs="Calibri"/>
          <w:color w:val="000000" w:themeColor="text1"/>
          <w:lang w:eastAsia="en-GB"/>
        </w:rPr>
        <w:t>t conclusion of the consultation a</w:t>
      </w:r>
      <w:r w:rsidR="0009673A">
        <w:rPr>
          <w:rFonts w:ascii="Calibri" w:eastAsia="Times New Roman" w:hAnsi="Calibri" w:cs="Calibri"/>
          <w:color w:val="000000" w:themeColor="text1"/>
          <w:lang w:eastAsia="en-GB"/>
        </w:rPr>
        <w:t xml:space="preserve"> </w:t>
      </w:r>
      <w:r w:rsidR="00043547">
        <w:rPr>
          <w:rFonts w:ascii="Calibri" w:eastAsia="Times New Roman" w:hAnsi="Calibri" w:cs="Calibri"/>
          <w:color w:val="000000" w:themeColor="text1"/>
          <w:lang w:eastAsia="en-GB"/>
        </w:rPr>
        <w:t>research</w:t>
      </w:r>
      <w:r w:rsidR="008B4138">
        <w:rPr>
          <w:rFonts w:ascii="Calibri" w:eastAsia="Times New Roman" w:hAnsi="Calibri" w:cs="Calibri"/>
          <w:color w:val="000000" w:themeColor="text1"/>
          <w:lang w:eastAsia="en-GB"/>
        </w:rPr>
        <w:t>er</w:t>
      </w:r>
      <w:r w:rsidR="00043547">
        <w:rPr>
          <w:rFonts w:ascii="Calibri" w:eastAsia="Times New Roman" w:hAnsi="Calibri" w:cs="Calibri"/>
          <w:color w:val="000000" w:themeColor="text1"/>
          <w:lang w:eastAsia="en-GB"/>
        </w:rPr>
        <w:t xml:space="preserve"> screened survey responses to </w:t>
      </w:r>
      <w:r w:rsidR="00651834">
        <w:rPr>
          <w:rFonts w:ascii="Calibri" w:eastAsia="Times New Roman" w:hAnsi="Calibri" w:cs="Calibri"/>
          <w:color w:val="000000" w:themeColor="text1"/>
          <w:lang w:eastAsia="en-GB"/>
        </w:rPr>
        <w:t>ensure no identifiable information was included within free-text responses</w:t>
      </w:r>
      <w:r>
        <w:rPr>
          <w:rFonts w:ascii="Calibri" w:eastAsia="Times New Roman" w:hAnsi="Calibri" w:cs="Calibri"/>
          <w:color w:val="000000" w:themeColor="text1"/>
          <w:lang w:eastAsia="en-GB"/>
        </w:rPr>
        <w:t xml:space="preserve"> provided by staff</w:t>
      </w:r>
      <w:r w:rsidR="00651834">
        <w:rPr>
          <w:rFonts w:ascii="Calibri" w:eastAsia="Times New Roman" w:hAnsi="Calibri" w:cs="Calibri"/>
          <w:color w:val="000000" w:themeColor="text1"/>
          <w:lang w:eastAsia="en-GB"/>
        </w:rPr>
        <w:t>.</w:t>
      </w:r>
      <w:r w:rsidR="008B4138">
        <w:rPr>
          <w:rFonts w:ascii="Calibri" w:eastAsia="Times New Roman" w:hAnsi="Calibri" w:cs="Calibri"/>
          <w:color w:val="000000" w:themeColor="text1"/>
          <w:lang w:eastAsia="en-GB"/>
        </w:rPr>
        <w:t xml:space="preserve"> </w:t>
      </w:r>
      <w:r w:rsidR="006E7D00">
        <w:rPr>
          <w:rFonts w:ascii="Calibri" w:eastAsia="Times New Roman" w:hAnsi="Calibri" w:cs="Calibri"/>
          <w:color w:val="000000" w:themeColor="text1"/>
          <w:lang w:eastAsia="en-GB"/>
        </w:rPr>
        <w:t xml:space="preserve">Responses to the open text questions </w:t>
      </w:r>
      <w:r w:rsidR="00180AD0">
        <w:rPr>
          <w:rFonts w:ascii="Calibri" w:eastAsia="Times New Roman" w:hAnsi="Calibri" w:cs="Calibri"/>
          <w:color w:val="000000" w:themeColor="text1"/>
          <w:lang w:eastAsia="en-GB"/>
        </w:rPr>
        <w:t>w</w:t>
      </w:r>
      <w:r w:rsidR="00B9746D">
        <w:rPr>
          <w:rFonts w:ascii="Calibri" w:eastAsia="Times New Roman" w:hAnsi="Calibri" w:cs="Calibri"/>
          <w:color w:val="000000" w:themeColor="text1"/>
          <w:lang w:eastAsia="en-GB"/>
        </w:rPr>
        <w:t xml:space="preserve">ere </w:t>
      </w:r>
      <w:r w:rsidR="008E4098">
        <w:rPr>
          <w:rFonts w:ascii="Calibri" w:eastAsia="Times New Roman" w:hAnsi="Calibri" w:cs="Calibri"/>
          <w:color w:val="000000" w:themeColor="text1"/>
          <w:lang w:eastAsia="en-GB"/>
        </w:rPr>
        <w:t xml:space="preserve">read by the researcher and chair of the Staff Consultation </w:t>
      </w:r>
      <w:r w:rsidR="0009301A">
        <w:rPr>
          <w:rFonts w:ascii="Calibri" w:eastAsia="Times New Roman" w:hAnsi="Calibri" w:cs="Calibri"/>
          <w:color w:val="000000" w:themeColor="text1"/>
          <w:lang w:eastAsia="en-GB"/>
        </w:rPr>
        <w:t>w</w:t>
      </w:r>
      <w:r w:rsidR="008E4098">
        <w:rPr>
          <w:rFonts w:ascii="Calibri" w:eastAsia="Times New Roman" w:hAnsi="Calibri" w:cs="Calibri"/>
          <w:color w:val="000000" w:themeColor="text1"/>
          <w:lang w:eastAsia="en-GB"/>
        </w:rPr>
        <w:t xml:space="preserve">orking </w:t>
      </w:r>
      <w:r w:rsidR="0009301A">
        <w:rPr>
          <w:rFonts w:ascii="Calibri" w:eastAsia="Times New Roman" w:hAnsi="Calibri" w:cs="Calibri"/>
          <w:color w:val="000000" w:themeColor="text1"/>
          <w:lang w:eastAsia="en-GB"/>
        </w:rPr>
        <w:t>gr</w:t>
      </w:r>
      <w:r w:rsidR="008E4098">
        <w:rPr>
          <w:rFonts w:ascii="Calibri" w:eastAsia="Times New Roman" w:hAnsi="Calibri" w:cs="Calibri"/>
          <w:color w:val="000000" w:themeColor="text1"/>
          <w:lang w:eastAsia="en-GB"/>
        </w:rPr>
        <w:t xml:space="preserve">oup. The researcher identified and organised staff views into </w:t>
      </w:r>
      <w:r w:rsidR="008D7891">
        <w:rPr>
          <w:rFonts w:ascii="Calibri" w:eastAsia="Times New Roman" w:hAnsi="Calibri" w:cs="Calibri"/>
          <w:color w:val="000000" w:themeColor="text1"/>
          <w:lang w:eastAsia="en-GB"/>
        </w:rPr>
        <w:t>common themes</w:t>
      </w:r>
      <w:r w:rsidR="00B9746D">
        <w:rPr>
          <w:rFonts w:ascii="Calibri" w:eastAsia="Times New Roman" w:hAnsi="Calibri" w:cs="Calibri"/>
          <w:color w:val="000000" w:themeColor="text1"/>
          <w:lang w:eastAsia="en-GB"/>
        </w:rPr>
        <w:t>.</w:t>
      </w:r>
      <w:r w:rsidR="00383144">
        <w:rPr>
          <w:rFonts w:ascii="Calibri" w:eastAsia="Times New Roman" w:hAnsi="Calibri" w:cs="Calibri"/>
          <w:color w:val="000000" w:themeColor="text1"/>
          <w:lang w:eastAsia="en-GB"/>
        </w:rPr>
        <w:t xml:space="preserve"> </w:t>
      </w:r>
      <w:r w:rsidR="0009301A">
        <w:rPr>
          <w:rFonts w:ascii="Calibri" w:eastAsia="Times New Roman" w:hAnsi="Calibri" w:cs="Calibri"/>
          <w:color w:val="000000" w:themeColor="text1"/>
          <w:lang w:eastAsia="en-GB"/>
        </w:rPr>
        <w:t xml:space="preserve">Differences </w:t>
      </w:r>
      <w:r w:rsidR="008E4098">
        <w:rPr>
          <w:rFonts w:ascii="Calibri" w:eastAsia="Times New Roman" w:hAnsi="Calibri" w:cs="Calibri"/>
          <w:color w:val="000000" w:themeColor="text1"/>
          <w:lang w:eastAsia="en-GB"/>
        </w:rPr>
        <w:t>in the identified themes</w:t>
      </w:r>
      <w:r w:rsidR="00D25B72">
        <w:rPr>
          <w:rFonts w:ascii="Calibri" w:eastAsia="Times New Roman" w:hAnsi="Calibri" w:cs="Calibri"/>
          <w:color w:val="000000" w:themeColor="text1"/>
          <w:lang w:eastAsia="en-GB"/>
        </w:rPr>
        <w:t>,</w:t>
      </w:r>
      <w:r w:rsidR="008E4098">
        <w:rPr>
          <w:rFonts w:ascii="Calibri" w:eastAsia="Times New Roman" w:hAnsi="Calibri" w:cs="Calibri"/>
          <w:color w:val="000000" w:themeColor="text1"/>
          <w:lang w:eastAsia="en-GB"/>
        </w:rPr>
        <w:t xml:space="preserve"> based on </w:t>
      </w:r>
      <w:r w:rsidR="00622AAD">
        <w:rPr>
          <w:rFonts w:ascii="Calibri" w:eastAsia="Times New Roman" w:hAnsi="Calibri" w:cs="Calibri"/>
          <w:color w:val="000000" w:themeColor="text1"/>
          <w:lang w:eastAsia="en-GB"/>
        </w:rPr>
        <w:t xml:space="preserve">staff socio-demographic </w:t>
      </w:r>
      <w:r w:rsidR="00913F6C">
        <w:rPr>
          <w:rFonts w:ascii="Calibri" w:eastAsia="Times New Roman" w:hAnsi="Calibri" w:cs="Calibri"/>
          <w:color w:val="000000" w:themeColor="text1"/>
          <w:lang w:eastAsia="en-GB"/>
        </w:rPr>
        <w:t>and</w:t>
      </w:r>
      <w:r w:rsidR="008E4098">
        <w:rPr>
          <w:rFonts w:ascii="Calibri" w:eastAsia="Times New Roman" w:hAnsi="Calibri" w:cs="Calibri"/>
          <w:color w:val="000000" w:themeColor="text1"/>
          <w:lang w:eastAsia="en-GB"/>
        </w:rPr>
        <w:t xml:space="preserve"> role </w:t>
      </w:r>
      <w:r w:rsidR="00D25B72">
        <w:rPr>
          <w:rFonts w:ascii="Calibri" w:eastAsia="Times New Roman" w:hAnsi="Calibri" w:cs="Calibri"/>
          <w:color w:val="000000" w:themeColor="text1"/>
          <w:lang w:eastAsia="en-GB"/>
        </w:rPr>
        <w:t>information,</w:t>
      </w:r>
      <w:r w:rsidR="00231D88">
        <w:rPr>
          <w:rFonts w:ascii="Calibri" w:eastAsia="Times New Roman" w:hAnsi="Calibri" w:cs="Calibri"/>
          <w:color w:val="000000" w:themeColor="text1"/>
          <w:lang w:eastAsia="en-GB"/>
        </w:rPr>
        <w:t xml:space="preserve"> </w:t>
      </w:r>
      <w:r w:rsidR="008E4098">
        <w:rPr>
          <w:rFonts w:ascii="Calibri" w:eastAsia="Times New Roman" w:hAnsi="Calibri" w:cs="Calibri"/>
          <w:color w:val="000000" w:themeColor="text1"/>
          <w:lang w:eastAsia="en-GB"/>
        </w:rPr>
        <w:t>were explored</w:t>
      </w:r>
      <w:r w:rsidR="00622AAD">
        <w:rPr>
          <w:rFonts w:ascii="Calibri" w:eastAsia="Times New Roman" w:hAnsi="Calibri" w:cs="Calibri"/>
          <w:color w:val="000000" w:themeColor="text1"/>
          <w:lang w:eastAsia="en-GB"/>
        </w:rPr>
        <w:t xml:space="preserve">. </w:t>
      </w:r>
    </w:p>
    <w:p w14:paraId="7095F065" w14:textId="77777777" w:rsidR="000F0863" w:rsidRPr="00785196" w:rsidRDefault="000F0863" w:rsidP="00A632AC">
      <w:pPr>
        <w:jc w:val="both"/>
        <w:rPr>
          <w:rFonts w:ascii="Calibri" w:eastAsia="Times New Roman" w:hAnsi="Calibri" w:cs="Calibri"/>
          <w:color w:val="000000" w:themeColor="text1"/>
          <w:lang w:eastAsia="en-GB"/>
        </w:rPr>
      </w:pPr>
    </w:p>
    <w:p w14:paraId="74429F33" w14:textId="77777777" w:rsidR="0039638F" w:rsidRPr="005A7CAB" w:rsidRDefault="003F7774" w:rsidP="002062F1">
      <w:pPr>
        <w:pStyle w:val="Heading1"/>
      </w:pPr>
      <w:r w:rsidRPr="005A7CAB">
        <w:t>Findings</w:t>
      </w:r>
    </w:p>
    <w:p w14:paraId="00EFCC8E" w14:textId="73A503A9" w:rsidR="00EF4236" w:rsidRDefault="00913F6C" w:rsidP="00A632AC">
      <w:pPr>
        <w:jc w:val="both"/>
      </w:pPr>
      <w:r>
        <w:t>F</w:t>
      </w:r>
      <w:r w:rsidR="00411B97">
        <w:t>indings based on</w:t>
      </w:r>
      <w:r w:rsidR="0009301A">
        <w:t xml:space="preserve"> staff</w:t>
      </w:r>
      <w:r w:rsidR="00411B97">
        <w:t xml:space="preserve"> r</w:t>
      </w:r>
      <w:r w:rsidR="005A35EA">
        <w:t xml:space="preserve">esponses </w:t>
      </w:r>
      <w:r w:rsidR="00D70C9D">
        <w:t xml:space="preserve">to the nine key consultation questions </w:t>
      </w:r>
      <w:r w:rsidR="005A35EA">
        <w:t>are presented</w:t>
      </w:r>
      <w:r w:rsidR="00D70C9D">
        <w:t xml:space="preserve"> separately</w:t>
      </w:r>
      <w:r w:rsidR="00411B97">
        <w:t xml:space="preserve"> in the order in which the questions were </w:t>
      </w:r>
      <w:r w:rsidR="0009301A">
        <w:t>presented</w:t>
      </w:r>
      <w:r>
        <w:t xml:space="preserve"> in the survey</w:t>
      </w:r>
      <w:r w:rsidR="0009301A">
        <w:t>.</w:t>
      </w:r>
      <w:r w:rsidR="00D70C9D">
        <w:t xml:space="preserve"> </w:t>
      </w:r>
      <w:r w:rsidR="00411B97">
        <w:t xml:space="preserve">The </w:t>
      </w:r>
      <w:r w:rsidR="00EF4E58">
        <w:t>ma</w:t>
      </w:r>
      <w:r w:rsidR="00D70C9D">
        <w:t xml:space="preserve">in </w:t>
      </w:r>
      <w:r w:rsidR="00EF4E58">
        <w:t>themes</w:t>
      </w:r>
      <w:r w:rsidR="00D25B72">
        <w:t xml:space="preserve"> and subthemes</w:t>
      </w:r>
      <w:r w:rsidR="00D70C9D">
        <w:t xml:space="preserve"> </w:t>
      </w:r>
      <w:r w:rsidR="00D25B72">
        <w:t xml:space="preserve">identified </w:t>
      </w:r>
      <w:r w:rsidR="00411B97">
        <w:t xml:space="preserve">are </w:t>
      </w:r>
      <w:r w:rsidR="0009301A">
        <w:t xml:space="preserve">briefly described with </w:t>
      </w:r>
      <w:r>
        <w:t xml:space="preserve">brief </w:t>
      </w:r>
      <w:r w:rsidR="001E11D2">
        <w:t xml:space="preserve">illustrative </w:t>
      </w:r>
      <w:r w:rsidR="00D25B72">
        <w:t>quotes presented</w:t>
      </w:r>
      <w:r w:rsidR="00D8308F">
        <w:t xml:space="preserve">. </w:t>
      </w:r>
      <w:r w:rsidR="0009301A">
        <w:t xml:space="preserve">Some presented quotes have been edited to </w:t>
      </w:r>
      <w:r>
        <w:t xml:space="preserve">improve </w:t>
      </w:r>
      <w:r w:rsidR="0009301A">
        <w:t xml:space="preserve">comprehension or remove potentially identifiable information. Individual staff responses </w:t>
      </w:r>
      <w:r w:rsidR="00D25B72">
        <w:t>might contribute to multiple subthemes associated with a consultation question</w:t>
      </w:r>
      <w:r w:rsidR="00D8308F">
        <w:t xml:space="preserve">. </w:t>
      </w:r>
      <w:r w:rsidR="00552ACC">
        <w:t xml:space="preserve">Notable </w:t>
      </w:r>
      <w:r w:rsidR="00552ACC">
        <w:lastRenderedPageBreak/>
        <w:t xml:space="preserve">differences in themes </w:t>
      </w:r>
      <w:r w:rsidR="00D8308F">
        <w:t xml:space="preserve">according to </w:t>
      </w:r>
      <w:r w:rsidR="008C6AE8">
        <w:t xml:space="preserve">socio-demographic or role </w:t>
      </w:r>
      <w:r w:rsidR="00EF4236">
        <w:t xml:space="preserve">information </w:t>
      </w:r>
      <w:r w:rsidR="008C6AE8">
        <w:t>are highlighted</w:t>
      </w:r>
      <w:r w:rsidR="00EF4236">
        <w:t xml:space="preserve">. Not all identified themes or </w:t>
      </w:r>
      <w:r w:rsidR="008015AD">
        <w:t xml:space="preserve">staff </w:t>
      </w:r>
      <w:r w:rsidR="00EF4236">
        <w:t xml:space="preserve">comments are </w:t>
      </w:r>
      <w:r w:rsidR="008015AD">
        <w:t>described g</w:t>
      </w:r>
      <w:r w:rsidR="00D8308F">
        <w:t>iven the substantial amount of data generated</w:t>
      </w:r>
      <w:r w:rsidR="00EF4236">
        <w:t>.</w:t>
      </w:r>
    </w:p>
    <w:p w14:paraId="1581DB5F" w14:textId="2138422B" w:rsidR="008F4852" w:rsidRDefault="00EF4236" w:rsidP="00A632AC">
      <w:pPr>
        <w:jc w:val="both"/>
      </w:pPr>
      <w:r>
        <w:t xml:space="preserve"> </w:t>
      </w:r>
    </w:p>
    <w:p w14:paraId="04F2B384" w14:textId="21A6A6A3" w:rsidR="00CC7609" w:rsidRPr="00EF4236" w:rsidRDefault="001C6835" w:rsidP="00A632AC">
      <w:pPr>
        <w:pStyle w:val="ListParagraph"/>
        <w:numPr>
          <w:ilvl w:val="1"/>
          <w:numId w:val="1"/>
        </w:numPr>
        <w:ind w:left="567" w:hanging="567"/>
        <w:jc w:val="both"/>
        <w:rPr>
          <w:b/>
          <w:bCs/>
          <w:sz w:val="28"/>
          <w:szCs w:val="28"/>
        </w:rPr>
      </w:pPr>
      <w:r w:rsidRPr="00EF4236">
        <w:rPr>
          <w:b/>
          <w:bCs/>
          <w:sz w:val="28"/>
          <w:szCs w:val="28"/>
        </w:rPr>
        <w:t>Consultation respondents</w:t>
      </w:r>
    </w:p>
    <w:p w14:paraId="4259A2D9" w14:textId="0007A2A2" w:rsidR="001D012C" w:rsidRDefault="001C6835" w:rsidP="00A632AC">
      <w:pPr>
        <w:jc w:val="both"/>
      </w:pPr>
      <w:r>
        <w:t xml:space="preserve">Fifty-three members of </w:t>
      </w:r>
      <w:r w:rsidR="00650835">
        <w:t>S</w:t>
      </w:r>
      <w:r>
        <w:t>HW staff responded to the consultation survey</w:t>
      </w:r>
      <w:r w:rsidR="006A77EB">
        <w:t>, though some chose not t</w:t>
      </w:r>
      <w:r w:rsidR="00C30023">
        <w:t>o</w:t>
      </w:r>
      <w:r w:rsidR="006A77EB">
        <w:t xml:space="preserve"> respond to all questions.</w:t>
      </w:r>
      <w:r>
        <w:t xml:space="preserve"> </w:t>
      </w:r>
      <w:r w:rsidR="001A0FB7">
        <w:t xml:space="preserve">Three quarters of staff </w:t>
      </w:r>
      <w:r w:rsidR="00A632AC">
        <w:t xml:space="preserve">reported they had </w:t>
      </w:r>
      <w:r w:rsidR="00650835">
        <w:t>‘</w:t>
      </w:r>
      <w:r w:rsidR="00A632AC">
        <w:t xml:space="preserve">ever been </w:t>
      </w:r>
      <w:r w:rsidR="006D45AE" w:rsidRPr="006D45AE">
        <w:t>a member of an Athena Swan group</w:t>
      </w:r>
      <w:r w:rsidR="00650835">
        <w:t>’</w:t>
      </w:r>
      <w:r w:rsidR="00B624EB">
        <w:t xml:space="preserve"> </w:t>
      </w:r>
      <w:r w:rsidR="001A0FB7">
        <w:t>and</w:t>
      </w:r>
      <w:r w:rsidR="001D25E5">
        <w:t xml:space="preserve"> </w:t>
      </w:r>
      <w:r w:rsidR="00B6536E">
        <w:t>identif</w:t>
      </w:r>
      <w:r w:rsidR="001A0FB7">
        <w:t>ied</w:t>
      </w:r>
      <w:r w:rsidR="00B6536E">
        <w:t xml:space="preserve"> as </w:t>
      </w:r>
      <w:r w:rsidR="001D25E5">
        <w:t>women</w:t>
      </w:r>
      <w:r w:rsidR="00B6536E">
        <w:t>.</w:t>
      </w:r>
      <w:r w:rsidR="00C94CA3">
        <w:t xml:space="preserve"> </w:t>
      </w:r>
      <w:r>
        <w:t xml:space="preserve">Two thirds </w:t>
      </w:r>
      <w:r w:rsidR="000C4F3D">
        <w:t xml:space="preserve">belonged to the Research and Teaching job family and most </w:t>
      </w:r>
      <w:r w:rsidR="00EC2415">
        <w:t xml:space="preserve">staff </w:t>
      </w:r>
      <w:r w:rsidR="000C4F3D">
        <w:t>were grades 6</w:t>
      </w:r>
      <w:r>
        <w:t>-</w:t>
      </w:r>
      <w:r w:rsidR="000C4F3D">
        <w:t>7 (</w:t>
      </w:r>
      <w:r w:rsidR="00C85D3F">
        <w:t>43%) or 8</w:t>
      </w:r>
      <w:r>
        <w:t>-</w:t>
      </w:r>
      <w:r w:rsidR="00C85D3F">
        <w:t xml:space="preserve"> 9 (2</w:t>
      </w:r>
      <w:r>
        <w:t>3</w:t>
      </w:r>
      <w:r w:rsidR="00C85D3F">
        <w:t>%)</w:t>
      </w:r>
      <w:r w:rsidR="0011232D">
        <w:t xml:space="preserve">. </w:t>
      </w:r>
      <w:r>
        <w:t>Staff from</w:t>
      </w:r>
      <w:r w:rsidR="00DF01D0">
        <w:t xml:space="preserve"> Mental</w:t>
      </w:r>
      <w:r w:rsidR="005967AB">
        <w:t xml:space="preserve"> Health and Wellbeing (28%) </w:t>
      </w:r>
      <w:r w:rsidR="00894CF8">
        <w:t xml:space="preserve">and the </w:t>
      </w:r>
      <w:r w:rsidR="005967AB">
        <w:t>MR</w:t>
      </w:r>
      <w:r w:rsidR="00894CF8">
        <w:t>C</w:t>
      </w:r>
      <w:r w:rsidR="005967AB">
        <w:t>/CS</w:t>
      </w:r>
      <w:r w:rsidR="00894CF8">
        <w:t>O</w:t>
      </w:r>
      <w:r w:rsidR="005967AB">
        <w:t xml:space="preserve"> SPH</w:t>
      </w:r>
      <w:r w:rsidR="00894CF8">
        <w:t>S</w:t>
      </w:r>
      <w:r w:rsidR="005967AB">
        <w:t>U</w:t>
      </w:r>
      <w:r w:rsidR="00230BA3">
        <w:t xml:space="preserve"> (26%)</w:t>
      </w:r>
      <w:r w:rsidR="002E14D5">
        <w:t xml:space="preserve"> </w:t>
      </w:r>
      <w:r w:rsidR="00650835">
        <w:t>were</w:t>
      </w:r>
      <w:r w:rsidR="00894CF8">
        <w:t xml:space="preserve"> the majority </w:t>
      </w:r>
      <w:proofErr w:type="gramStart"/>
      <w:r w:rsidR="00894CF8">
        <w:t>respon</w:t>
      </w:r>
      <w:r w:rsidR="00650835">
        <w:t>dents</w:t>
      </w:r>
      <w:proofErr w:type="gramEnd"/>
      <w:r w:rsidR="00894CF8">
        <w:t xml:space="preserve"> </w:t>
      </w:r>
      <w:r w:rsidR="002E14D5">
        <w:t xml:space="preserve">and most </w:t>
      </w:r>
      <w:r w:rsidR="00894CF8">
        <w:t xml:space="preserve">staff </w:t>
      </w:r>
      <w:r w:rsidR="002E14D5">
        <w:t>(</w:t>
      </w:r>
      <w:r w:rsidR="002E14D5" w:rsidRPr="00C1773D">
        <w:t>64</w:t>
      </w:r>
      <w:r w:rsidR="002E14D5">
        <w:t>%) did not have line management responsibilities.</w:t>
      </w:r>
      <w:r w:rsidR="00082404">
        <w:t xml:space="preserve"> </w:t>
      </w:r>
      <w:r w:rsidR="00894CF8">
        <w:t xml:space="preserve">Most staff </w:t>
      </w:r>
      <w:r w:rsidR="00A473B5">
        <w:t xml:space="preserve">had worked </w:t>
      </w:r>
      <w:r w:rsidR="00894CF8">
        <w:t>in</w:t>
      </w:r>
      <w:r w:rsidR="00A473B5">
        <w:t xml:space="preserve"> </w:t>
      </w:r>
      <w:r w:rsidR="00650835">
        <w:t>S</w:t>
      </w:r>
      <w:r w:rsidR="00A473B5">
        <w:t>HW for nine years or less</w:t>
      </w:r>
      <w:r w:rsidR="004F6466">
        <w:t>, though around 1</w:t>
      </w:r>
      <w:r w:rsidR="00DE4909">
        <w:t xml:space="preserve"> in </w:t>
      </w:r>
      <w:r w:rsidR="004F6466">
        <w:t xml:space="preserve">5 had worked in </w:t>
      </w:r>
      <w:r w:rsidR="00DE4909">
        <w:t>S</w:t>
      </w:r>
      <w:r w:rsidR="004F6466">
        <w:t xml:space="preserve">HW for </w:t>
      </w:r>
      <w:r w:rsidR="00DE4909">
        <w:t>2 years or less</w:t>
      </w:r>
      <w:r w:rsidR="004F6466">
        <w:t xml:space="preserve">. Around </w:t>
      </w:r>
      <w:r w:rsidR="00DE4909">
        <w:t xml:space="preserve">1 in 4 </w:t>
      </w:r>
      <w:r w:rsidR="004F6466">
        <w:t>respon</w:t>
      </w:r>
      <w:r w:rsidR="00DE4909">
        <w:t>dents</w:t>
      </w:r>
      <w:r w:rsidR="004F6466">
        <w:t xml:space="preserve"> were staff with part-time contracts.</w:t>
      </w:r>
      <w:r w:rsidR="00DE4909">
        <w:t xml:space="preserve"> </w:t>
      </w:r>
      <w:r w:rsidR="00797D52">
        <w:t xml:space="preserve">Most </w:t>
      </w:r>
      <w:r w:rsidR="004F6466">
        <w:t>respon</w:t>
      </w:r>
      <w:r w:rsidR="00DE4909">
        <w:t>dents</w:t>
      </w:r>
      <w:r w:rsidR="004F6466">
        <w:t xml:space="preserve"> </w:t>
      </w:r>
      <w:r w:rsidR="00797D52">
        <w:t>were</w:t>
      </w:r>
      <w:r w:rsidR="004F6466">
        <w:t xml:space="preserve"> </w:t>
      </w:r>
      <w:r w:rsidR="00797D52">
        <w:t>aged 50 years or less (</w:t>
      </w:r>
      <w:r w:rsidR="00797D52" w:rsidRPr="00860598">
        <w:t>60</w:t>
      </w:r>
      <w:r w:rsidR="00797D52">
        <w:t>%)</w:t>
      </w:r>
      <w:r w:rsidR="004F6466">
        <w:t>, identified as</w:t>
      </w:r>
      <w:r w:rsidR="00797D52">
        <w:t xml:space="preserve"> heterosexual (</w:t>
      </w:r>
      <w:r w:rsidR="00797D52">
        <w:rPr>
          <w:rFonts w:ascii="Calibri" w:hAnsi="Calibri" w:cs="Calibri"/>
          <w:color w:val="000000"/>
        </w:rPr>
        <w:t>75%) and did not come from an ethnic minority background (8</w:t>
      </w:r>
      <w:r w:rsidR="004F6466">
        <w:rPr>
          <w:rFonts w:ascii="Calibri" w:hAnsi="Calibri" w:cs="Calibri"/>
          <w:color w:val="000000"/>
        </w:rPr>
        <w:t>7</w:t>
      </w:r>
      <w:r w:rsidR="00797D52">
        <w:rPr>
          <w:rFonts w:ascii="Calibri" w:hAnsi="Calibri" w:cs="Calibri"/>
          <w:color w:val="000000"/>
        </w:rPr>
        <w:t>%)</w:t>
      </w:r>
      <w:r w:rsidR="00FA0261">
        <w:rPr>
          <w:rFonts w:ascii="Calibri" w:hAnsi="Calibri" w:cs="Calibri"/>
          <w:color w:val="000000"/>
        </w:rPr>
        <w:t>.</w:t>
      </w:r>
      <w:r w:rsidR="00797D52">
        <w:rPr>
          <w:rFonts w:ascii="Calibri" w:hAnsi="Calibri" w:cs="Calibri"/>
          <w:color w:val="000000"/>
        </w:rPr>
        <w:t xml:space="preserve"> </w:t>
      </w:r>
      <w:r w:rsidR="006A77EB">
        <w:rPr>
          <w:rFonts w:ascii="Calibri" w:hAnsi="Calibri" w:cs="Calibri"/>
          <w:color w:val="000000"/>
        </w:rPr>
        <w:t xml:space="preserve">Around 1 in 5 staff reported </w:t>
      </w:r>
      <w:r w:rsidR="00FA0261">
        <w:rPr>
          <w:rFonts w:ascii="Calibri" w:hAnsi="Calibri" w:cs="Calibri"/>
          <w:color w:val="000000"/>
        </w:rPr>
        <w:t>hav</w:t>
      </w:r>
      <w:r w:rsidR="006A77EB">
        <w:rPr>
          <w:rFonts w:ascii="Calibri" w:hAnsi="Calibri" w:cs="Calibri"/>
          <w:color w:val="000000"/>
        </w:rPr>
        <w:t>ing</w:t>
      </w:r>
      <w:r w:rsidR="00FA0261">
        <w:rPr>
          <w:rFonts w:ascii="Calibri" w:hAnsi="Calibri" w:cs="Calibri"/>
          <w:color w:val="000000"/>
        </w:rPr>
        <w:t xml:space="preserve"> a disability and half did not have any car</w:t>
      </w:r>
      <w:r w:rsidR="000F0BA2">
        <w:rPr>
          <w:rFonts w:ascii="Calibri" w:hAnsi="Calibri" w:cs="Calibri"/>
          <w:color w:val="000000"/>
        </w:rPr>
        <w:t>ing</w:t>
      </w:r>
      <w:r w:rsidR="00FA0261">
        <w:rPr>
          <w:rFonts w:ascii="Calibri" w:hAnsi="Calibri" w:cs="Calibri"/>
          <w:color w:val="000000"/>
        </w:rPr>
        <w:t xml:space="preserve"> responsibilities.</w:t>
      </w:r>
      <w:r w:rsidR="00EA0428">
        <w:rPr>
          <w:rFonts w:ascii="Calibri" w:hAnsi="Calibri" w:cs="Calibri"/>
          <w:color w:val="000000"/>
        </w:rPr>
        <w:t xml:space="preserve"> For fu</w:t>
      </w:r>
      <w:r w:rsidR="00D8308F">
        <w:rPr>
          <w:rFonts w:ascii="Calibri" w:hAnsi="Calibri" w:cs="Calibri"/>
          <w:color w:val="000000"/>
        </w:rPr>
        <w:t>ll details se</w:t>
      </w:r>
      <w:r w:rsidR="00EA0428">
        <w:rPr>
          <w:rFonts w:ascii="Calibri" w:hAnsi="Calibri" w:cs="Calibri"/>
          <w:color w:val="000000"/>
        </w:rPr>
        <w:t xml:space="preserve">e </w:t>
      </w:r>
      <w:r w:rsidR="005D7743">
        <w:rPr>
          <w:rFonts w:ascii="Calibri" w:hAnsi="Calibri" w:cs="Calibri"/>
          <w:color w:val="000000"/>
        </w:rPr>
        <w:t>a</w:t>
      </w:r>
      <w:r w:rsidR="00A53C84">
        <w:rPr>
          <w:rFonts w:ascii="Calibri" w:hAnsi="Calibri" w:cs="Calibri"/>
          <w:color w:val="000000"/>
        </w:rPr>
        <w:t>pp</w:t>
      </w:r>
      <w:r w:rsidR="005D7743">
        <w:rPr>
          <w:rFonts w:ascii="Calibri" w:hAnsi="Calibri" w:cs="Calibri"/>
          <w:color w:val="000000"/>
        </w:rPr>
        <w:t xml:space="preserve">endix </w:t>
      </w:r>
      <w:r w:rsidR="00420471">
        <w:rPr>
          <w:rFonts w:ascii="Calibri" w:hAnsi="Calibri" w:cs="Calibri"/>
          <w:color w:val="000000"/>
        </w:rPr>
        <w:t>4</w:t>
      </w:r>
      <w:r w:rsidR="00EA0428">
        <w:rPr>
          <w:rFonts w:ascii="Calibri" w:hAnsi="Calibri" w:cs="Calibri"/>
          <w:color w:val="000000"/>
        </w:rPr>
        <w:t>.</w:t>
      </w:r>
      <w:r w:rsidR="00FA0261">
        <w:rPr>
          <w:rFonts w:ascii="Calibri" w:hAnsi="Calibri" w:cs="Calibri"/>
          <w:color w:val="000000"/>
        </w:rPr>
        <w:t xml:space="preserve">  </w:t>
      </w:r>
      <w:r w:rsidR="006A77EB" w:rsidRPr="006A77EB">
        <w:t xml:space="preserve"> </w:t>
      </w:r>
    </w:p>
    <w:p w14:paraId="792B2DE6" w14:textId="433443E8" w:rsidR="00EF4236" w:rsidRDefault="00EF4236" w:rsidP="00A632AC">
      <w:pPr>
        <w:jc w:val="both"/>
      </w:pPr>
    </w:p>
    <w:p w14:paraId="54ECFF99" w14:textId="41082D0D" w:rsidR="001457B3" w:rsidRPr="00EF4236" w:rsidRDefault="001457B3" w:rsidP="00A632AC">
      <w:pPr>
        <w:pStyle w:val="ListParagraph"/>
        <w:numPr>
          <w:ilvl w:val="1"/>
          <w:numId w:val="1"/>
        </w:numPr>
        <w:ind w:left="567" w:hanging="567"/>
        <w:rPr>
          <w:sz w:val="28"/>
          <w:szCs w:val="28"/>
        </w:rPr>
      </w:pPr>
      <w:r w:rsidRPr="00EF4236">
        <w:rPr>
          <w:b/>
          <w:bCs/>
          <w:sz w:val="28"/>
          <w:szCs w:val="28"/>
        </w:rPr>
        <w:t>What is Athena Swan and what is its role?</w:t>
      </w:r>
      <w:r w:rsidR="002B70EC" w:rsidRPr="00EF4236" w:rsidDel="002B70EC">
        <w:rPr>
          <w:b/>
          <w:bCs/>
          <w:sz w:val="28"/>
          <w:szCs w:val="28"/>
        </w:rPr>
        <w:t xml:space="preserve"> </w:t>
      </w:r>
      <w:r w:rsidRPr="00EF4236">
        <w:rPr>
          <w:b/>
          <w:bCs/>
          <w:sz w:val="28"/>
          <w:szCs w:val="28"/>
          <w:u w:val="single"/>
        </w:rPr>
        <w:br/>
      </w:r>
    </w:p>
    <w:p w14:paraId="6A83ED42" w14:textId="7FDE1D47" w:rsidR="00A557F7" w:rsidRPr="009801A8" w:rsidRDefault="00C2642E" w:rsidP="00A632AC">
      <w:pPr>
        <w:pStyle w:val="ListParagraph"/>
        <w:ind w:left="0"/>
      </w:pPr>
      <w:r>
        <w:t xml:space="preserve">53 </w:t>
      </w:r>
      <w:r w:rsidR="00013A0A">
        <w:t xml:space="preserve">staff </w:t>
      </w:r>
      <w:r w:rsidR="0031007B">
        <w:t xml:space="preserve">responded to this question. </w:t>
      </w:r>
      <w:r w:rsidR="00054022">
        <w:t xml:space="preserve">Athena Swan was predominantly referred to as </w:t>
      </w:r>
      <w:r w:rsidR="00F1561C">
        <w:t xml:space="preserve">having a focus on equality </w:t>
      </w:r>
      <w:r w:rsidR="0031007B">
        <w:t xml:space="preserve">(n= </w:t>
      </w:r>
      <w:r w:rsidR="00DB1698">
        <w:t>26</w:t>
      </w:r>
      <w:r w:rsidR="0031007B">
        <w:t>)</w:t>
      </w:r>
      <w:r w:rsidR="00F511DF">
        <w:t xml:space="preserve">, </w:t>
      </w:r>
      <w:r w:rsidR="00271AFD">
        <w:t>particularly</w:t>
      </w:r>
      <w:r w:rsidR="00693A3E">
        <w:t xml:space="preserve"> </w:t>
      </w:r>
      <w:proofErr w:type="gramStart"/>
      <w:r w:rsidR="00693A3E">
        <w:t>with regard to</w:t>
      </w:r>
      <w:proofErr w:type="gramEnd"/>
      <w:r w:rsidR="00271AFD">
        <w:t xml:space="preserve"> gender (n= 1</w:t>
      </w:r>
      <w:r w:rsidR="006C6A62">
        <w:t>4</w:t>
      </w:r>
      <w:r w:rsidR="00271AFD">
        <w:t xml:space="preserve">) and </w:t>
      </w:r>
      <w:r w:rsidR="00DE4909">
        <w:t xml:space="preserve">supporting </w:t>
      </w:r>
      <w:r w:rsidR="00D41EEB">
        <w:t>improv</w:t>
      </w:r>
      <w:r w:rsidR="009B6BC6">
        <w:t xml:space="preserve">ements in </w:t>
      </w:r>
      <w:r w:rsidR="00D41EEB">
        <w:t xml:space="preserve">the workplace (n= </w:t>
      </w:r>
      <w:r w:rsidR="00F03903">
        <w:t>9</w:t>
      </w:r>
      <w:r w:rsidR="00D41EEB">
        <w:t>)</w:t>
      </w:r>
      <w:r w:rsidR="00271AFD">
        <w:t xml:space="preserve">. </w:t>
      </w:r>
      <w:r w:rsidR="00EA7074">
        <w:t xml:space="preserve"> </w:t>
      </w:r>
      <w:r w:rsidR="00EE6B28">
        <w:t>Some staff (n=7) also described Athena Swan in more negative terms.</w:t>
      </w:r>
      <w:r w:rsidR="00647C5F">
        <w:br/>
      </w:r>
    </w:p>
    <w:p w14:paraId="161A2827" w14:textId="35645822" w:rsidR="00957594" w:rsidRPr="0089615E" w:rsidRDefault="00A557F7" w:rsidP="00A632AC">
      <w:pPr>
        <w:pStyle w:val="ListParagraph"/>
        <w:numPr>
          <w:ilvl w:val="2"/>
          <w:numId w:val="1"/>
        </w:numPr>
        <w:ind w:left="0" w:firstLine="0"/>
        <w:jc w:val="both"/>
        <w:rPr>
          <w:b/>
          <w:bCs/>
        </w:rPr>
      </w:pPr>
      <w:r w:rsidRPr="0089615E">
        <w:rPr>
          <w:b/>
          <w:bCs/>
        </w:rPr>
        <w:t>Equality</w:t>
      </w:r>
      <w:r w:rsidR="003873E2" w:rsidRPr="0089615E">
        <w:rPr>
          <w:b/>
          <w:bCs/>
        </w:rPr>
        <w:t xml:space="preserve"> and diversity</w:t>
      </w:r>
    </w:p>
    <w:p w14:paraId="26FC837D" w14:textId="791C28EF" w:rsidR="003D4D83" w:rsidRDefault="00984476" w:rsidP="00A632AC">
      <w:pPr>
        <w:jc w:val="both"/>
      </w:pPr>
      <w:r>
        <w:t>Almost half</w:t>
      </w:r>
      <w:r w:rsidR="00187A39">
        <w:t xml:space="preserve"> (n=</w:t>
      </w:r>
      <w:r>
        <w:t>26</w:t>
      </w:r>
      <w:r w:rsidR="00187A39">
        <w:t xml:space="preserve">) of </w:t>
      </w:r>
      <w:r w:rsidR="00DE4909">
        <w:t xml:space="preserve">respondents </w:t>
      </w:r>
      <w:r w:rsidR="00187A39" w:rsidRPr="003F7774">
        <w:t>said that Athena Swan</w:t>
      </w:r>
      <w:r w:rsidR="00187A39">
        <w:t xml:space="preserve"> </w:t>
      </w:r>
      <w:r w:rsidR="00DE4909">
        <w:t xml:space="preserve">sought to address issues </w:t>
      </w:r>
      <w:r w:rsidR="009036C4">
        <w:t xml:space="preserve">of </w:t>
      </w:r>
      <w:r w:rsidR="00BF0D84">
        <w:t>equality</w:t>
      </w:r>
      <w:r w:rsidR="009036C4">
        <w:t xml:space="preserve">; most (n=22) did not specify </w:t>
      </w:r>
      <w:proofErr w:type="gramStart"/>
      <w:r w:rsidR="009036C4">
        <w:t>particular populations</w:t>
      </w:r>
      <w:proofErr w:type="gramEnd"/>
      <w:r w:rsidR="009036C4">
        <w:t xml:space="preserve"> or characteristic</w:t>
      </w:r>
      <w:r w:rsidR="004E2D83">
        <w:t>s</w:t>
      </w:r>
      <w:r w:rsidR="009036C4">
        <w:t xml:space="preserve"> t</w:t>
      </w:r>
      <w:r w:rsidR="00D8308F">
        <w:t>argeted</w:t>
      </w:r>
      <w:r w:rsidR="009036C4">
        <w:t>.</w:t>
      </w:r>
    </w:p>
    <w:p w14:paraId="6F9AA064" w14:textId="2B85B825" w:rsidR="000E2091" w:rsidRPr="00EE75ED" w:rsidRDefault="00EE75ED" w:rsidP="00A632AC">
      <w:pPr>
        <w:tabs>
          <w:tab w:val="left" w:pos="1276"/>
          <w:tab w:val="left" w:pos="7938"/>
        </w:tabs>
        <w:ind w:left="1134" w:right="1088"/>
        <w:jc w:val="both"/>
        <w:rPr>
          <w:i/>
          <w:iCs/>
        </w:rPr>
      </w:pPr>
      <w:r>
        <w:rPr>
          <w:i/>
          <w:iCs/>
        </w:rPr>
        <w:tab/>
      </w:r>
      <w:r w:rsidR="000E2091" w:rsidRPr="00EE75ED">
        <w:rPr>
          <w:i/>
          <w:iCs/>
        </w:rPr>
        <w:t xml:space="preserve">‘It's a group with a focus on equality and support in the </w:t>
      </w:r>
      <w:proofErr w:type="gramStart"/>
      <w:r w:rsidR="000E2091" w:rsidRPr="00EE75ED">
        <w:rPr>
          <w:i/>
          <w:iCs/>
        </w:rPr>
        <w:t>workplace’</w:t>
      </w:r>
      <w:proofErr w:type="gramEnd"/>
      <w:r w:rsidR="000E2091" w:rsidRPr="00EE75ED">
        <w:rPr>
          <w:i/>
          <w:iCs/>
        </w:rPr>
        <w:t xml:space="preserve"> </w:t>
      </w:r>
    </w:p>
    <w:p w14:paraId="6BAA44CA" w14:textId="12400CEC" w:rsidR="003D4D83" w:rsidRPr="00EE75ED" w:rsidRDefault="00EE75ED" w:rsidP="00A632AC">
      <w:pPr>
        <w:tabs>
          <w:tab w:val="left" w:pos="1276"/>
          <w:tab w:val="left" w:pos="7938"/>
        </w:tabs>
        <w:ind w:left="1134" w:right="1088"/>
        <w:jc w:val="both"/>
        <w:rPr>
          <w:i/>
          <w:iCs/>
        </w:rPr>
      </w:pPr>
      <w:r>
        <w:rPr>
          <w:i/>
          <w:iCs/>
        </w:rPr>
        <w:tab/>
      </w:r>
      <w:r w:rsidR="003D4D83" w:rsidRPr="00EE75ED">
        <w:rPr>
          <w:i/>
          <w:iCs/>
        </w:rPr>
        <w:t>‘Athena Swan is mechanism for improving equality in academia.’</w:t>
      </w:r>
    </w:p>
    <w:p w14:paraId="18DD474D" w14:textId="5910A9E8" w:rsidR="009036C4" w:rsidRPr="00C30EEC" w:rsidRDefault="00801A86" w:rsidP="0089615E">
      <w:pPr>
        <w:tabs>
          <w:tab w:val="left" w:pos="7938"/>
        </w:tabs>
        <w:jc w:val="both"/>
        <w:rPr>
          <w:u w:val="single"/>
        </w:rPr>
      </w:pPr>
      <w:r>
        <w:t>A</w:t>
      </w:r>
      <w:r w:rsidR="004E2D83">
        <w:t xml:space="preserve">round a quarter </w:t>
      </w:r>
      <w:r w:rsidR="009036C4">
        <w:t xml:space="preserve">described the role of Athena Swan </w:t>
      </w:r>
      <w:r w:rsidR="004E2D83">
        <w:t xml:space="preserve">as having a </w:t>
      </w:r>
      <w:r w:rsidR="0089615E">
        <w:t xml:space="preserve">specific focus on </w:t>
      </w:r>
      <w:r w:rsidR="009036C4">
        <w:t>gender equality</w:t>
      </w:r>
      <w:r>
        <w:t>, which is generally true of the Athena Swan initiative and its origins in SHW</w:t>
      </w:r>
      <w:r w:rsidR="009036C4">
        <w:t>.</w:t>
      </w:r>
    </w:p>
    <w:p w14:paraId="7C050E84" w14:textId="1E442EA2" w:rsidR="009036C4" w:rsidRPr="00EE75ED" w:rsidRDefault="009036C4" w:rsidP="009036C4">
      <w:pPr>
        <w:ind w:left="414" w:firstLine="720"/>
        <w:jc w:val="both"/>
        <w:rPr>
          <w:i/>
          <w:iCs/>
        </w:rPr>
      </w:pPr>
      <w:r w:rsidRPr="00EE75ED">
        <w:rPr>
          <w:i/>
          <w:iCs/>
        </w:rPr>
        <w:t xml:space="preserve">‘Encourage gender </w:t>
      </w:r>
      <w:proofErr w:type="gramStart"/>
      <w:r w:rsidRPr="00EE75ED">
        <w:rPr>
          <w:i/>
          <w:iCs/>
        </w:rPr>
        <w:t>equality’</w:t>
      </w:r>
      <w:proofErr w:type="gramEnd"/>
      <w:r w:rsidRPr="00EE75ED">
        <w:rPr>
          <w:i/>
          <w:iCs/>
        </w:rPr>
        <w:t xml:space="preserve"> </w:t>
      </w:r>
    </w:p>
    <w:p w14:paraId="690ACAF9" w14:textId="20235E75" w:rsidR="009036C4" w:rsidRPr="00EE75ED" w:rsidRDefault="009036C4" w:rsidP="009036C4">
      <w:pPr>
        <w:ind w:left="1134" w:right="1088"/>
        <w:jc w:val="both"/>
        <w:rPr>
          <w:i/>
          <w:iCs/>
        </w:rPr>
      </w:pPr>
      <w:r w:rsidRPr="00EE75ED">
        <w:rPr>
          <w:i/>
          <w:iCs/>
        </w:rPr>
        <w:t>‘Athena Swan is a staff led organisation which examines gender equality and recommends action to management.’</w:t>
      </w:r>
    </w:p>
    <w:p w14:paraId="311CFD43" w14:textId="531BB276" w:rsidR="00C01274" w:rsidRDefault="004E2D83" w:rsidP="00A632AC">
      <w:pPr>
        <w:jc w:val="both"/>
      </w:pPr>
      <w:r>
        <w:t xml:space="preserve">A small number (n=4) of </w:t>
      </w:r>
      <w:r w:rsidR="009036C4">
        <w:t xml:space="preserve">respondents </w:t>
      </w:r>
      <w:r w:rsidR="006D1285">
        <w:t xml:space="preserve">highlighted </w:t>
      </w:r>
      <w:r w:rsidR="003466D3">
        <w:t xml:space="preserve">the </w:t>
      </w:r>
      <w:r w:rsidR="008015AD">
        <w:t>more recent broader</w:t>
      </w:r>
      <w:r w:rsidR="003466D3">
        <w:t xml:space="preserve"> </w:t>
      </w:r>
      <w:r w:rsidR="00EA6153">
        <w:t xml:space="preserve">scope </w:t>
      </w:r>
      <w:r w:rsidR="003466D3">
        <w:t>of</w:t>
      </w:r>
      <w:r w:rsidR="00EA6153">
        <w:t xml:space="preserve"> </w:t>
      </w:r>
      <w:r w:rsidR="00C01274">
        <w:t>Athena Swan</w:t>
      </w:r>
      <w:r w:rsidR="008015AD">
        <w:t xml:space="preserve"> (particularly within SHW)</w:t>
      </w:r>
      <w:r w:rsidR="003466D3">
        <w:t xml:space="preserve"> to </w:t>
      </w:r>
      <w:r w:rsidR="00801A86">
        <w:t>address issues around equality and diversi</w:t>
      </w:r>
      <w:r w:rsidR="00F35455">
        <w:t xml:space="preserve">ty rather than a specific focus on gender. </w:t>
      </w:r>
      <w:r w:rsidR="00801A86">
        <w:t xml:space="preserve"> </w:t>
      </w:r>
    </w:p>
    <w:p w14:paraId="0D1F450E" w14:textId="245325FE" w:rsidR="00C01274" w:rsidRPr="00EE75ED" w:rsidRDefault="00C01274" w:rsidP="00A632AC">
      <w:pPr>
        <w:ind w:left="1134" w:right="1088"/>
        <w:jc w:val="both"/>
        <w:rPr>
          <w:i/>
          <w:iCs/>
        </w:rPr>
      </w:pPr>
      <w:r w:rsidRPr="00EE75ED">
        <w:rPr>
          <w:i/>
          <w:iCs/>
        </w:rPr>
        <w:t>‘</w:t>
      </w:r>
      <w:r w:rsidR="00F6068F" w:rsidRPr="00EE75ED">
        <w:rPr>
          <w:i/>
          <w:iCs/>
        </w:rPr>
        <w:t xml:space="preserve">Originally an initiative aimed at helping women academics working in STEM subjects to thrive and progress, but now – thankfully! – covering equality, diversity and inclusion for ALL staff and students, and ensuring that colleagues from protected groups feel safe and comfortable at work/in their </w:t>
      </w:r>
      <w:r w:rsidR="0089615E" w:rsidRPr="00EE75ED">
        <w:rPr>
          <w:i/>
          <w:iCs/>
        </w:rPr>
        <w:t>studies and</w:t>
      </w:r>
      <w:r w:rsidR="00F6068F" w:rsidRPr="00EE75ED">
        <w:rPr>
          <w:i/>
          <w:iCs/>
        </w:rPr>
        <w:t xml:space="preserve"> are treated equitably.</w:t>
      </w:r>
      <w:r w:rsidRPr="00EE75ED">
        <w:rPr>
          <w:i/>
          <w:iCs/>
        </w:rPr>
        <w:t>’</w:t>
      </w:r>
      <w:r w:rsidR="003B5DAC" w:rsidRPr="00EE75ED">
        <w:rPr>
          <w:i/>
          <w:iCs/>
        </w:rPr>
        <w:t xml:space="preserve"> </w:t>
      </w:r>
    </w:p>
    <w:p w14:paraId="70B04F1A" w14:textId="77777777" w:rsidR="00EA7074" w:rsidRDefault="00B30879" w:rsidP="00EA7074">
      <w:pPr>
        <w:ind w:left="1134" w:right="1088"/>
        <w:jc w:val="both"/>
        <w:rPr>
          <w:i/>
          <w:iCs/>
        </w:rPr>
      </w:pPr>
      <w:r w:rsidRPr="00EE75ED">
        <w:rPr>
          <w:i/>
          <w:iCs/>
        </w:rPr>
        <w:lastRenderedPageBreak/>
        <w:t xml:space="preserve">‘Athena Swan is a charter mark scheme intended to prompt discussion and action on gender inequalities in </w:t>
      </w:r>
      <w:proofErr w:type="gramStart"/>
      <w:r w:rsidRPr="00EE75ED">
        <w:rPr>
          <w:i/>
          <w:iCs/>
        </w:rPr>
        <w:t>higher-education</w:t>
      </w:r>
      <w:proofErr w:type="gramEnd"/>
      <w:r w:rsidRPr="00EE75ED">
        <w:rPr>
          <w:i/>
          <w:iCs/>
        </w:rPr>
        <w:t xml:space="preserve"> in terms of career progression, experience and achievement. More recently, it has broadened its focus to other forms of inequality.’ </w:t>
      </w:r>
    </w:p>
    <w:p w14:paraId="3183AC01" w14:textId="36D78CF6" w:rsidR="00EA7074" w:rsidRPr="00EE75ED" w:rsidRDefault="00EA7074" w:rsidP="00EA7074">
      <w:pPr>
        <w:ind w:left="1134" w:right="1088"/>
        <w:jc w:val="both"/>
        <w:rPr>
          <w:i/>
          <w:iCs/>
        </w:rPr>
      </w:pPr>
      <w:r w:rsidRPr="00EE75ED">
        <w:rPr>
          <w:i/>
          <w:iCs/>
        </w:rPr>
        <w:t>‘It's about diversity, inclusion and equality, its role is to raise awareness, provide evidence and educate.’</w:t>
      </w:r>
    </w:p>
    <w:p w14:paraId="5C3C711A" w14:textId="7512B4F4" w:rsidR="00EA7074" w:rsidRDefault="00EA7074" w:rsidP="003466D3">
      <w:pPr>
        <w:ind w:left="1134" w:right="1088"/>
        <w:jc w:val="both"/>
        <w:rPr>
          <w:i/>
          <w:iCs/>
        </w:rPr>
      </w:pPr>
      <w:r w:rsidRPr="00EE75ED">
        <w:rPr>
          <w:i/>
          <w:iCs/>
        </w:rPr>
        <w:t xml:space="preserve">‘An initiative to encourage diversity and </w:t>
      </w:r>
      <w:proofErr w:type="gramStart"/>
      <w:r w:rsidRPr="00EE75ED">
        <w:rPr>
          <w:i/>
          <w:iCs/>
        </w:rPr>
        <w:t>equity’</w:t>
      </w:r>
      <w:proofErr w:type="gramEnd"/>
    </w:p>
    <w:p w14:paraId="7D751068" w14:textId="4B9C4664" w:rsidR="00557C26" w:rsidRPr="005E31CA" w:rsidRDefault="008015AD" w:rsidP="00A632AC">
      <w:pPr>
        <w:jc w:val="both"/>
      </w:pPr>
      <w:r>
        <w:t>S</w:t>
      </w:r>
      <w:r w:rsidR="005017AD" w:rsidRPr="005E31CA">
        <w:t xml:space="preserve">taff </w:t>
      </w:r>
      <w:r w:rsidR="0089615E">
        <w:t>who referred to</w:t>
      </w:r>
      <w:r w:rsidR="005017AD" w:rsidRPr="005E31CA">
        <w:t xml:space="preserve"> Athena Swan </w:t>
      </w:r>
      <w:r w:rsidR="0089615E">
        <w:t xml:space="preserve">as </w:t>
      </w:r>
      <w:r w:rsidR="005017AD" w:rsidRPr="005E31CA">
        <w:t>address</w:t>
      </w:r>
      <w:r w:rsidR="0089615E">
        <w:t xml:space="preserve">ing </w:t>
      </w:r>
      <w:r w:rsidR="005017AD" w:rsidRPr="005E31CA">
        <w:t>issues around gender equality</w:t>
      </w:r>
      <w:r w:rsidR="00A445BF">
        <w:t xml:space="preserve"> alone</w:t>
      </w:r>
      <w:r w:rsidR="005B1081">
        <w:t>,</w:t>
      </w:r>
      <w:r w:rsidR="00A445BF">
        <w:t xml:space="preserve"> </w:t>
      </w:r>
      <w:r>
        <w:t xml:space="preserve">in comparison to those who referred to a broader scope, </w:t>
      </w:r>
      <w:r w:rsidR="00A445BF">
        <w:t xml:space="preserve">were less </w:t>
      </w:r>
      <w:r w:rsidR="00547DAB">
        <w:t xml:space="preserve">likely to report </w:t>
      </w:r>
      <w:r w:rsidR="00A445BF">
        <w:t>having been involved in Athena Swan working groups.</w:t>
      </w:r>
    </w:p>
    <w:p w14:paraId="06A3E20E" w14:textId="77777777" w:rsidR="005B1081" w:rsidRDefault="005B1081" w:rsidP="0089615E">
      <w:pPr>
        <w:pStyle w:val="ListParagraph"/>
        <w:ind w:left="0"/>
        <w:jc w:val="both"/>
        <w:rPr>
          <w:b/>
          <w:bCs/>
        </w:rPr>
      </w:pPr>
    </w:p>
    <w:p w14:paraId="6C4877FF" w14:textId="299481A6" w:rsidR="00957594" w:rsidRPr="0089615E" w:rsidRDefault="002E496E" w:rsidP="00A632AC">
      <w:pPr>
        <w:pStyle w:val="ListParagraph"/>
        <w:numPr>
          <w:ilvl w:val="2"/>
          <w:numId w:val="1"/>
        </w:numPr>
        <w:ind w:left="0" w:firstLine="0"/>
        <w:jc w:val="both"/>
        <w:rPr>
          <w:b/>
          <w:bCs/>
        </w:rPr>
      </w:pPr>
      <w:r w:rsidRPr="0089615E">
        <w:rPr>
          <w:b/>
          <w:bCs/>
        </w:rPr>
        <w:t>Workplace</w:t>
      </w:r>
      <w:r w:rsidR="004E2D83">
        <w:rPr>
          <w:b/>
          <w:bCs/>
        </w:rPr>
        <w:t xml:space="preserve"> culture</w:t>
      </w:r>
    </w:p>
    <w:p w14:paraId="097136E8" w14:textId="20033DF6" w:rsidR="0073352A" w:rsidRPr="00EA7074" w:rsidRDefault="00441698" w:rsidP="00EA7074">
      <w:pPr>
        <w:jc w:val="both"/>
      </w:pPr>
      <w:r>
        <w:t xml:space="preserve">Respondents </w:t>
      </w:r>
      <w:r w:rsidR="004E2D83">
        <w:t xml:space="preserve">(n=9) also </w:t>
      </w:r>
      <w:r w:rsidR="00547DAB">
        <w:t xml:space="preserve">referred to </w:t>
      </w:r>
      <w:r w:rsidR="004E2D83">
        <w:t xml:space="preserve">the </w:t>
      </w:r>
      <w:r w:rsidR="00547DAB">
        <w:t>A</w:t>
      </w:r>
      <w:r w:rsidR="007605F7">
        <w:t xml:space="preserve">thena Swan </w:t>
      </w:r>
      <w:r w:rsidR="004E2D83">
        <w:t xml:space="preserve">initiative </w:t>
      </w:r>
      <w:r>
        <w:t xml:space="preserve">as having a role in </w:t>
      </w:r>
      <w:r w:rsidR="004E2D83">
        <w:t>promoting positive work</w:t>
      </w:r>
      <w:r>
        <w:t>ing environments and</w:t>
      </w:r>
      <w:r w:rsidR="004E2D83">
        <w:t xml:space="preserve"> practices</w:t>
      </w:r>
      <w:r w:rsidR="00EA7074">
        <w:t xml:space="preserve"> (</w:t>
      </w:r>
      <w:r w:rsidR="002E496E" w:rsidRPr="00EE75ED">
        <w:rPr>
          <w:i/>
          <w:iCs/>
        </w:rPr>
        <w:t>‘To promote positive working culture and inclusivity’</w:t>
      </w:r>
      <w:r w:rsidR="00EA7074">
        <w:rPr>
          <w:i/>
          <w:iCs/>
        </w:rPr>
        <w:t xml:space="preserve">, </w:t>
      </w:r>
      <w:r w:rsidR="0073352A" w:rsidRPr="00EE75ED">
        <w:rPr>
          <w:i/>
          <w:iCs/>
        </w:rPr>
        <w:t>‘It is an initiative that promotes good practice in the workplace’</w:t>
      </w:r>
      <w:r w:rsidR="00EA7074" w:rsidRPr="00EA7074">
        <w:t>)</w:t>
      </w:r>
      <w:r w:rsidR="005B1081">
        <w:t>.</w:t>
      </w:r>
    </w:p>
    <w:p w14:paraId="34F78480" w14:textId="77777777" w:rsidR="00EE75ED" w:rsidRPr="00EE75ED" w:rsidRDefault="00EE75ED" w:rsidP="00A632AC">
      <w:pPr>
        <w:ind w:left="1134" w:right="1088"/>
        <w:jc w:val="both"/>
        <w:rPr>
          <w:i/>
          <w:iCs/>
        </w:rPr>
      </w:pPr>
    </w:p>
    <w:p w14:paraId="44C71FC2" w14:textId="58142E8A" w:rsidR="00957594" w:rsidRPr="0089615E" w:rsidRDefault="00D2655C" w:rsidP="00A632AC">
      <w:pPr>
        <w:pStyle w:val="ListParagraph"/>
        <w:numPr>
          <w:ilvl w:val="2"/>
          <w:numId w:val="1"/>
        </w:numPr>
        <w:ind w:left="0" w:firstLine="0"/>
        <w:jc w:val="both"/>
        <w:rPr>
          <w:b/>
          <w:bCs/>
        </w:rPr>
      </w:pPr>
      <w:r>
        <w:rPr>
          <w:b/>
          <w:bCs/>
        </w:rPr>
        <w:t>Negative</w:t>
      </w:r>
      <w:r w:rsidR="00D77191" w:rsidRPr="0089615E">
        <w:rPr>
          <w:b/>
          <w:bCs/>
        </w:rPr>
        <w:t xml:space="preserve"> </w:t>
      </w:r>
      <w:r w:rsidR="009F7F80">
        <w:rPr>
          <w:b/>
          <w:bCs/>
        </w:rPr>
        <w:t>comments</w:t>
      </w:r>
    </w:p>
    <w:p w14:paraId="705CB9DE" w14:textId="48810B46" w:rsidR="008E35CE" w:rsidRDefault="00441698" w:rsidP="00A632AC">
      <w:pPr>
        <w:jc w:val="both"/>
      </w:pPr>
      <w:r>
        <w:t>R</w:t>
      </w:r>
      <w:r w:rsidR="0089615E">
        <w:t>espondents</w:t>
      </w:r>
      <w:r>
        <w:t xml:space="preserve"> (n=7) </w:t>
      </w:r>
      <w:r w:rsidR="008E35CE">
        <w:t xml:space="preserve">also </w:t>
      </w:r>
      <w:r>
        <w:t>provided</w:t>
      </w:r>
      <w:r w:rsidR="00BA02F0">
        <w:t xml:space="preserve"> </w:t>
      </w:r>
      <w:r w:rsidR="00D2655C">
        <w:t>more negative comments</w:t>
      </w:r>
      <w:r w:rsidR="0088535F">
        <w:t xml:space="preserve"> when describing Athena Swan and its role</w:t>
      </w:r>
      <w:r w:rsidR="00D2655C">
        <w:t xml:space="preserve">, some referring to the underlying motivation </w:t>
      </w:r>
      <w:r w:rsidR="00BA02F0">
        <w:t xml:space="preserve">for engaging in Athena Swan activities. These responses referred to Athena Swan as a </w:t>
      </w:r>
      <w:r w:rsidR="002A1C37">
        <w:t xml:space="preserve">superficial and </w:t>
      </w:r>
      <w:r w:rsidR="005F1D84">
        <w:t>bureaucratic</w:t>
      </w:r>
      <w:r w:rsidR="00DA53EC">
        <w:t xml:space="preserve"> </w:t>
      </w:r>
      <w:r w:rsidR="005F1D84">
        <w:t>‘box-ticking’</w:t>
      </w:r>
      <w:r w:rsidR="00E60009">
        <w:t xml:space="preserve"> exercise</w:t>
      </w:r>
      <w:r w:rsidR="002A1C37">
        <w:t xml:space="preserve">, awards </w:t>
      </w:r>
      <w:proofErr w:type="gramStart"/>
      <w:r w:rsidR="002A1C37">
        <w:t>system</w:t>
      </w:r>
      <w:proofErr w:type="gramEnd"/>
      <w:r w:rsidR="002A1C37">
        <w:t xml:space="preserve"> or a </w:t>
      </w:r>
      <w:r w:rsidR="008E35CE">
        <w:t>prerequisite for accessing research funding streams or resources</w:t>
      </w:r>
      <w:r w:rsidR="00312074">
        <w:t>.</w:t>
      </w:r>
    </w:p>
    <w:p w14:paraId="571CB0E4" w14:textId="45BE6E57" w:rsidR="00C30EEC" w:rsidRPr="008E35CE" w:rsidRDefault="008E35CE" w:rsidP="001E11D2">
      <w:pPr>
        <w:ind w:left="1134" w:right="1088"/>
        <w:jc w:val="both"/>
        <w:rPr>
          <w:i/>
          <w:iCs/>
        </w:rPr>
      </w:pPr>
      <w:r w:rsidRPr="008E35CE">
        <w:rPr>
          <w:i/>
          <w:iCs/>
        </w:rPr>
        <w:t>‘</w:t>
      </w:r>
      <w:r w:rsidR="00FA4B31" w:rsidRPr="00FA4B31">
        <w:rPr>
          <w:i/>
          <w:iCs/>
        </w:rPr>
        <w:t xml:space="preserve">Athena Swan is a process needed to be employed to be eligible for funding from research </w:t>
      </w:r>
      <w:proofErr w:type="gramStart"/>
      <w:r w:rsidR="00FA4B31" w:rsidRPr="00FA4B31">
        <w:rPr>
          <w:i/>
          <w:iCs/>
        </w:rPr>
        <w:t>councils</w:t>
      </w:r>
      <w:r w:rsidR="001E11D2">
        <w:rPr>
          <w:i/>
          <w:iCs/>
        </w:rPr>
        <w:t>’</w:t>
      </w:r>
      <w:proofErr w:type="gramEnd"/>
      <w:r w:rsidR="00FA4B31" w:rsidRPr="00FA4B31" w:rsidDel="00FA4B31">
        <w:rPr>
          <w:i/>
          <w:iCs/>
        </w:rPr>
        <w:t xml:space="preserve"> </w:t>
      </w:r>
    </w:p>
    <w:p w14:paraId="133B3B88" w14:textId="7A1D6276" w:rsidR="00704C6D" w:rsidRPr="00EE75ED" w:rsidRDefault="00704C6D" w:rsidP="00A632AC">
      <w:pPr>
        <w:ind w:left="1134" w:right="1088"/>
        <w:jc w:val="both"/>
        <w:rPr>
          <w:i/>
          <w:iCs/>
        </w:rPr>
      </w:pPr>
      <w:r w:rsidRPr="00EE75ED">
        <w:rPr>
          <w:i/>
          <w:iCs/>
        </w:rPr>
        <w:t xml:space="preserve">‘A framework to allow the university to say that they have addressed equality concerns. I have no confidence that is </w:t>
      </w:r>
      <w:proofErr w:type="gramStart"/>
      <w:r w:rsidRPr="00EE75ED">
        <w:rPr>
          <w:i/>
          <w:iCs/>
        </w:rPr>
        <w:t>actually does</w:t>
      </w:r>
      <w:proofErr w:type="gramEnd"/>
      <w:r w:rsidRPr="00EE75ED">
        <w:rPr>
          <w:i/>
          <w:iCs/>
        </w:rPr>
        <w:t xml:space="preserve"> address equality concerns.’</w:t>
      </w:r>
    </w:p>
    <w:p w14:paraId="0D450C28" w14:textId="17EB2696" w:rsidR="00C37F87" w:rsidRPr="00EE75ED" w:rsidRDefault="00BE79C5" w:rsidP="00A632AC">
      <w:pPr>
        <w:ind w:left="1134" w:right="1088"/>
        <w:jc w:val="both"/>
        <w:rPr>
          <w:i/>
          <w:iCs/>
        </w:rPr>
      </w:pPr>
      <w:r w:rsidRPr="00EE75ED">
        <w:rPr>
          <w:i/>
          <w:iCs/>
        </w:rPr>
        <w:t>‘</w:t>
      </w:r>
      <w:r w:rsidR="00772E97" w:rsidRPr="00EE75ED">
        <w:rPr>
          <w:i/>
          <w:iCs/>
        </w:rPr>
        <w:t xml:space="preserve">It's hard to be kind to Athena Swan. It seems to </w:t>
      </w:r>
      <w:r w:rsidR="00965D04" w:rsidRPr="00EE75ED">
        <w:rPr>
          <w:i/>
          <w:iCs/>
        </w:rPr>
        <w:t>b</w:t>
      </w:r>
      <w:r w:rsidR="00772E97" w:rsidRPr="00EE75ED">
        <w:rPr>
          <w:i/>
          <w:iCs/>
        </w:rPr>
        <w:t xml:space="preserve">e a </w:t>
      </w:r>
      <w:proofErr w:type="gramStart"/>
      <w:r w:rsidR="00772E97" w:rsidRPr="00EE75ED">
        <w:rPr>
          <w:i/>
          <w:iCs/>
        </w:rPr>
        <w:t>pretty superficial</w:t>
      </w:r>
      <w:proofErr w:type="gramEnd"/>
      <w:r w:rsidR="00772E97" w:rsidRPr="00EE75ED">
        <w:rPr>
          <w:i/>
          <w:iCs/>
        </w:rPr>
        <w:t xml:space="preserve"> award scheme aimed</w:t>
      </w:r>
      <w:r w:rsidR="00965D04" w:rsidRPr="00EE75ED">
        <w:rPr>
          <w:i/>
          <w:iCs/>
        </w:rPr>
        <w:t xml:space="preserve"> at</w:t>
      </w:r>
      <w:r w:rsidR="00772E97" w:rsidRPr="00EE75ED">
        <w:rPr>
          <w:i/>
          <w:iCs/>
        </w:rPr>
        <w:t xml:space="preserve"> encouraging and training people to behave like senior academics as if the cause of inequalities in academia are down to individual behaviour and not structural issues.</w:t>
      </w:r>
      <w:r w:rsidRPr="00EE75ED">
        <w:rPr>
          <w:i/>
          <w:iCs/>
        </w:rPr>
        <w:t>’</w:t>
      </w:r>
    </w:p>
    <w:p w14:paraId="4D2BB7D5" w14:textId="77777777" w:rsidR="000F0863" w:rsidRDefault="000F0863" w:rsidP="00A632AC">
      <w:pPr>
        <w:jc w:val="both"/>
      </w:pPr>
    </w:p>
    <w:p w14:paraId="3F2D7C4D" w14:textId="65675CC6" w:rsidR="00652E73" w:rsidRPr="00EF4236" w:rsidRDefault="001B538B" w:rsidP="00A632AC">
      <w:pPr>
        <w:pStyle w:val="ListParagraph"/>
        <w:numPr>
          <w:ilvl w:val="1"/>
          <w:numId w:val="1"/>
        </w:numPr>
        <w:ind w:left="567" w:hanging="567"/>
        <w:jc w:val="both"/>
        <w:rPr>
          <w:b/>
          <w:bCs/>
          <w:sz w:val="28"/>
          <w:szCs w:val="28"/>
        </w:rPr>
      </w:pPr>
      <w:r>
        <w:rPr>
          <w:b/>
          <w:bCs/>
          <w:sz w:val="28"/>
          <w:szCs w:val="28"/>
        </w:rPr>
        <w:t>What do you see as the p</w:t>
      </w:r>
      <w:r w:rsidR="00652E73" w:rsidRPr="00EF4236">
        <w:rPr>
          <w:b/>
          <w:bCs/>
          <w:sz w:val="28"/>
          <w:szCs w:val="28"/>
        </w:rPr>
        <w:t xml:space="preserve">ositive aspects of Athena Swan within </w:t>
      </w:r>
      <w:r w:rsidR="00CA2E09">
        <w:rPr>
          <w:b/>
          <w:bCs/>
          <w:sz w:val="28"/>
          <w:szCs w:val="28"/>
        </w:rPr>
        <w:t>S</w:t>
      </w:r>
      <w:r w:rsidR="00652E73" w:rsidRPr="00EF4236">
        <w:rPr>
          <w:b/>
          <w:bCs/>
          <w:sz w:val="28"/>
          <w:szCs w:val="28"/>
        </w:rPr>
        <w:t>HW</w:t>
      </w:r>
      <w:r>
        <w:rPr>
          <w:b/>
          <w:bCs/>
          <w:sz w:val="28"/>
          <w:szCs w:val="28"/>
        </w:rPr>
        <w:t>?</w:t>
      </w:r>
    </w:p>
    <w:p w14:paraId="6AE7BFDA" w14:textId="77777777" w:rsidR="003B03F9" w:rsidRDefault="003B03F9" w:rsidP="00A632AC">
      <w:pPr>
        <w:pStyle w:val="ListParagraph"/>
        <w:ind w:left="0"/>
        <w:jc w:val="both"/>
      </w:pPr>
    </w:p>
    <w:p w14:paraId="68E37A56" w14:textId="1367F5BA" w:rsidR="00ED6561" w:rsidRDefault="00A073A6" w:rsidP="00A632AC">
      <w:pPr>
        <w:pStyle w:val="ListParagraph"/>
        <w:ind w:left="0"/>
        <w:jc w:val="both"/>
      </w:pPr>
      <w:r>
        <w:t xml:space="preserve">47 </w:t>
      </w:r>
      <w:r w:rsidR="002465DA">
        <w:t>staff responded to this question</w:t>
      </w:r>
      <w:r w:rsidR="00823218">
        <w:t xml:space="preserve">. Common positive </w:t>
      </w:r>
      <w:r w:rsidR="002465DA">
        <w:t xml:space="preserve">aspects </w:t>
      </w:r>
      <w:r w:rsidR="002A1C37">
        <w:t xml:space="preserve">referred to </w:t>
      </w:r>
      <w:r w:rsidR="00823218">
        <w:t>included</w:t>
      </w:r>
      <w:r w:rsidR="002A1C37">
        <w:t xml:space="preserve"> </w:t>
      </w:r>
      <w:r w:rsidR="0000242D">
        <w:t>open discussion</w:t>
      </w:r>
      <w:r w:rsidR="00085955">
        <w:t>/ impro</w:t>
      </w:r>
      <w:r w:rsidR="00823218">
        <w:t>ved</w:t>
      </w:r>
      <w:r w:rsidR="00085955">
        <w:t xml:space="preserve"> awareness</w:t>
      </w:r>
      <w:r w:rsidR="0000242D">
        <w:t xml:space="preserve"> (n= 23), </w:t>
      </w:r>
      <w:r w:rsidR="00BA02F0">
        <w:t xml:space="preserve">core </w:t>
      </w:r>
      <w:r w:rsidR="00823218">
        <w:t>meeting</w:t>
      </w:r>
      <w:r w:rsidR="00BA02F0">
        <w:t xml:space="preserve"> hours </w:t>
      </w:r>
      <w:r w:rsidR="00661AEE">
        <w:t xml:space="preserve">policies and flexible working (n=13) </w:t>
      </w:r>
      <w:r w:rsidR="00823218">
        <w:t xml:space="preserve">and </w:t>
      </w:r>
      <w:r w:rsidR="007F38B7">
        <w:t xml:space="preserve">providing </w:t>
      </w:r>
      <w:r w:rsidR="00B90BA4">
        <w:t xml:space="preserve">generally </w:t>
      </w:r>
      <w:r w:rsidR="0088535F">
        <w:t xml:space="preserve">for </w:t>
      </w:r>
      <w:r w:rsidR="00B90BA4">
        <w:t>a more supportive working environment.</w:t>
      </w:r>
    </w:p>
    <w:p w14:paraId="69F9B6EB" w14:textId="77777777" w:rsidR="00505A0B" w:rsidRDefault="00505A0B" w:rsidP="00505A0B">
      <w:pPr>
        <w:pStyle w:val="ListParagraph"/>
        <w:ind w:left="0"/>
        <w:jc w:val="both"/>
        <w:rPr>
          <w:b/>
          <w:bCs/>
        </w:rPr>
      </w:pPr>
    </w:p>
    <w:p w14:paraId="76580BB6" w14:textId="4C3358B0" w:rsidR="00957594" w:rsidRPr="00505A0B" w:rsidRDefault="0077740F" w:rsidP="00A632AC">
      <w:pPr>
        <w:pStyle w:val="ListParagraph"/>
        <w:numPr>
          <w:ilvl w:val="2"/>
          <w:numId w:val="1"/>
        </w:numPr>
        <w:ind w:left="0" w:firstLine="0"/>
        <w:jc w:val="both"/>
        <w:rPr>
          <w:b/>
          <w:bCs/>
        </w:rPr>
      </w:pPr>
      <w:r w:rsidRPr="00505A0B">
        <w:rPr>
          <w:b/>
          <w:bCs/>
        </w:rPr>
        <w:t>Open discussion</w:t>
      </w:r>
      <w:r w:rsidR="00823218">
        <w:rPr>
          <w:b/>
          <w:bCs/>
        </w:rPr>
        <w:t xml:space="preserve"> and </w:t>
      </w:r>
      <w:r w:rsidR="00C9197F" w:rsidRPr="00505A0B">
        <w:rPr>
          <w:b/>
          <w:bCs/>
        </w:rPr>
        <w:t>awareness</w:t>
      </w:r>
      <w:r w:rsidR="00FB6602" w:rsidRPr="00505A0B">
        <w:rPr>
          <w:b/>
          <w:bCs/>
        </w:rPr>
        <w:t xml:space="preserve"> </w:t>
      </w:r>
      <w:r w:rsidR="009D0B53">
        <w:rPr>
          <w:b/>
          <w:bCs/>
        </w:rPr>
        <w:t>raising</w:t>
      </w:r>
    </w:p>
    <w:p w14:paraId="32D2BE8C" w14:textId="6B174728" w:rsidR="001B12B1" w:rsidRDefault="0053708E" w:rsidP="00A632AC">
      <w:pPr>
        <w:jc w:val="both"/>
      </w:pPr>
      <w:r>
        <w:t>A common view among staff (n=2</w:t>
      </w:r>
      <w:r w:rsidR="00817F41">
        <w:t>8)</w:t>
      </w:r>
      <w:r>
        <w:t xml:space="preserve"> was that</w:t>
      </w:r>
      <w:r w:rsidR="005D1EBF">
        <w:t xml:space="preserve"> </w:t>
      </w:r>
      <w:r w:rsidR="00505A0B">
        <w:t xml:space="preserve">Athena Swan enables or creates an environment to have </w:t>
      </w:r>
      <w:r w:rsidR="00CD777C">
        <w:t>open discussion</w:t>
      </w:r>
      <w:r w:rsidR="00505A0B">
        <w:t xml:space="preserve"> around different issues</w:t>
      </w:r>
      <w:r w:rsidR="004F4936">
        <w:t>, allowing individuals to discuss topics safely and confidently</w:t>
      </w:r>
      <w:r w:rsidR="00505A0B">
        <w:t xml:space="preserve">. </w:t>
      </w:r>
      <w:r w:rsidR="004F4936">
        <w:lastRenderedPageBreak/>
        <w:t>Some staff also felt t</w:t>
      </w:r>
      <w:r w:rsidR="001D7913">
        <w:t>he increased acceptability of discussions around certain issues</w:t>
      </w:r>
      <w:r w:rsidR="00A00544">
        <w:t xml:space="preserve"> had led to improved awareness</w:t>
      </w:r>
      <w:r w:rsidR="001D7913">
        <w:t xml:space="preserve"> of important issues among staff</w:t>
      </w:r>
      <w:r w:rsidR="00BE7EF7">
        <w:t>.</w:t>
      </w:r>
    </w:p>
    <w:p w14:paraId="2A5567C4" w14:textId="310256E8" w:rsidR="001D7913" w:rsidRPr="00EE75ED" w:rsidRDefault="001D7913" w:rsidP="00A632AC">
      <w:pPr>
        <w:ind w:left="1134" w:right="1088"/>
        <w:jc w:val="both"/>
        <w:rPr>
          <w:i/>
          <w:iCs/>
        </w:rPr>
      </w:pPr>
      <w:r w:rsidRPr="00EE75ED">
        <w:rPr>
          <w:i/>
          <w:iCs/>
        </w:rPr>
        <w:t xml:space="preserve">‘AS is opening discussion on practices within IHW and addressing them in consultation with those affected/involved. Their open discussions lead to better information for those who would otherwise not know about potential opportunities or perceived barriers.’ </w:t>
      </w:r>
    </w:p>
    <w:p w14:paraId="59E1A8F5" w14:textId="5F7E62D8" w:rsidR="00A00544" w:rsidRPr="009D0B53" w:rsidRDefault="006F4CBE" w:rsidP="009D0B53">
      <w:pPr>
        <w:ind w:left="1134" w:right="1088"/>
        <w:jc w:val="both"/>
        <w:rPr>
          <w:i/>
          <w:iCs/>
        </w:rPr>
      </w:pPr>
      <w:r w:rsidRPr="00EE75ED">
        <w:rPr>
          <w:i/>
          <w:iCs/>
        </w:rPr>
        <w:t xml:space="preserve">‘Raising of issues people may have been unaware of previously.’ </w:t>
      </w:r>
    </w:p>
    <w:p w14:paraId="2FDD2639" w14:textId="4E4F6854" w:rsidR="009D0B53" w:rsidRPr="00EE75ED" w:rsidRDefault="009D0B53" w:rsidP="009D0B53">
      <w:pPr>
        <w:ind w:left="1134" w:right="1088"/>
        <w:jc w:val="both"/>
        <w:rPr>
          <w:i/>
          <w:iCs/>
        </w:rPr>
      </w:pPr>
      <w:r w:rsidRPr="00EE75ED">
        <w:rPr>
          <w:i/>
          <w:iCs/>
        </w:rPr>
        <w:t>‘Probably raised the profile of some groups of discrimination.’</w:t>
      </w:r>
    </w:p>
    <w:p w14:paraId="53222E83" w14:textId="7101DF80" w:rsidR="009D0B53" w:rsidRPr="0053708E" w:rsidRDefault="009D0B53" w:rsidP="0053708E">
      <w:pPr>
        <w:ind w:left="1134" w:right="1088"/>
        <w:jc w:val="both"/>
        <w:rPr>
          <w:i/>
          <w:iCs/>
        </w:rPr>
      </w:pPr>
      <w:r w:rsidRPr="00EE75ED">
        <w:rPr>
          <w:i/>
          <w:iCs/>
        </w:rPr>
        <w:t xml:space="preserve">'Awareness raising that the workplace can easily become a discriminatory space for a range of </w:t>
      </w:r>
      <w:proofErr w:type="gramStart"/>
      <w:r w:rsidRPr="00EE75ED">
        <w:rPr>
          <w:i/>
          <w:iCs/>
        </w:rPr>
        <w:t>reasons’</w:t>
      </w:r>
      <w:proofErr w:type="gramEnd"/>
      <w:r w:rsidRPr="00EE75ED">
        <w:rPr>
          <w:i/>
          <w:iCs/>
        </w:rPr>
        <w:t xml:space="preserve"> </w:t>
      </w:r>
    </w:p>
    <w:p w14:paraId="69DB704A" w14:textId="77777777" w:rsidR="009D0B53" w:rsidRDefault="009D0B53" w:rsidP="00A00544">
      <w:pPr>
        <w:pStyle w:val="ListParagraph"/>
        <w:ind w:left="0"/>
        <w:jc w:val="both"/>
        <w:rPr>
          <w:b/>
          <w:bCs/>
        </w:rPr>
      </w:pPr>
    </w:p>
    <w:p w14:paraId="29D14D91" w14:textId="0F6E9035" w:rsidR="00787943" w:rsidRPr="00505A0B" w:rsidRDefault="00661AEE" w:rsidP="00A632AC">
      <w:pPr>
        <w:pStyle w:val="ListParagraph"/>
        <w:numPr>
          <w:ilvl w:val="2"/>
          <w:numId w:val="1"/>
        </w:numPr>
        <w:ind w:left="0" w:firstLine="0"/>
        <w:jc w:val="both"/>
        <w:rPr>
          <w:b/>
          <w:bCs/>
        </w:rPr>
      </w:pPr>
      <w:r>
        <w:rPr>
          <w:b/>
          <w:bCs/>
        </w:rPr>
        <w:t xml:space="preserve">Core </w:t>
      </w:r>
      <w:r w:rsidR="00FD397F">
        <w:rPr>
          <w:b/>
          <w:bCs/>
        </w:rPr>
        <w:t xml:space="preserve">meeting </w:t>
      </w:r>
      <w:r>
        <w:rPr>
          <w:b/>
          <w:bCs/>
        </w:rPr>
        <w:t xml:space="preserve">hours, flexible </w:t>
      </w:r>
      <w:proofErr w:type="gramStart"/>
      <w:r>
        <w:rPr>
          <w:b/>
          <w:bCs/>
        </w:rPr>
        <w:t>working</w:t>
      </w:r>
      <w:proofErr w:type="gramEnd"/>
      <w:r>
        <w:rPr>
          <w:b/>
          <w:bCs/>
        </w:rPr>
        <w:t xml:space="preserve"> and gender</w:t>
      </w:r>
    </w:p>
    <w:p w14:paraId="5BD29F5F" w14:textId="6ED1707D" w:rsidR="00EC6EF1" w:rsidRDefault="00A00544" w:rsidP="00A632AC">
      <w:pPr>
        <w:jc w:val="both"/>
      </w:pPr>
      <w:r>
        <w:t>Staff (n=</w:t>
      </w:r>
      <w:r w:rsidR="00817F41">
        <w:t>21</w:t>
      </w:r>
      <w:r>
        <w:t xml:space="preserve">) referred to </w:t>
      </w:r>
      <w:r w:rsidR="008B373E">
        <w:t xml:space="preserve">flexible </w:t>
      </w:r>
      <w:r w:rsidR="00787943">
        <w:t>work</w:t>
      </w:r>
      <w:r w:rsidR="008B373E">
        <w:t xml:space="preserve">ing initiatives and policies as </w:t>
      </w:r>
      <w:r>
        <w:t xml:space="preserve">positive aspects linked to </w:t>
      </w:r>
      <w:r w:rsidR="001D7913">
        <w:t>Athena Swan</w:t>
      </w:r>
      <w:r w:rsidR="00661AEE">
        <w:t>. A</w:t>
      </w:r>
      <w:r>
        <w:t xml:space="preserve">lmost all </w:t>
      </w:r>
      <w:r w:rsidR="00661AEE">
        <w:t xml:space="preserve">responses were from </w:t>
      </w:r>
      <w:proofErr w:type="gramStart"/>
      <w:r>
        <w:t>women</w:t>
      </w:r>
      <w:proofErr w:type="gramEnd"/>
      <w:r>
        <w:t xml:space="preserve"> and most </w:t>
      </w:r>
      <w:r w:rsidR="00661AEE">
        <w:t>had</w:t>
      </w:r>
      <w:r>
        <w:t xml:space="preserve"> </w:t>
      </w:r>
      <w:r w:rsidR="00EC6EF1">
        <w:t>car</w:t>
      </w:r>
      <w:r>
        <w:t>ing</w:t>
      </w:r>
      <w:r w:rsidR="00EC6EF1">
        <w:t xml:space="preserve"> responsibilities.</w:t>
      </w:r>
    </w:p>
    <w:p w14:paraId="5D998802" w14:textId="4AB04C12" w:rsidR="00787943" w:rsidRPr="00933B29" w:rsidRDefault="001D7913" w:rsidP="00A632AC">
      <w:pPr>
        <w:jc w:val="both"/>
        <w:rPr>
          <w:u w:val="single"/>
        </w:rPr>
      </w:pPr>
      <w:r>
        <w:t>C</w:t>
      </w:r>
      <w:r w:rsidR="00787943">
        <w:t xml:space="preserve">omments </w:t>
      </w:r>
      <w:r w:rsidR="00A00544">
        <w:t xml:space="preserve">referring to this positive aspect of Athena Swan </w:t>
      </w:r>
      <w:r w:rsidR="003A71A2">
        <w:t>cited flexible w</w:t>
      </w:r>
      <w:r w:rsidR="00787943">
        <w:t xml:space="preserve">orking </w:t>
      </w:r>
      <w:r w:rsidR="003A71A2">
        <w:t>and policies that re</w:t>
      </w:r>
      <w:r w:rsidR="00661AEE">
        <w:t>qui</w:t>
      </w:r>
      <w:r w:rsidR="0053708E">
        <w:t>r</w:t>
      </w:r>
      <w:r w:rsidR="00661AEE">
        <w:t xml:space="preserve">e </w:t>
      </w:r>
      <w:r w:rsidR="003A71A2">
        <w:t xml:space="preserve">meetings and </w:t>
      </w:r>
      <w:r w:rsidR="00661AEE">
        <w:t>other</w:t>
      </w:r>
      <w:r w:rsidR="000F0BA2">
        <w:t xml:space="preserve"> activities </w:t>
      </w:r>
      <w:r w:rsidR="003A71A2">
        <w:t xml:space="preserve">to </w:t>
      </w:r>
      <w:r w:rsidR="00661AEE">
        <w:t xml:space="preserve">take place between </w:t>
      </w:r>
      <w:r w:rsidR="00787943">
        <w:t>10am-4pm</w:t>
      </w:r>
      <w:r w:rsidR="00720F9C">
        <w:t>. This was felt to be</w:t>
      </w:r>
      <w:r w:rsidR="00787943">
        <w:t xml:space="preserve"> beneficial to those </w:t>
      </w:r>
      <w:r w:rsidR="003A71A2">
        <w:t xml:space="preserve">with </w:t>
      </w:r>
      <w:r w:rsidR="00787943">
        <w:t xml:space="preserve">commitments </w:t>
      </w:r>
      <w:r w:rsidR="003A71A2">
        <w:t>including caring</w:t>
      </w:r>
      <w:r w:rsidR="0002784E">
        <w:t>,</w:t>
      </w:r>
      <w:r w:rsidR="003A71A2">
        <w:t xml:space="preserve"> travel to and from schools</w:t>
      </w:r>
      <w:r w:rsidR="0002784E">
        <w:t>/</w:t>
      </w:r>
      <w:r w:rsidR="003A71A2">
        <w:t xml:space="preserve"> nurseries. </w:t>
      </w:r>
      <w:r w:rsidR="008B373E">
        <w:t>Benefits of flexible working and policies</w:t>
      </w:r>
      <w:r w:rsidR="00661AEE">
        <w:t xml:space="preserve"> such as core meeting hours </w:t>
      </w:r>
      <w:r w:rsidR="008B373E">
        <w:t xml:space="preserve">were commonly </w:t>
      </w:r>
      <w:r w:rsidR="00DD3081">
        <w:t>mention</w:t>
      </w:r>
      <w:r w:rsidR="00B74DFF">
        <w:t>ed</w:t>
      </w:r>
      <w:r w:rsidR="00DD3081">
        <w:t xml:space="preserve"> in the context of g</w:t>
      </w:r>
      <w:r w:rsidR="008B373E">
        <w:t>ender inequality and caring responsibilities.</w:t>
      </w:r>
    </w:p>
    <w:p w14:paraId="41E2D334" w14:textId="4B940AC0" w:rsidR="008B373E" w:rsidRPr="00EE75ED" w:rsidRDefault="008B373E" w:rsidP="008B373E">
      <w:pPr>
        <w:pStyle w:val="ListParagraph"/>
        <w:ind w:left="1134" w:right="1088"/>
        <w:jc w:val="both"/>
        <w:rPr>
          <w:i/>
          <w:iCs/>
        </w:rPr>
      </w:pPr>
      <w:r w:rsidRPr="00EE75ED">
        <w:rPr>
          <w:i/>
          <w:iCs/>
        </w:rPr>
        <w:t xml:space="preserve">‘Highlighting issues that disproportionately impact on women and their ability to manage their work and lives in a demanding profession.’ </w:t>
      </w:r>
    </w:p>
    <w:p w14:paraId="62FBD33A" w14:textId="107A4A1A" w:rsidR="003A71A2" w:rsidRPr="00EE75ED" w:rsidRDefault="003A71A2" w:rsidP="003A71A2">
      <w:pPr>
        <w:ind w:left="1134" w:right="1088"/>
        <w:jc w:val="both"/>
        <w:rPr>
          <w:i/>
          <w:iCs/>
        </w:rPr>
      </w:pPr>
      <w:r w:rsidRPr="00EE75ED">
        <w:rPr>
          <w:i/>
          <w:iCs/>
        </w:rPr>
        <w:t xml:space="preserve">' I feel able to say no to work meetings out with 10-4, and for one of the first times in my life I feel I don't need to apologise for having caring commitments I also feel because that is the starting point there is a </w:t>
      </w:r>
      <w:proofErr w:type="gramStart"/>
      <w:r w:rsidRPr="00EE75ED">
        <w:rPr>
          <w:i/>
          <w:iCs/>
        </w:rPr>
        <w:t>lot</w:t>
      </w:r>
      <w:proofErr w:type="gramEnd"/>
      <w:r w:rsidRPr="00EE75ED">
        <w:rPr>
          <w:i/>
          <w:iCs/>
        </w:rPr>
        <w:t xml:space="preserve"> flexibility which allows me to make work, work’ </w:t>
      </w:r>
    </w:p>
    <w:p w14:paraId="6863CB37" w14:textId="77777777" w:rsidR="008B373E" w:rsidRDefault="00D6282D" w:rsidP="008B373E">
      <w:pPr>
        <w:pStyle w:val="ListParagraph"/>
        <w:ind w:left="1134" w:right="1088"/>
        <w:jc w:val="both"/>
        <w:rPr>
          <w:i/>
          <w:iCs/>
        </w:rPr>
      </w:pPr>
      <w:r w:rsidRPr="00EE75ED">
        <w:rPr>
          <w:i/>
          <w:iCs/>
        </w:rPr>
        <w:t xml:space="preserve">‘I see a lot of positives! the 10am-4pm policy allows me to be flexible about start and finishing times and fit health care appointment into my week.’ </w:t>
      </w:r>
    </w:p>
    <w:p w14:paraId="15905485" w14:textId="2E8FFEBE" w:rsidR="00833264" w:rsidRPr="00EE75ED" w:rsidRDefault="00833264" w:rsidP="00833264">
      <w:pPr>
        <w:ind w:left="1134" w:right="1088"/>
        <w:jc w:val="both"/>
        <w:rPr>
          <w:i/>
          <w:iCs/>
        </w:rPr>
      </w:pPr>
      <w:r w:rsidRPr="00EE75ED">
        <w:rPr>
          <w:i/>
          <w:iCs/>
        </w:rPr>
        <w:t xml:space="preserve">' Lots!  You only have to talk to academics elsewhere to realise how good it is to be working in a </w:t>
      </w:r>
      <w:proofErr w:type="gramStart"/>
      <w:r w:rsidRPr="00EE75ED">
        <w:rPr>
          <w:i/>
          <w:iCs/>
        </w:rPr>
        <w:t>Gold</w:t>
      </w:r>
      <w:proofErr w:type="gramEnd"/>
      <w:r w:rsidRPr="00EE75ED">
        <w:rPr>
          <w:i/>
          <w:iCs/>
        </w:rPr>
        <w:t xml:space="preserve"> institute. Positives are - tackling issues such as the gender pay gap, setting standards for 10-to-4 working, support for ECR, support to line managers (360 feedback initiative), policies for career development.’</w:t>
      </w:r>
    </w:p>
    <w:p w14:paraId="6C6D3373" w14:textId="6E788607" w:rsidR="008B373E" w:rsidRDefault="008B373E" w:rsidP="008B373E">
      <w:pPr>
        <w:ind w:right="1088"/>
        <w:jc w:val="both"/>
        <w:rPr>
          <w:i/>
          <w:iCs/>
        </w:rPr>
      </w:pPr>
      <w:r>
        <w:t>At the same time staff who did not cite</w:t>
      </w:r>
      <w:r w:rsidR="003704E0">
        <w:t xml:space="preserve"> </w:t>
      </w:r>
      <w:r>
        <w:t>commitments</w:t>
      </w:r>
      <w:r w:rsidR="003704E0">
        <w:t xml:space="preserve"> such as caring also </w:t>
      </w:r>
      <w:r>
        <w:t xml:space="preserve">found the core working hours policy provided for a quieter start/ end to their working day, allowing them to focus on other work-related activities. </w:t>
      </w:r>
    </w:p>
    <w:p w14:paraId="78D3F0CD" w14:textId="6A989F43" w:rsidR="00833264" w:rsidRDefault="00787943" w:rsidP="007D6BCD">
      <w:pPr>
        <w:ind w:left="1134" w:right="1088"/>
        <w:jc w:val="both"/>
        <w:rPr>
          <w:i/>
          <w:iCs/>
        </w:rPr>
      </w:pPr>
      <w:r w:rsidRPr="00EE75ED">
        <w:rPr>
          <w:i/>
          <w:iCs/>
        </w:rPr>
        <w:t xml:space="preserve">‘For me, the most positive thing has been only having meetings in core hours of 10-4. This makes seminars etc accessible to people doing the school run, recognises the nature of parental labour but </w:t>
      </w:r>
      <w:r w:rsidR="007D77D4" w:rsidRPr="00EE75ED">
        <w:rPr>
          <w:i/>
          <w:iCs/>
        </w:rPr>
        <w:t>it</w:t>
      </w:r>
      <w:r w:rsidRPr="00EE75ED">
        <w:rPr>
          <w:i/>
          <w:iCs/>
        </w:rPr>
        <w:t xml:space="preserve"> means I get some space to think/read/do emails before the meetings begins.’</w:t>
      </w:r>
    </w:p>
    <w:p w14:paraId="7C22C8AB" w14:textId="77777777" w:rsidR="008504CB" w:rsidRDefault="008504CB" w:rsidP="007D6BCD">
      <w:pPr>
        <w:ind w:left="1134" w:right="1088"/>
        <w:jc w:val="both"/>
        <w:rPr>
          <w:i/>
          <w:iCs/>
        </w:rPr>
      </w:pPr>
    </w:p>
    <w:p w14:paraId="0A8FD31D" w14:textId="1F40E6B3" w:rsidR="006B21CC" w:rsidRPr="00833264" w:rsidRDefault="00C27458" w:rsidP="00A632AC">
      <w:pPr>
        <w:pStyle w:val="ListParagraph"/>
        <w:numPr>
          <w:ilvl w:val="2"/>
          <w:numId w:val="1"/>
        </w:numPr>
        <w:ind w:left="0" w:firstLine="0"/>
        <w:jc w:val="both"/>
        <w:rPr>
          <w:b/>
          <w:bCs/>
        </w:rPr>
      </w:pPr>
      <w:r w:rsidRPr="00833264">
        <w:rPr>
          <w:b/>
          <w:bCs/>
        </w:rPr>
        <w:lastRenderedPageBreak/>
        <w:t>S</w:t>
      </w:r>
      <w:r w:rsidR="000F04C3">
        <w:rPr>
          <w:b/>
          <w:bCs/>
        </w:rPr>
        <w:t>upporting s</w:t>
      </w:r>
      <w:r w:rsidR="00B40D87" w:rsidRPr="00833264">
        <w:rPr>
          <w:b/>
          <w:bCs/>
        </w:rPr>
        <w:t xml:space="preserve">taff </w:t>
      </w:r>
    </w:p>
    <w:p w14:paraId="767F3E8E" w14:textId="3A7A4175" w:rsidR="006B21CC" w:rsidRPr="006E3BAB" w:rsidRDefault="0053708E" w:rsidP="00A632AC">
      <w:pPr>
        <w:jc w:val="both"/>
      </w:pPr>
      <w:r>
        <w:t>12</w:t>
      </w:r>
      <w:r w:rsidR="006B21CC" w:rsidRPr="006E3BAB">
        <w:t xml:space="preserve"> staff </w:t>
      </w:r>
      <w:r w:rsidR="00823218">
        <w:t xml:space="preserve">referred in more general terms to </w:t>
      </w:r>
      <w:r w:rsidR="006B21CC" w:rsidRPr="006E3BAB">
        <w:t xml:space="preserve">Athena Swan </w:t>
      </w:r>
      <w:r w:rsidR="00823218">
        <w:t xml:space="preserve">providing a more supportive environment, </w:t>
      </w:r>
      <w:r w:rsidR="003704E0">
        <w:t xml:space="preserve">again </w:t>
      </w:r>
      <w:r w:rsidR="00823218">
        <w:t xml:space="preserve">often in </w:t>
      </w:r>
      <w:r w:rsidR="006B21CC" w:rsidRPr="006E3BAB">
        <w:t>relation to gender</w:t>
      </w:r>
      <w:r w:rsidR="003704E0">
        <w:t>, but also citing examples of different aspects which contributed to an overall more supportive environment.</w:t>
      </w:r>
      <w:r w:rsidR="00B90BA4">
        <w:t xml:space="preserve"> </w:t>
      </w:r>
    </w:p>
    <w:p w14:paraId="739C6003" w14:textId="6C58A4AB" w:rsidR="006B21CC" w:rsidRPr="00EE75ED" w:rsidRDefault="006B21CC" w:rsidP="00A632AC">
      <w:pPr>
        <w:ind w:left="1134" w:right="1088"/>
        <w:jc w:val="both"/>
        <w:rPr>
          <w:i/>
          <w:iCs/>
        </w:rPr>
      </w:pPr>
      <w:r w:rsidRPr="00EE75ED">
        <w:rPr>
          <w:i/>
          <w:iCs/>
        </w:rPr>
        <w:t>‘Supports women in all areas of work including working hours, promotions, caring roles and equality.’</w:t>
      </w:r>
    </w:p>
    <w:p w14:paraId="59266113" w14:textId="56D8C2DC" w:rsidR="00181D15" w:rsidRDefault="00803C7B" w:rsidP="009F7F80">
      <w:pPr>
        <w:ind w:left="1134" w:right="1088"/>
        <w:jc w:val="both"/>
        <w:rPr>
          <w:i/>
          <w:iCs/>
        </w:rPr>
      </w:pPr>
      <w:r w:rsidRPr="00EE75ED">
        <w:rPr>
          <w:i/>
          <w:iCs/>
        </w:rPr>
        <w:t>‘</w:t>
      </w:r>
      <w:r w:rsidR="002567DC" w:rsidRPr="00EE75ED">
        <w:rPr>
          <w:i/>
          <w:iCs/>
        </w:rPr>
        <w:t>…</w:t>
      </w:r>
      <w:r w:rsidRPr="00EE75ED">
        <w:rPr>
          <w:i/>
          <w:iCs/>
        </w:rPr>
        <w:t xml:space="preserve">helps make IHW a better and more supportive place to work.’ </w:t>
      </w:r>
    </w:p>
    <w:p w14:paraId="54B8604A" w14:textId="77777777" w:rsidR="009F7F80" w:rsidRPr="009F7F80" w:rsidRDefault="009F7F80" w:rsidP="009F7F80">
      <w:pPr>
        <w:ind w:left="1134" w:right="1088"/>
        <w:jc w:val="both"/>
        <w:rPr>
          <w:i/>
          <w:iCs/>
        </w:rPr>
      </w:pPr>
    </w:p>
    <w:p w14:paraId="4315F360" w14:textId="5F72CA6E" w:rsidR="00FF7E91" w:rsidRPr="00EF4236" w:rsidRDefault="00FF7E91" w:rsidP="00A632AC">
      <w:pPr>
        <w:pStyle w:val="ListParagraph"/>
        <w:numPr>
          <w:ilvl w:val="1"/>
          <w:numId w:val="1"/>
        </w:numPr>
        <w:ind w:left="567" w:hanging="567"/>
        <w:jc w:val="both"/>
        <w:rPr>
          <w:b/>
          <w:bCs/>
          <w:sz w:val="28"/>
          <w:szCs w:val="28"/>
        </w:rPr>
      </w:pPr>
      <w:r w:rsidRPr="00EF4236">
        <w:rPr>
          <w:b/>
          <w:bCs/>
          <w:sz w:val="28"/>
          <w:szCs w:val="28"/>
        </w:rPr>
        <w:t xml:space="preserve">What do you see as the negative aspects of Athena Swan within </w:t>
      </w:r>
      <w:r w:rsidR="00CA2E09">
        <w:rPr>
          <w:b/>
          <w:bCs/>
          <w:sz w:val="28"/>
          <w:szCs w:val="28"/>
        </w:rPr>
        <w:t>S</w:t>
      </w:r>
      <w:r w:rsidRPr="00EF4236">
        <w:rPr>
          <w:b/>
          <w:bCs/>
          <w:sz w:val="28"/>
          <w:szCs w:val="28"/>
        </w:rPr>
        <w:t>HW?</w:t>
      </w:r>
      <w:r w:rsidR="00567D07" w:rsidRPr="00EF4236">
        <w:rPr>
          <w:b/>
          <w:bCs/>
          <w:sz w:val="28"/>
          <w:szCs w:val="28"/>
        </w:rPr>
        <w:t xml:space="preserve"> </w:t>
      </w:r>
    </w:p>
    <w:p w14:paraId="3B348587" w14:textId="48427D2F" w:rsidR="00203145" w:rsidRDefault="00BD6CD5" w:rsidP="00A632AC">
      <w:pPr>
        <w:jc w:val="both"/>
      </w:pPr>
      <w:r>
        <w:t>4</w:t>
      </w:r>
      <w:r w:rsidR="00E46694">
        <w:t>5</w:t>
      </w:r>
      <w:r w:rsidR="004756A0">
        <w:t xml:space="preserve"> </w:t>
      </w:r>
      <w:r w:rsidR="007E5712">
        <w:t xml:space="preserve">staff responded to </w:t>
      </w:r>
      <w:r w:rsidR="004756A0">
        <w:t>this question</w:t>
      </w:r>
      <w:r w:rsidR="00EF124A">
        <w:t>.</w:t>
      </w:r>
      <w:r w:rsidR="002B5F8E">
        <w:t xml:space="preserve"> </w:t>
      </w:r>
      <w:r w:rsidR="000F04C3">
        <w:t>Views on the n</w:t>
      </w:r>
      <w:r w:rsidR="007E5712">
        <w:t xml:space="preserve">egative aspects of Athena Swan formed around themes of </w:t>
      </w:r>
      <w:r w:rsidR="002B3E2C">
        <w:t>‘burden</w:t>
      </w:r>
      <w:r w:rsidR="00AF764C">
        <w:t xml:space="preserve"> of work</w:t>
      </w:r>
      <w:r w:rsidR="002B3E2C">
        <w:t>’ (n= 12)</w:t>
      </w:r>
      <w:r w:rsidR="008D092E">
        <w:t xml:space="preserve">, </w:t>
      </w:r>
      <w:r w:rsidR="006A4758">
        <w:t xml:space="preserve">a </w:t>
      </w:r>
      <w:r w:rsidR="008D092E">
        <w:t>‘</w:t>
      </w:r>
      <w:r w:rsidR="00EC5C80">
        <w:t>narrow focus</w:t>
      </w:r>
      <w:r w:rsidR="008D092E">
        <w:t>’</w:t>
      </w:r>
      <w:r w:rsidR="000A0A7B">
        <w:t xml:space="preserve"> (</w:t>
      </w:r>
      <w:r w:rsidR="008D092E">
        <w:t xml:space="preserve">n= 10) </w:t>
      </w:r>
      <w:r w:rsidR="006A4758">
        <w:t xml:space="preserve">on </w:t>
      </w:r>
      <w:proofErr w:type="gramStart"/>
      <w:r w:rsidR="006A4758">
        <w:t>particular characteristics</w:t>
      </w:r>
      <w:proofErr w:type="gramEnd"/>
      <w:r w:rsidR="006A4758">
        <w:t xml:space="preserve"> or groups </w:t>
      </w:r>
      <w:r w:rsidR="008D092E">
        <w:t>and ‘tokenism’ (n= 9).</w:t>
      </w:r>
    </w:p>
    <w:p w14:paraId="0E026758" w14:textId="77777777" w:rsidR="00B90BA4" w:rsidRDefault="00B90BA4" w:rsidP="00B90BA4">
      <w:pPr>
        <w:pStyle w:val="ListParagraph"/>
        <w:ind w:left="0"/>
        <w:jc w:val="both"/>
        <w:rPr>
          <w:b/>
          <w:bCs/>
        </w:rPr>
      </w:pPr>
    </w:p>
    <w:p w14:paraId="70C110CC" w14:textId="1868F818" w:rsidR="000707B1" w:rsidRPr="00B90BA4" w:rsidRDefault="008573DA" w:rsidP="00A632AC">
      <w:pPr>
        <w:pStyle w:val="ListParagraph"/>
        <w:numPr>
          <w:ilvl w:val="2"/>
          <w:numId w:val="1"/>
        </w:numPr>
        <w:ind w:left="0" w:firstLine="0"/>
        <w:jc w:val="both"/>
        <w:rPr>
          <w:b/>
          <w:bCs/>
        </w:rPr>
      </w:pPr>
      <w:r w:rsidRPr="00B90BA4">
        <w:rPr>
          <w:b/>
          <w:bCs/>
        </w:rPr>
        <w:t>B</w:t>
      </w:r>
      <w:r w:rsidR="00BC5079" w:rsidRPr="00B90BA4">
        <w:rPr>
          <w:b/>
          <w:bCs/>
        </w:rPr>
        <w:t>urden</w:t>
      </w:r>
      <w:r w:rsidR="004908F2" w:rsidRPr="00B90BA4">
        <w:rPr>
          <w:b/>
          <w:bCs/>
        </w:rPr>
        <w:t xml:space="preserve"> </w:t>
      </w:r>
      <w:r w:rsidR="00AF764C" w:rsidRPr="00B90BA4">
        <w:rPr>
          <w:b/>
          <w:bCs/>
        </w:rPr>
        <w:t>of work</w:t>
      </w:r>
    </w:p>
    <w:p w14:paraId="09B996E4" w14:textId="727B2562" w:rsidR="006840E5" w:rsidRDefault="00CA4213" w:rsidP="006840E5">
      <w:pPr>
        <w:jc w:val="both"/>
      </w:pPr>
      <w:r>
        <w:t xml:space="preserve">12 </w:t>
      </w:r>
      <w:r w:rsidR="00CD0739">
        <w:t xml:space="preserve">staff </w:t>
      </w:r>
      <w:r w:rsidR="0004689E">
        <w:t>indicated</w:t>
      </w:r>
      <w:r w:rsidR="00352613">
        <w:t xml:space="preserve"> </w:t>
      </w:r>
      <w:r w:rsidR="00E62D22">
        <w:t xml:space="preserve">that the </w:t>
      </w:r>
      <w:r w:rsidR="00352613">
        <w:t>burden</w:t>
      </w:r>
      <w:r w:rsidR="008573DA">
        <w:t xml:space="preserve"> of work</w:t>
      </w:r>
      <w:r w:rsidR="00DF00CE">
        <w:t xml:space="preserve">, arising through </w:t>
      </w:r>
      <w:r w:rsidR="003C4501">
        <w:t xml:space="preserve">Athena Swan </w:t>
      </w:r>
      <w:r w:rsidR="007E5712">
        <w:t xml:space="preserve">working </w:t>
      </w:r>
      <w:r w:rsidR="003C4501">
        <w:t>group engagement</w:t>
      </w:r>
      <w:r w:rsidR="00AC539D">
        <w:t xml:space="preserve">, </w:t>
      </w:r>
      <w:r w:rsidR="00E62D22">
        <w:t>w</w:t>
      </w:r>
      <w:r w:rsidR="00AC539D">
        <w:t xml:space="preserve">as a prominent negative aspect </w:t>
      </w:r>
      <w:r w:rsidR="00A019F5">
        <w:t>of</w:t>
      </w:r>
      <w:r w:rsidR="00AC539D">
        <w:t xml:space="preserve"> Athena Swan.</w:t>
      </w:r>
      <w:r w:rsidR="00A3434C">
        <w:t xml:space="preserve"> </w:t>
      </w:r>
      <w:r w:rsidR="006840E5">
        <w:t xml:space="preserve">All views contributing to this theme came from those who had </w:t>
      </w:r>
      <w:r w:rsidR="006A4758">
        <w:t xml:space="preserve">experience of </w:t>
      </w:r>
      <w:r w:rsidR="006840E5">
        <w:t>member</w:t>
      </w:r>
      <w:r w:rsidR="006A4758">
        <w:t>ship</w:t>
      </w:r>
      <w:r w:rsidR="006840E5">
        <w:t xml:space="preserve"> of an Athena Swan working group.</w:t>
      </w:r>
    </w:p>
    <w:p w14:paraId="7DB02D78" w14:textId="02E2C045" w:rsidR="008D7147" w:rsidRPr="00AB234B" w:rsidRDefault="008D7147" w:rsidP="000F04C3">
      <w:pPr>
        <w:ind w:left="1134" w:right="1088"/>
        <w:jc w:val="both"/>
        <w:rPr>
          <w:i/>
          <w:iCs/>
        </w:rPr>
      </w:pPr>
      <w:r w:rsidRPr="00AB234B">
        <w:rPr>
          <w:i/>
          <w:iCs/>
        </w:rPr>
        <w:t>‘I don't see any negatives other than additional workload to staff to make it all happen.’</w:t>
      </w:r>
    </w:p>
    <w:p w14:paraId="0A6242D9" w14:textId="76D20155" w:rsidR="00A3434C" w:rsidRDefault="00A3434C" w:rsidP="00A632AC">
      <w:pPr>
        <w:jc w:val="both"/>
      </w:pPr>
      <w:r>
        <w:t>This theme include</w:t>
      </w:r>
      <w:r w:rsidR="00DE02F6">
        <w:t>d</w:t>
      </w:r>
      <w:r>
        <w:t xml:space="preserve"> </w:t>
      </w:r>
      <w:r w:rsidR="008E5F57">
        <w:t>the burden o</w:t>
      </w:r>
      <w:r w:rsidR="000F04C3">
        <w:t xml:space="preserve">n </w:t>
      </w:r>
      <w:r w:rsidR="008E5F57">
        <w:t>people chair</w:t>
      </w:r>
      <w:r w:rsidR="000F04C3">
        <w:t>ing working group activities</w:t>
      </w:r>
      <w:r w:rsidR="008E5F57">
        <w:t>, as well as</w:t>
      </w:r>
      <w:r w:rsidR="00A019F5">
        <w:t xml:space="preserve"> </w:t>
      </w:r>
      <w:r w:rsidR="008E5F57">
        <w:t>the</w:t>
      </w:r>
      <w:r w:rsidR="000F04C3">
        <w:t xml:space="preserve"> </w:t>
      </w:r>
      <w:r w:rsidR="008E5F57">
        <w:t xml:space="preserve">administration involved </w:t>
      </w:r>
      <w:r w:rsidR="006A4758">
        <w:t xml:space="preserve">with </w:t>
      </w:r>
      <w:r w:rsidR="008E5F57">
        <w:t xml:space="preserve">arranging meetings, </w:t>
      </w:r>
      <w:proofErr w:type="gramStart"/>
      <w:r w:rsidR="003704E0">
        <w:t>preparing</w:t>
      </w:r>
      <w:proofErr w:type="gramEnd"/>
      <w:r w:rsidR="003704E0">
        <w:t xml:space="preserve"> and </w:t>
      </w:r>
      <w:r w:rsidR="008E5F57">
        <w:t>circulating minutes</w:t>
      </w:r>
      <w:r w:rsidR="00342783">
        <w:t xml:space="preserve">. </w:t>
      </w:r>
      <w:r w:rsidR="003704E0">
        <w:t>Some (n=5) sta</w:t>
      </w:r>
      <w:r w:rsidR="003076F4">
        <w:t>ff</w:t>
      </w:r>
      <w:r w:rsidR="00342783">
        <w:t xml:space="preserve"> </w:t>
      </w:r>
      <w:r w:rsidR="003704E0">
        <w:t xml:space="preserve">also highlighted </w:t>
      </w:r>
      <w:r w:rsidR="00342783">
        <w:t xml:space="preserve">the uneven distribution of tasks </w:t>
      </w:r>
      <w:r w:rsidR="00D73017">
        <w:t>within and between Athena Swan groups.</w:t>
      </w:r>
    </w:p>
    <w:p w14:paraId="1813DE24" w14:textId="1E1142C7" w:rsidR="00D876A5" w:rsidRPr="00AB234B" w:rsidRDefault="00D876A5" w:rsidP="00A632AC">
      <w:pPr>
        <w:ind w:left="1134" w:right="1088"/>
        <w:jc w:val="both"/>
        <w:rPr>
          <w:i/>
          <w:iCs/>
        </w:rPr>
      </w:pPr>
      <w:r w:rsidRPr="00AB234B">
        <w:rPr>
          <w:i/>
          <w:iCs/>
        </w:rPr>
        <w:t>‘</w:t>
      </w:r>
      <w:r w:rsidR="005E259F" w:rsidRPr="00AB234B">
        <w:rPr>
          <w:i/>
          <w:iCs/>
        </w:rPr>
        <w:t xml:space="preserve">… </w:t>
      </w:r>
      <w:r w:rsidRPr="00AB234B">
        <w:rPr>
          <w:i/>
          <w:iCs/>
        </w:rPr>
        <w:t>Some people (albeit the minority) pay lip service, join groups but do none of the actual work. We need to find a way to stop this happening as it's demoralising for those of us who are committed…’</w:t>
      </w:r>
    </w:p>
    <w:p w14:paraId="2396650F" w14:textId="77777777" w:rsidR="006840E5" w:rsidRDefault="006840E5" w:rsidP="006840E5">
      <w:pPr>
        <w:pStyle w:val="ListParagraph"/>
        <w:ind w:left="0"/>
        <w:jc w:val="both"/>
        <w:rPr>
          <w:b/>
          <w:bCs/>
        </w:rPr>
      </w:pPr>
    </w:p>
    <w:p w14:paraId="02B9DA5F" w14:textId="65FC8565" w:rsidR="000707B1" w:rsidRPr="001B538B" w:rsidRDefault="009F7F80" w:rsidP="00A632AC">
      <w:pPr>
        <w:pStyle w:val="ListParagraph"/>
        <w:numPr>
          <w:ilvl w:val="2"/>
          <w:numId w:val="1"/>
        </w:numPr>
        <w:ind w:left="0" w:firstLine="0"/>
        <w:jc w:val="both"/>
        <w:rPr>
          <w:b/>
          <w:bCs/>
        </w:rPr>
      </w:pPr>
      <w:r>
        <w:rPr>
          <w:b/>
          <w:bCs/>
        </w:rPr>
        <w:t>N</w:t>
      </w:r>
      <w:r w:rsidR="00EC5C80">
        <w:rPr>
          <w:b/>
          <w:bCs/>
        </w:rPr>
        <w:t xml:space="preserve">arrow focus </w:t>
      </w:r>
    </w:p>
    <w:p w14:paraId="2E4CE488" w14:textId="1C83678B" w:rsidR="005F34F7" w:rsidRPr="00704170" w:rsidRDefault="00A659EA" w:rsidP="00A632AC">
      <w:pPr>
        <w:jc w:val="both"/>
      </w:pPr>
      <w:r>
        <w:t>Some</w:t>
      </w:r>
      <w:r w:rsidR="00BC4C81">
        <w:t xml:space="preserve"> </w:t>
      </w:r>
      <w:r>
        <w:t>(n=10) respondents suggested that</w:t>
      </w:r>
      <w:r w:rsidR="001B538B">
        <w:t xml:space="preserve"> </w:t>
      </w:r>
      <w:r w:rsidR="00CD7C15">
        <w:t xml:space="preserve">Athena Swan </w:t>
      </w:r>
      <w:r>
        <w:t xml:space="preserve">activities </w:t>
      </w:r>
      <w:r w:rsidR="006840E5">
        <w:t>are</w:t>
      </w:r>
      <w:r>
        <w:t xml:space="preserve"> overly focused on a narrow range of characteristics or groups</w:t>
      </w:r>
      <w:r w:rsidR="006840E5">
        <w:t xml:space="preserve">; </w:t>
      </w:r>
      <w:r w:rsidR="00DF0532">
        <w:t>t</w:t>
      </w:r>
      <w:r w:rsidR="006840E5">
        <w:t xml:space="preserve">he full </w:t>
      </w:r>
      <w:r w:rsidR="00994536">
        <w:t>range of characteristics and groups experiencing workplace inequalities</w:t>
      </w:r>
      <w:r>
        <w:t xml:space="preserve"> </w:t>
      </w:r>
      <w:r w:rsidR="006840E5">
        <w:t xml:space="preserve">are not sufficiently addressed </w:t>
      </w:r>
      <w:r>
        <w:t>nor the root causes/determinants</w:t>
      </w:r>
      <w:r w:rsidR="002F3366">
        <w:t xml:space="preserve"> of these</w:t>
      </w:r>
      <w:r>
        <w:t xml:space="preserve">.  </w:t>
      </w:r>
    </w:p>
    <w:p w14:paraId="53C1B142" w14:textId="77777777" w:rsidR="00A659EA" w:rsidRPr="00AB234B" w:rsidRDefault="00A659EA" w:rsidP="00A659EA">
      <w:pPr>
        <w:ind w:left="1134" w:right="1088"/>
        <w:jc w:val="both"/>
        <w:rPr>
          <w:i/>
          <w:iCs/>
        </w:rPr>
      </w:pPr>
      <w:r w:rsidRPr="00AB234B">
        <w:rPr>
          <w:i/>
          <w:iCs/>
        </w:rPr>
        <w:t>‘I think we need to [think] of equality in the broadest sense and ensuring that everyone appreciates that we are interested in more than just gender equality.’</w:t>
      </w:r>
    </w:p>
    <w:p w14:paraId="106C4310" w14:textId="5D794793" w:rsidR="007873EC" w:rsidRDefault="007873EC" w:rsidP="00A632AC">
      <w:pPr>
        <w:ind w:left="1134" w:right="1088"/>
        <w:jc w:val="both"/>
        <w:rPr>
          <w:i/>
          <w:iCs/>
        </w:rPr>
      </w:pPr>
      <w:r w:rsidRPr="00AB234B">
        <w:rPr>
          <w:i/>
          <w:iCs/>
        </w:rPr>
        <w:t>‘It is focussed almost entirely on women and ethnic minorities to the detriment of addressing much larger barriers such as age and social class in early life and by doing so makes the effects of these barriers worse.’</w:t>
      </w:r>
    </w:p>
    <w:p w14:paraId="10BBAB32" w14:textId="77777777" w:rsidR="008504CB" w:rsidRPr="00AB234B" w:rsidRDefault="008504CB" w:rsidP="00A632AC">
      <w:pPr>
        <w:ind w:left="1134" w:right="1088"/>
        <w:jc w:val="both"/>
        <w:rPr>
          <w:i/>
          <w:iCs/>
        </w:rPr>
      </w:pPr>
    </w:p>
    <w:p w14:paraId="3BBDC65E" w14:textId="6CB5A1E0" w:rsidR="00F360F3" w:rsidRDefault="002F3366" w:rsidP="001B538B">
      <w:pPr>
        <w:ind w:right="-46"/>
        <w:jc w:val="both"/>
      </w:pPr>
      <w:r>
        <w:lastRenderedPageBreak/>
        <w:t>O</w:t>
      </w:r>
      <w:r w:rsidR="00BB1217">
        <w:t xml:space="preserve">ne </w:t>
      </w:r>
      <w:r w:rsidR="00BC4C81">
        <w:t>member of staff</w:t>
      </w:r>
      <w:r>
        <w:t xml:space="preserve"> also highlighted that</w:t>
      </w:r>
      <w:r w:rsidR="00791AD1">
        <w:t xml:space="preserve"> there may be a </w:t>
      </w:r>
      <w:r w:rsidR="00146170">
        <w:t xml:space="preserve">greater </w:t>
      </w:r>
      <w:r w:rsidR="00791AD1">
        <w:t xml:space="preserve">tendency </w:t>
      </w:r>
      <w:r w:rsidR="00146170">
        <w:t xml:space="preserve">to report information on </w:t>
      </w:r>
      <w:r w:rsidR="00791AD1">
        <w:t xml:space="preserve">some issues or inequities </w:t>
      </w:r>
      <w:r w:rsidR="00146170">
        <w:t>experienced in the workplace relative to others</w:t>
      </w:r>
      <w:r w:rsidR="00A659EA">
        <w:t>.</w:t>
      </w:r>
    </w:p>
    <w:p w14:paraId="120DB7AC" w14:textId="18381E7E" w:rsidR="007B1CC3" w:rsidRPr="00AB234B" w:rsidRDefault="00FD0B4D" w:rsidP="001B538B">
      <w:pPr>
        <w:ind w:left="1134" w:right="1088"/>
        <w:jc w:val="both"/>
        <w:rPr>
          <w:i/>
          <w:iCs/>
          <w:u w:val="single"/>
        </w:rPr>
      </w:pPr>
      <w:r w:rsidRPr="001B538B">
        <w:rPr>
          <w:i/>
          <w:iCs/>
        </w:rPr>
        <w:t xml:space="preserve">‘A sense that there are certain statistics we are happy to delve into, </w:t>
      </w:r>
      <w:proofErr w:type="gramStart"/>
      <w:r w:rsidRPr="001B538B">
        <w:rPr>
          <w:i/>
          <w:iCs/>
        </w:rPr>
        <w:t>e.g.</w:t>
      </w:r>
      <w:proofErr w:type="gramEnd"/>
      <w:r w:rsidRPr="001B538B">
        <w:rPr>
          <w:i/>
          <w:iCs/>
        </w:rPr>
        <w:t xml:space="preserve"> Male/Female splits in different courses, and others less so because they're less appealing: e.g. how many buildings have disabled access, how many women go on maternity leave etc.’</w:t>
      </w:r>
      <w:r w:rsidRPr="00AB234B">
        <w:rPr>
          <w:i/>
          <w:iCs/>
          <w:u w:val="single"/>
        </w:rPr>
        <w:t xml:space="preserve"> </w:t>
      </w:r>
    </w:p>
    <w:p w14:paraId="4628DEDF" w14:textId="77777777" w:rsidR="00EC5C80" w:rsidRDefault="00EC5C80" w:rsidP="00EC5C80">
      <w:pPr>
        <w:pStyle w:val="ListParagraph"/>
        <w:ind w:left="0"/>
        <w:jc w:val="both"/>
        <w:rPr>
          <w:b/>
          <w:bCs/>
        </w:rPr>
      </w:pPr>
    </w:p>
    <w:p w14:paraId="384CF6B5" w14:textId="2021A7A3" w:rsidR="000707B1" w:rsidRPr="00EC5C80" w:rsidRDefault="00FD5CF4" w:rsidP="00A632AC">
      <w:pPr>
        <w:pStyle w:val="ListParagraph"/>
        <w:numPr>
          <w:ilvl w:val="2"/>
          <w:numId w:val="1"/>
        </w:numPr>
        <w:ind w:left="0" w:firstLine="0"/>
        <w:jc w:val="both"/>
        <w:rPr>
          <w:b/>
          <w:bCs/>
        </w:rPr>
      </w:pPr>
      <w:r w:rsidRPr="00EC5C80">
        <w:rPr>
          <w:b/>
          <w:bCs/>
        </w:rPr>
        <w:t>Tokenism</w:t>
      </w:r>
    </w:p>
    <w:p w14:paraId="06BB78C6" w14:textId="6A1602C6" w:rsidR="00931BDE" w:rsidRDefault="00CB341D" w:rsidP="00A632AC">
      <w:pPr>
        <w:jc w:val="both"/>
      </w:pPr>
      <w:r>
        <w:t>12</w:t>
      </w:r>
      <w:r w:rsidR="00FC3CBB">
        <w:t xml:space="preserve"> </w:t>
      </w:r>
      <w:r w:rsidR="00DC61F8">
        <w:t xml:space="preserve">staff </w:t>
      </w:r>
      <w:r w:rsidR="00EC5C80">
        <w:t>commented</w:t>
      </w:r>
      <w:r w:rsidR="0035269D">
        <w:t xml:space="preserve"> that </w:t>
      </w:r>
      <w:r w:rsidR="0039638F">
        <w:t xml:space="preserve">Athena Swan </w:t>
      </w:r>
      <w:r w:rsidR="00DC61F8">
        <w:t xml:space="preserve">initiatives </w:t>
      </w:r>
      <w:r w:rsidR="00EC5C80">
        <w:t xml:space="preserve">could be </w:t>
      </w:r>
      <w:r w:rsidR="0039638F">
        <w:t>tokenistic</w:t>
      </w:r>
      <w:r w:rsidR="00F06A87">
        <w:t xml:space="preserve">, </w:t>
      </w:r>
      <w:r w:rsidR="00EC5C80">
        <w:t xml:space="preserve">serving the purpose of enhancing the reputation of UofG, providing </w:t>
      </w:r>
      <w:r w:rsidR="00DC61F8">
        <w:t xml:space="preserve">access to </w:t>
      </w:r>
      <w:r w:rsidR="000F4D6B">
        <w:t xml:space="preserve">funding </w:t>
      </w:r>
      <w:r w:rsidR="00DC61F8">
        <w:t xml:space="preserve">streams which mandate an award </w:t>
      </w:r>
      <w:r w:rsidR="00EC5C80">
        <w:t xml:space="preserve">or because </w:t>
      </w:r>
      <w:r w:rsidR="007A7E1F">
        <w:t xml:space="preserve">engagement in Athena Swan activities can contribute towards annual </w:t>
      </w:r>
      <w:r w:rsidR="006840E5">
        <w:t xml:space="preserve">performance </w:t>
      </w:r>
      <w:r w:rsidR="007A7E1F">
        <w:t xml:space="preserve">review or </w:t>
      </w:r>
      <w:r w:rsidR="001D231D">
        <w:t>strengthen a</w:t>
      </w:r>
      <w:r w:rsidR="00CC20C5">
        <w:t>pp</w:t>
      </w:r>
      <w:r w:rsidR="001D231D">
        <w:t>lications for promotion</w:t>
      </w:r>
      <w:r w:rsidR="00C86E93">
        <w:t>.</w:t>
      </w:r>
      <w:r w:rsidR="007A7E1F">
        <w:t xml:space="preserve"> </w:t>
      </w:r>
    </w:p>
    <w:p w14:paraId="231D12E2" w14:textId="77777777" w:rsidR="00EC5C80" w:rsidRDefault="00292FA9" w:rsidP="00A632AC">
      <w:pPr>
        <w:tabs>
          <w:tab w:val="left" w:pos="1134"/>
        </w:tabs>
        <w:ind w:left="1134" w:right="1088"/>
        <w:jc w:val="both"/>
        <w:rPr>
          <w:i/>
          <w:iCs/>
        </w:rPr>
      </w:pPr>
      <w:r w:rsidRPr="00AB234B">
        <w:rPr>
          <w:i/>
          <w:iCs/>
        </w:rPr>
        <w:t xml:space="preserve">‘Tokenistic involvement from many people.’ </w:t>
      </w:r>
    </w:p>
    <w:p w14:paraId="5F14D8BB" w14:textId="2B47F7E4" w:rsidR="00E8241B" w:rsidRPr="00AB234B" w:rsidRDefault="007B43B2" w:rsidP="00A632AC">
      <w:pPr>
        <w:tabs>
          <w:tab w:val="left" w:pos="1134"/>
        </w:tabs>
        <w:ind w:left="1134" w:right="1088"/>
        <w:jc w:val="both"/>
        <w:rPr>
          <w:i/>
          <w:iCs/>
        </w:rPr>
      </w:pPr>
      <w:r w:rsidRPr="00AB234B">
        <w:rPr>
          <w:i/>
          <w:iCs/>
        </w:rPr>
        <w:t xml:space="preserve">‘It is a tick box exercise.  The purpose is to be eligible for funding.’ </w:t>
      </w:r>
    </w:p>
    <w:p w14:paraId="76DEAEEA" w14:textId="77777777" w:rsidR="007A7E1F" w:rsidRPr="007A7E1F" w:rsidRDefault="007A7E1F" w:rsidP="007A7E1F">
      <w:pPr>
        <w:pStyle w:val="ListParagraph"/>
        <w:ind w:left="0"/>
        <w:jc w:val="both"/>
      </w:pPr>
    </w:p>
    <w:p w14:paraId="71FECDC4" w14:textId="17B31E61" w:rsidR="00B216BF" w:rsidRPr="007A7E1F" w:rsidRDefault="00B216BF" w:rsidP="00A632AC">
      <w:pPr>
        <w:pStyle w:val="ListParagraph"/>
        <w:numPr>
          <w:ilvl w:val="2"/>
          <w:numId w:val="1"/>
        </w:numPr>
        <w:ind w:left="0" w:firstLine="0"/>
        <w:jc w:val="both"/>
        <w:rPr>
          <w:b/>
          <w:bCs/>
        </w:rPr>
      </w:pPr>
      <w:r w:rsidRPr="007A7E1F">
        <w:rPr>
          <w:b/>
          <w:bCs/>
        </w:rPr>
        <w:t xml:space="preserve">Other </w:t>
      </w:r>
      <w:r w:rsidR="009F7F80">
        <w:rPr>
          <w:b/>
          <w:bCs/>
        </w:rPr>
        <w:t>comments</w:t>
      </w:r>
    </w:p>
    <w:p w14:paraId="244ACF9D" w14:textId="7E87DE44" w:rsidR="00001C56" w:rsidRDefault="002F2BA4" w:rsidP="00A632AC">
      <w:pPr>
        <w:jc w:val="both"/>
      </w:pPr>
      <w:r>
        <w:t>S</w:t>
      </w:r>
      <w:r w:rsidR="003C1921">
        <w:t xml:space="preserve">even </w:t>
      </w:r>
      <w:r w:rsidR="003076F4">
        <w:t>staff</w:t>
      </w:r>
      <w:r w:rsidR="005C5942">
        <w:t xml:space="preserve"> </w:t>
      </w:r>
      <w:r w:rsidR="0064669C">
        <w:t>felt there were no negative aspects to Athena Swan</w:t>
      </w:r>
      <w:r w:rsidR="007A7E1F">
        <w:t>, all were women and affiliated with two of the research groups in SHW</w:t>
      </w:r>
      <w:r w:rsidR="00920FAA">
        <w:t xml:space="preserve">. </w:t>
      </w:r>
    </w:p>
    <w:p w14:paraId="1E510BBC" w14:textId="63B57B1D" w:rsidR="00001C56" w:rsidRDefault="001D7944" w:rsidP="00A632AC">
      <w:pPr>
        <w:ind w:left="1134" w:right="1229"/>
        <w:jc w:val="both"/>
      </w:pPr>
      <w:r>
        <w:t>‘</w:t>
      </w:r>
      <w:r w:rsidRPr="00AB234B">
        <w:rPr>
          <w:i/>
          <w:iCs/>
        </w:rPr>
        <w:t xml:space="preserve">I don't think there are any [negative aspects] for me (but I am female).’ </w:t>
      </w:r>
    </w:p>
    <w:p w14:paraId="3407752E" w14:textId="6EF51EEF" w:rsidR="00FA088A" w:rsidRDefault="0048009E" w:rsidP="00A632AC">
      <w:pPr>
        <w:jc w:val="both"/>
      </w:pPr>
      <w:r>
        <w:t xml:space="preserve">Other </w:t>
      </w:r>
      <w:r w:rsidR="009F7F80">
        <w:t>comments</w:t>
      </w:r>
      <w:r>
        <w:t xml:space="preserve"> included </w:t>
      </w:r>
      <w:r w:rsidR="00B74DFF">
        <w:t>the view</w:t>
      </w:r>
      <w:r w:rsidR="006145B2">
        <w:t xml:space="preserve"> that </w:t>
      </w:r>
      <w:r w:rsidR="001A4BA2">
        <w:t xml:space="preserve">there </w:t>
      </w:r>
      <w:proofErr w:type="gramStart"/>
      <w:r w:rsidR="001A4BA2">
        <w:t>were</w:t>
      </w:r>
      <w:proofErr w:type="gramEnd"/>
      <w:r w:rsidR="001A4BA2">
        <w:t xml:space="preserve"> a </w:t>
      </w:r>
      <w:r w:rsidR="00FD0B4D">
        <w:t>lack of implementation</w:t>
      </w:r>
      <w:r w:rsidR="001A4BA2">
        <w:t xml:space="preserve"> of some ideas or recommendations from Athena Swan activities</w:t>
      </w:r>
      <w:r w:rsidR="009E5680">
        <w:t xml:space="preserve"> </w:t>
      </w:r>
      <w:r w:rsidR="007E0AA2" w:rsidRPr="001A4BA2">
        <w:rPr>
          <w:i/>
          <w:iCs/>
        </w:rPr>
        <w:t>(</w:t>
      </w:r>
      <w:r w:rsidR="001A4BA2" w:rsidRPr="001A4BA2">
        <w:rPr>
          <w:i/>
          <w:iCs/>
        </w:rPr>
        <w:t>‘</w:t>
      </w:r>
      <w:r w:rsidR="00590281" w:rsidRPr="001A4BA2">
        <w:rPr>
          <w:i/>
          <w:iCs/>
        </w:rPr>
        <w:t>sometimes it could be talked about but not implemented</w:t>
      </w:r>
      <w:r w:rsidR="00590281">
        <w:t>’)</w:t>
      </w:r>
      <w:r w:rsidR="00D41803">
        <w:t xml:space="preserve"> and</w:t>
      </w:r>
      <w:r w:rsidR="001A4BA2">
        <w:t xml:space="preserve"> some of issues should be addressed through University-wide </w:t>
      </w:r>
      <w:r w:rsidR="00E718C7">
        <w:t>policy and process (</w:t>
      </w:r>
      <w:r w:rsidR="00D41803" w:rsidRPr="00E718C7">
        <w:rPr>
          <w:i/>
          <w:iCs/>
        </w:rPr>
        <w:t>‘Some issues are being addressed by a small group of staff, rather than being addressed by the university/HR’</w:t>
      </w:r>
      <w:r w:rsidR="00D41803">
        <w:t>).</w:t>
      </w:r>
    </w:p>
    <w:p w14:paraId="0B320D99" w14:textId="77777777" w:rsidR="007A7E1F" w:rsidRDefault="007A7E1F" w:rsidP="00A632AC">
      <w:pPr>
        <w:jc w:val="both"/>
      </w:pPr>
    </w:p>
    <w:p w14:paraId="01932F76" w14:textId="3588E716" w:rsidR="00A27B33" w:rsidRPr="00EF4236" w:rsidRDefault="00A27B33" w:rsidP="00A632AC">
      <w:pPr>
        <w:pStyle w:val="ListParagraph"/>
        <w:numPr>
          <w:ilvl w:val="1"/>
          <w:numId w:val="1"/>
        </w:numPr>
        <w:ind w:left="567" w:hanging="567"/>
        <w:jc w:val="both"/>
        <w:rPr>
          <w:b/>
          <w:bCs/>
          <w:color w:val="000000" w:themeColor="text1"/>
          <w:sz w:val="28"/>
          <w:szCs w:val="28"/>
        </w:rPr>
      </w:pPr>
      <w:r w:rsidRPr="00EF4236">
        <w:rPr>
          <w:b/>
          <w:bCs/>
          <w:color w:val="000000" w:themeColor="text1"/>
          <w:sz w:val="28"/>
          <w:szCs w:val="28"/>
        </w:rPr>
        <w:t xml:space="preserve">Has Athena Swan impacted your own or your colleagues’ experience of working in </w:t>
      </w:r>
      <w:r w:rsidR="00CA2E09">
        <w:rPr>
          <w:b/>
          <w:bCs/>
          <w:color w:val="000000" w:themeColor="text1"/>
          <w:sz w:val="28"/>
          <w:szCs w:val="28"/>
        </w:rPr>
        <w:t>S</w:t>
      </w:r>
      <w:r w:rsidRPr="00EF4236">
        <w:rPr>
          <w:b/>
          <w:bCs/>
          <w:color w:val="000000" w:themeColor="text1"/>
          <w:sz w:val="28"/>
          <w:szCs w:val="28"/>
        </w:rPr>
        <w:t>HW? If so, how?</w:t>
      </w:r>
    </w:p>
    <w:p w14:paraId="6C54C0C6" w14:textId="03B6ECA7" w:rsidR="00A27B33" w:rsidRDefault="00A27B33" w:rsidP="00A632AC">
      <w:pPr>
        <w:jc w:val="both"/>
        <w:rPr>
          <w:color w:val="000000" w:themeColor="text1"/>
        </w:rPr>
      </w:pPr>
      <w:r w:rsidRPr="00A27B33">
        <w:rPr>
          <w:color w:val="000000" w:themeColor="text1"/>
        </w:rPr>
        <w:t xml:space="preserve">43 </w:t>
      </w:r>
      <w:r w:rsidR="009204E4">
        <w:rPr>
          <w:color w:val="000000" w:themeColor="text1"/>
        </w:rPr>
        <w:t xml:space="preserve">staff provided a </w:t>
      </w:r>
      <w:r w:rsidRPr="00A27B33">
        <w:rPr>
          <w:color w:val="000000" w:themeColor="text1"/>
        </w:rPr>
        <w:t>respon</w:t>
      </w:r>
      <w:r w:rsidR="009204E4">
        <w:rPr>
          <w:color w:val="000000" w:themeColor="text1"/>
        </w:rPr>
        <w:t xml:space="preserve">se </w:t>
      </w:r>
      <w:r w:rsidR="00CB341D">
        <w:rPr>
          <w:color w:val="000000" w:themeColor="text1"/>
        </w:rPr>
        <w:t>suitable for analysis</w:t>
      </w:r>
      <w:r w:rsidR="009204E4">
        <w:rPr>
          <w:color w:val="000000" w:themeColor="text1"/>
        </w:rPr>
        <w:t xml:space="preserve">, with a further </w:t>
      </w:r>
      <w:r w:rsidRPr="00A27B33">
        <w:rPr>
          <w:color w:val="000000" w:themeColor="text1"/>
        </w:rPr>
        <w:t xml:space="preserve">five </w:t>
      </w:r>
      <w:r w:rsidR="009204E4">
        <w:rPr>
          <w:color w:val="000000" w:themeColor="text1"/>
        </w:rPr>
        <w:t xml:space="preserve">staff </w:t>
      </w:r>
      <w:r w:rsidRPr="00A27B33">
        <w:rPr>
          <w:color w:val="000000" w:themeColor="text1"/>
        </w:rPr>
        <w:t>respond</w:t>
      </w:r>
      <w:r w:rsidR="009204E4">
        <w:rPr>
          <w:color w:val="000000" w:themeColor="text1"/>
        </w:rPr>
        <w:t xml:space="preserve">ing they were </w:t>
      </w:r>
      <w:r w:rsidRPr="00A27B33">
        <w:rPr>
          <w:color w:val="000000" w:themeColor="text1"/>
        </w:rPr>
        <w:t xml:space="preserve">‘unsure’, four </w:t>
      </w:r>
      <w:r w:rsidR="009204E4">
        <w:rPr>
          <w:color w:val="000000" w:themeColor="text1"/>
        </w:rPr>
        <w:t xml:space="preserve">providing no response </w:t>
      </w:r>
      <w:r w:rsidRPr="00A27B33">
        <w:rPr>
          <w:color w:val="000000" w:themeColor="text1"/>
        </w:rPr>
        <w:t>and one respond</w:t>
      </w:r>
      <w:r w:rsidR="009204E4">
        <w:rPr>
          <w:color w:val="000000" w:themeColor="text1"/>
        </w:rPr>
        <w:t>ing</w:t>
      </w:r>
      <w:r w:rsidRPr="00A27B33">
        <w:rPr>
          <w:color w:val="000000" w:themeColor="text1"/>
        </w:rPr>
        <w:t xml:space="preserve"> ‘yes’ </w:t>
      </w:r>
      <w:r w:rsidR="00AF0BD5">
        <w:rPr>
          <w:color w:val="000000" w:themeColor="text1"/>
        </w:rPr>
        <w:t xml:space="preserve">but </w:t>
      </w:r>
      <w:r w:rsidRPr="00A27B33">
        <w:rPr>
          <w:color w:val="000000" w:themeColor="text1"/>
        </w:rPr>
        <w:t>with</w:t>
      </w:r>
      <w:r w:rsidR="009204E4">
        <w:rPr>
          <w:color w:val="000000" w:themeColor="text1"/>
        </w:rPr>
        <w:t>out further elaboration</w:t>
      </w:r>
      <w:r w:rsidRPr="00A27B33">
        <w:rPr>
          <w:color w:val="000000" w:themeColor="text1"/>
        </w:rPr>
        <w:t>.</w:t>
      </w:r>
      <w:r w:rsidR="00A07482">
        <w:rPr>
          <w:color w:val="000000" w:themeColor="text1"/>
        </w:rPr>
        <w:t xml:space="preserve"> </w:t>
      </w:r>
      <w:r w:rsidR="00DC1D21">
        <w:rPr>
          <w:color w:val="000000" w:themeColor="text1"/>
        </w:rPr>
        <w:t>Responses formed around t</w:t>
      </w:r>
      <w:r w:rsidRPr="00A27B33">
        <w:rPr>
          <w:color w:val="000000" w:themeColor="text1"/>
        </w:rPr>
        <w:t xml:space="preserve">hemes </w:t>
      </w:r>
      <w:r w:rsidR="00DC1D21">
        <w:rPr>
          <w:color w:val="000000" w:themeColor="text1"/>
        </w:rPr>
        <w:t xml:space="preserve">of </w:t>
      </w:r>
      <w:r w:rsidRPr="00A27B33">
        <w:rPr>
          <w:color w:val="000000" w:themeColor="text1"/>
        </w:rPr>
        <w:t>no im</w:t>
      </w:r>
      <w:r w:rsidR="009E5680">
        <w:rPr>
          <w:color w:val="000000" w:themeColor="text1"/>
        </w:rPr>
        <w:t xml:space="preserve">pacts </w:t>
      </w:r>
      <w:r w:rsidRPr="00A27B33">
        <w:rPr>
          <w:color w:val="000000" w:themeColor="text1"/>
        </w:rPr>
        <w:t xml:space="preserve">(n= 10), improved awareness (n= 9) and positive working culture (n= 9). Overall, </w:t>
      </w:r>
      <w:r w:rsidR="009204E4">
        <w:rPr>
          <w:color w:val="000000" w:themeColor="text1"/>
        </w:rPr>
        <w:t xml:space="preserve">views that </w:t>
      </w:r>
      <w:r w:rsidR="0088242F">
        <w:rPr>
          <w:color w:val="000000" w:themeColor="text1"/>
        </w:rPr>
        <w:t xml:space="preserve">Athena Swan had </w:t>
      </w:r>
      <w:r w:rsidRPr="00A27B33">
        <w:rPr>
          <w:color w:val="000000" w:themeColor="text1"/>
        </w:rPr>
        <w:t>positive</w:t>
      </w:r>
      <w:r w:rsidR="0088242F">
        <w:rPr>
          <w:color w:val="000000" w:themeColor="text1"/>
        </w:rPr>
        <w:t xml:space="preserve">ly impacted staff experiences of working in </w:t>
      </w:r>
      <w:r w:rsidR="008504CB">
        <w:rPr>
          <w:color w:val="000000" w:themeColor="text1"/>
        </w:rPr>
        <w:t>SHW</w:t>
      </w:r>
      <w:r w:rsidR="0088242F">
        <w:rPr>
          <w:color w:val="000000" w:themeColor="text1"/>
        </w:rPr>
        <w:t xml:space="preserve"> </w:t>
      </w:r>
      <w:r w:rsidRPr="00A27B33">
        <w:rPr>
          <w:color w:val="000000" w:themeColor="text1"/>
        </w:rPr>
        <w:t xml:space="preserve">were </w:t>
      </w:r>
      <w:r w:rsidR="00A07482">
        <w:rPr>
          <w:color w:val="000000" w:themeColor="text1"/>
        </w:rPr>
        <w:t xml:space="preserve">typically </w:t>
      </w:r>
      <w:r w:rsidRPr="00A27B33">
        <w:rPr>
          <w:color w:val="000000" w:themeColor="text1"/>
        </w:rPr>
        <w:t>from those who were</w:t>
      </w:r>
      <w:r w:rsidR="00D014F0">
        <w:rPr>
          <w:color w:val="000000" w:themeColor="text1"/>
        </w:rPr>
        <w:t>, or are,</w:t>
      </w:r>
      <w:r w:rsidRPr="00A27B33">
        <w:rPr>
          <w:color w:val="000000" w:themeColor="text1"/>
        </w:rPr>
        <w:t xml:space="preserve"> part of an Athena Swan </w:t>
      </w:r>
      <w:r w:rsidR="0088242F">
        <w:rPr>
          <w:color w:val="000000" w:themeColor="text1"/>
        </w:rPr>
        <w:t xml:space="preserve">working </w:t>
      </w:r>
      <w:r w:rsidRPr="00A27B33">
        <w:rPr>
          <w:color w:val="000000" w:themeColor="text1"/>
        </w:rPr>
        <w:t xml:space="preserve">group. </w:t>
      </w:r>
    </w:p>
    <w:p w14:paraId="5C2FBA53" w14:textId="77777777" w:rsidR="00AF0BD5" w:rsidRPr="00A27B33" w:rsidRDefault="00AF0BD5" w:rsidP="00A632AC">
      <w:pPr>
        <w:jc w:val="both"/>
        <w:rPr>
          <w:color w:val="000000" w:themeColor="text1"/>
        </w:rPr>
      </w:pPr>
    </w:p>
    <w:p w14:paraId="0A7451F2" w14:textId="0419E124" w:rsidR="00A27B33" w:rsidRPr="00AF0BD5" w:rsidRDefault="00A27B33" w:rsidP="00A632AC">
      <w:pPr>
        <w:pStyle w:val="ListParagraph"/>
        <w:numPr>
          <w:ilvl w:val="2"/>
          <w:numId w:val="1"/>
        </w:numPr>
        <w:ind w:left="0" w:firstLine="0"/>
        <w:jc w:val="both"/>
        <w:rPr>
          <w:b/>
          <w:bCs/>
          <w:color w:val="000000" w:themeColor="text1"/>
        </w:rPr>
      </w:pPr>
      <w:r w:rsidRPr="00AF0BD5">
        <w:rPr>
          <w:b/>
          <w:bCs/>
          <w:color w:val="000000" w:themeColor="text1"/>
        </w:rPr>
        <w:t xml:space="preserve">No </w:t>
      </w:r>
      <w:r w:rsidR="00B74DFF">
        <w:rPr>
          <w:b/>
          <w:bCs/>
          <w:color w:val="000000" w:themeColor="text1"/>
        </w:rPr>
        <w:t>impact</w:t>
      </w:r>
    </w:p>
    <w:p w14:paraId="2B785542" w14:textId="482AAD71" w:rsidR="00A27B33" w:rsidRDefault="00A27B33" w:rsidP="00A632AC">
      <w:pPr>
        <w:jc w:val="both"/>
        <w:rPr>
          <w:color w:val="000000" w:themeColor="text1"/>
        </w:rPr>
      </w:pPr>
      <w:r w:rsidRPr="00A27B33">
        <w:rPr>
          <w:color w:val="000000" w:themeColor="text1"/>
        </w:rPr>
        <w:t xml:space="preserve">10 </w:t>
      </w:r>
      <w:r w:rsidR="0088242F">
        <w:rPr>
          <w:color w:val="000000" w:themeColor="text1"/>
        </w:rPr>
        <w:t xml:space="preserve">staff </w:t>
      </w:r>
      <w:r w:rsidRPr="00A27B33">
        <w:rPr>
          <w:color w:val="000000" w:themeColor="text1"/>
        </w:rPr>
        <w:t xml:space="preserve">felt Athena Swan had not impacted their own experiences </w:t>
      </w:r>
      <w:r w:rsidR="00AF0BD5">
        <w:rPr>
          <w:color w:val="000000" w:themeColor="text1"/>
        </w:rPr>
        <w:t>within</w:t>
      </w:r>
      <w:r w:rsidRPr="00A27B33">
        <w:rPr>
          <w:color w:val="000000" w:themeColor="text1"/>
        </w:rPr>
        <w:t xml:space="preserve"> </w:t>
      </w:r>
      <w:r w:rsidR="008504CB">
        <w:rPr>
          <w:color w:val="000000" w:themeColor="text1"/>
        </w:rPr>
        <w:t>SHW</w:t>
      </w:r>
      <w:r w:rsidRPr="00A27B33">
        <w:rPr>
          <w:color w:val="000000" w:themeColor="text1"/>
        </w:rPr>
        <w:t xml:space="preserve"> and three expressly stated they had not discussed Athena Swan with colleagues. </w:t>
      </w:r>
      <w:r w:rsidR="0088242F">
        <w:rPr>
          <w:color w:val="000000" w:themeColor="text1"/>
        </w:rPr>
        <w:t>Most (8/10) staff</w:t>
      </w:r>
      <w:r w:rsidRPr="00A27B33">
        <w:rPr>
          <w:color w:val="000000" w:themeColor="text1"/>
        </w:rPr>
        <w:t xml:space="preserve"> who stated that Athena </w:t>
      </w:r>
      <w:r w:rsidRPr="00A27B33">
        <w:rPr>
          <w:color w:val="000000" w:themeColor="text1"/>
        </w:rPr>
        <w:lastRenderedPageBreak/>
        <w:t>Swan had not impacted their</w:t>
      </w:r>
      <w:r w:rsidR="0088242F">
        <w:rPr>
          <w:color w:val="000000" w:themeColor="text1"/>
        </w:rPr>
        <w:t xml:space="preserve"> own</w:t>
      </w:r>
      <w:r w:rsidRPr="00A27B33">
        <w:rPr>
          <w:color w:val="000000" w:themeColor="text1"/>
        </w:rPr>
        <w:t>, or others</w:t>
      </w:r>
      <w:r w:rsidR="0088242F">
        <w:rPr>
          <w:color w:val="000000" w:themeColor="text1"/>
        </w:rPr>
        <w:t>’</w:t>
      </w:r>
      <w:r w:rsidRPr="00A27B33">
        <w:rPr>
          <w:color w:val="000000" w:themeColor="text1"/>
        </w:rPr>
        <w:t xml:space="preserve">, </w:t>
      </w:r>
      <w:r w:rsidR="0088242F">
        <w:rPr>
          <w:color w:val="000000" w:themeColor="text1"/>
        </w:rPr>
        <w:t xml:space="preserve">experiences were </w:t>
      </w:r>
      <w:r w:rsidRPr="00A27B33">
        <w:rPr>
          <w:color w:val="000000" w:themeColor="text1"/>
        </w:rPr>
        <w:t>grades 6</w:t>
      </w:r>
      <w:r w:rsidR="0088242F">
        <w:rPr>
          <w:color w:val="000000" w:themeColor="text1"/>
        </w:rPr>
        <w:t xml:space="preserve">-7 and </w:t>
      </w:r>
      <w:r w:rsidR="00AF0BD5">
        <w:rPr>
          <w:color w:val="000000" w:themeColor="text1"/>
        </w:rPr>
        <w:t xml:space="preserve">just over half (6/10) </w:t>
      </w:r>
      <w:r w:rsidRPr="00A27B33">
        <w:rPr>
          <w:color w:val="000000" w:themeColor="text1"/>
        </w:rPr>
        <w:t xml:space="preserve">were not part of an Athena Swan </w:t>
      </w:r>
      <w:r w:rsidR="0088242F">
        <w:rPr>
          <w:color w:val="000000" w:themeColor="text1"/>
        </w:rPr>
        <w:t xml:space="preserve">working </w:t>
      </w:r>
      <w:r w:rsidRPr="00A27B33">
        <w:rPr>
          <w:color w:val="000000" w:themeColor="text1"/>
        </w:rPr>
        <w:t>group</w:t>
      </w:r>
      <w:r w:rsidR="00AF0BD5">
        <w:rPr>
          <w:rStyle w:val="FootnoteReference"/>
          <w:color w:val="000000" w:themeColor="text1"/>
        </w:rPr>
        <w:footnoteReference w:id="2"/>
      </w:r>
      <w:r w:rsidRPr="00A27B33">
        <w:rPr>
          <w:color w:val="000000" w:themeColor="text1"/>
        </w:rPr>
        <w:t xml:space="preserve">. </w:t>
      </w:r>
    </w:p>
    <w:p w14:paraId="6DC23C5D" w14:textId="77777777" w:rsidR="00AF0BD5" w:rsidRPr="00A27B33" w:rsidRDefault="00AF0BD5" w:rsidP="00A632AC">
      <w:pPr>
        <w:jc w:val="both"/>
        <w:rPr>
          <w:color w:val="000000" w:themeColor="text1"/>
        </w:rPr>
      </w:pPr>
    </w:p>
    <w:p w14:paraId="426B7C20" w14:textId="77777777" w:rsidR="00A27B33" w:rsidRPr="00AF0BD5" w:rsidRDefault="00A27B33" w:rsidP="00A632AC">
      <w:pPr>
        <w:pStyle w:val="ListParagraph"/>
        <w:numPr>
          <w:ilvl w:val="2"/>
          <w:numId w:val="1"/>
        </w:numPr>
        <w:ind w:left="0" w:firstLine="0"/>
        <w:jc w:val="both"/>
        <w:rPr>
          <w:b/>
          <w:bCs/>
          <w:color w:val="000000" w:themeColor="text1"/>
        </w:rPr>
      </w:pPr>
      <w:bookmarkStart w:id="0" w:name="_Hlk109652063"/>
      <w:r w:rsidRPr="00AF0BD5">
        <w:rPr>
          <w:b/>
          <w:bCs/>
          <w:color w:val="000000" w:themeColor="text1"/>
        </w:rPr>
        <w:t>Improved awareness</w:t>
      </w:r>
      <w:bookmarkEnd w:id="0"/>
    </w:p>
    <w:p w14:paraId="3085A57A" w14:textId="76788EBC" w:rsidR="00A27B33" w:rsidRPr="00A27B33" w:rsidRDefault="0088242F" w:rsidP="00A632AC">
      <w:pPr>
        <w:jc w:val="both"/>
        <w:rPr>
          <w:color w:val="000000" w:themeColor="text1"/>
          <w:u w:val="single"/>
        </w:rPr>
      </w:pPr>
      <w:proofErr w:type="gramStart"/>
      <w:r>
        <w:rPr>
          <w:color w:val="000000" w:themeColor="text1"/>
        </w:rPr>
        <w:t>Similar to</w:t>
      </w:r>
      <w:proofErr w:type="gramEnd"/>
      <w:r>
        <w:rPr>
          <w:color w:val="000000" w:themeColor="text1"/>
        </w:rPr>
        <w:t xml:space="preserve"> the </w:t>
      </w:r>
      <w:r w:rsidR="000A29E7">
        <w:rPr>
          <w:color w:val="000000" w:themeColor="text1"/>
        </w:rPr>
        <w:t xml:space="preserve">themes </w:t>
      </w:r>
      <w:r w:rsidR="007A5BF1">
        <w:rPr>
          <w:color w:val="000000" w:themeColor="text1"/>
        </w:rPr>
        <w:t>previously discussed (see section 3.3.</w:t>
      </w:r>
      <w:r w:rsidR="00F7146F">
        <w:rPr>
          <w:color w:val="000000" w:themeColor="text1"/>
        </w:rPr>
        <w:t>1</w:t>
      </w:r>
      <w:r w:rsidR="00CB341D">
        <w:rPr>
          <w:color w:val="000000" w:themeColor="text1"/>
        </w:rPr>
        <w:t>.</w:t>
      </w:r>
      <w:r w:rsidR="007A5BF1">
        <w:rPr>
          <w:color w:val="000000" w:themeColor="text1"/>
        </w:rPr>
        <w:t xml:space="preserve"> </w:t>
      </w:r>
      <w:r>
        <w:rPr>
          <w:color w:val="000000" w:themeColor="text1"/>
        </w:rPr>
        <w:t>‘</w:t>
      </w:r>
      <w:proofErr w:type="gramStart"/>
      <w:r w:rsidR="00A27B33" w:rsidRPr="00A27B33">
        <w:rPr>
          <w:color w:val="000000" w:themeColor="text1"/>
        </w:rPr>
        <w:t>open</w:t>
      </w:r>
      <w:proofErr w:type="gramEnd"/>
      <w:r w:rsidR="00A27B33" w:rsidRPr="00A27B33">
        <w:rPr>
          <w:color w:val="000000" w:themeColor="text1"/>
        </w:rPr>
        <w:t xml:space="preserve"> discussion</w:t>
      </w:r>
      <w:r w:rsidR="00CB341D">
        <w:rPr>
          <w:color w:val="000000" w:themeColor="text1"/>
        </w:rPr>
        <w:t xml:space="preserve"> </w:t>
      </w:r>
      <w:r w:rsidR="00CB341D" w:rsidRPr="00CB341D">
        <w:rPr>
          <w:color w:val="000000" w:themeColor="text1"/>
        </w:rPr>
        <w:t>and awareness raising</w:t>
      </w:r>
      <w:r>
        <w:rPr>
          <w:color w:val="000000" w:themeColor="text1"/>
        </w:rPr>
        <w:t>’</w:t>
      </w:r>
      <w:r w:rsidR="007A5BF1">
        <w:rPr>
          <w:color w:val="000000" w:themeColor="text1"/>
        </w:rPr>
        <w:t>)</w:t>
      </w:r>
      <w:r w:rsidR="00A27B33" w:rsidRPr="00A27B33">
        <w:rPr>
          <w:color w:val="000000" w:themeColor="text1"/>
        </w:rPr>
        <w:t xml:space="preserve">, nine </w:t>
      </w:r>
      <w:r w:rsidR="003076F4">
        <w:rPr>
          <w:color w:val="000000" w:themeColor="text1"/>
        </w:rPr>
        <w:t>staff</w:t>
      </w:r>
      <w:r w:rsidR="00A27B33" w:rsidRPr="00A27B33">
        <w:rPr>
          <w:color w:val="000000" w:themeColor="text1"/>
        </w:rPr>
        <w:t xml:space="preserve"> </w:t>
      </w:r>
      <w:r w:rsidR="00AF0BD5">
        <w:rPr>
          <w:color w:val="000000" w:themeColor="text1"/>
        </w:rPr>
        <w:t xml:space="preserve">reported </w:t>
      </w:r>
      <w:r w:rsidR="00A27B33" w:rsidRPr="00A27B33">
        <w:rPr>
          <w:color w:val="000000" w:themeColor="text1"/>
        </w:rPr>
        <w:t xml:space="preserve">that Athena Swan had increased their awareness of </w:t>
      </w:r>
      <w:r>
        <w:rPr>
          <w:color w:val="000000" w:themeColor="text1"/>
        </w:rPr>
        <w:t xml:space="preserve">equality and diversity </w:t>
      </w:r>
      <w:r w:rsidR="00A27B33" w:rsidRPr="00A27B33">
        <w:rPr>
          <w:color w:val="000000" w:themeColor="text1"/>
        </w:rPr>
        <w:t xml:space="preserve">issues. </w:t>
      </w:r>
      <w:r>
        <w:rPr>
          <w:color w:val="000000" w:themeColor="text1"/>
        </w:rPr>
        <w:t>T</w:t>
      </w:r>
      <w:r w:rsidR="00A27B33" w:rsidRPr="00A27B33">
        <w:rPr>
          <w:color w:val="000000" w:themeColor="text1"/>
        </w:rPr>
        <w:t>his increase in awareness was</w:t>
      </w:r>
      <w:r w:rsidR="0092311B">
        <w:rPr>
          <w:color w:val="000000" w:themeColor="text1"/>
        </w:rPr>
        <w:t xml:space="preserve"> </w:t>
      </w:r>
      <w:r w:rsidR="00E111E4">
        <w:rPr>
          <w:color w:val="000000" w:themeColor="text1"/>
        </w:rPr>
        <w:t>valued</w:t>
      </w:r>
      <w:r w:rsidR="00A27B33" w:rsidRPr="00A27B33">
        <w:rPr>
          <w:color w:val="000000" w:themeColor="text1"/>
        </w:rPr>
        <w:t>.</w:t>
      </w:r>
    </w:p>
    <w:p w14:paraId="122A0899" w14:textId="6EB110D0" w:rsidR="00A27B33" w:rsidRPr="00AB234B" w:rsidRDefault="00A27B33" w:rsidP="00A632AC">
      <w:pPr>
        <w:ind w:left="1134" w:right="1088"/>
        <w:jc w:val="both"/>
        <w:rPr>
          <w:i/>
          <w:iCs/>
          <w:color w:val="000000" w:themeColor="text1"/>
        </w:rPr>
      </w:pPr>
      <w:r w:rsidRPr="00AB234B">
        <w:rPr>
          <w:i/>
          <w:iCs/>
          <w:color w:val="000000" w:themeColor="text1"/>
        </w:rPr>
        <w:t xml:space="preserve">‘Yes, it has opened my eyes to a more diverse and equal workspace and given some policies which people within my role had not had </w:t>
      </w:r>
      <w:proofErr w:type="gramStart"/>
      <w:r w:rsidRPr="00AB234B">
        <w:rPr>
          <w:i/>
          <w:iCs/>
          <w:color w:val="000000" w:themeColor="text1"/>
        </w:rPr>
        <w:t>previously’</w:t>
      </w:r>
      <w:proofErr w:type="gramEnd"/>
    </w:p>
    <w:p w14:paraId="28D63549" w14:textId="5308B2E7" w:rsidR="00DE62CF" w:rsidRDefault="00674FB4" w:rsidP="00A632AC">
      <w:pPr>
        <w:ind w:left="1134" w:right="1088"/>
        <w:jc w:val="both"/>
        <w:rPr>
          <w:i/>
          <w:iCs/>
          <w:color w:val="000000" w:themeColor="text1"/>
        </w:rPr>
      </w:pPr>
      <w:r w:rsidRPr="00AB234B">
        <w:rPr>
          <w:i/>
          <w:iCs/>
          <w:color w:val="000000" w:themeColor="text1"/>
        </w:rPr>
        <w:t>‘I think it has really improved working in IHW and transformed the culture to one which is aware of inequalities and genuinely focused on trying to address them.’</w:t>
      </w:r>
    </w:p>
    <w:p w14:paraId="0FC437B7" w14:textId="77777777" w:rsidR="00DC1D21" w:rsidRPr="00AB234B" w:rsidRDefault="00DC1D21" w:rsidP="00A632AC">
      <w:pPr>
        <w:ind w:left="1134" w:right="1088"/>
        <w:jc w:val="both"/>
        <w:rPr>
          <w:i/>
          <w:iCs/>
          <w:color w:val="000000" w:themeColor="text1"/>
        </w:rPr>
      </w:pPr>
    </w:p>
    <w:p w14:paraId="04D18A7C" w14:textId="77777777" w:rsidR="00A27B33" w:rsidRPr="00F7146F" w:rsidRDefault="00A27B33" w:rsidP="00A632AC">
      <w:pPr>
        <w:pStyle w:val="ListParagraph"/>
        <w:numPr>
          <w:ilvl w:val="2"/>
          <w:numId w:val="1"/>
        </w:numPr>
        <w:ind w:left="0" w:firstLine="0"/>
        <w:jc w:val="both"/>
        <w:rPr>
          <w:b/>
          <w:bCs/>
          <w:color w:val="000000" w:themeColor="text1"/>
        </w:rPr>
      </w:pPr>
      <w:r w:rsidRPr="00F7146F">
        <w:rPr>
          <w:b/>
          <w:bCs/>
          <w:color w:val="000000" w:themeColor="text1"/>
        </w:rPr>
        <w:t>Positive working culture</w:t>
      </w:r>
    </w:p>
    <w:p w14:paraId="75BA76CF" w14:textId="1B5561F7" w:rsidR="00A27B33" w:rsidRPr="00A27B33" w:rsidRDefault="00A27B33" w:rsidP="00A632AC">
      <w:pPr>
        <w:jc w:val="both"/>
        <w:rPr>
          <w:color w:val="000000" w:themeColor="text1"/>
        </w:rPr>
      </w:pPr>
      <w:r w:rsidRPr="00A27B33">
        <w:rPr>
          <w:color w:val="000000" w:themeColor="text1"/>
        </w:rPr>
        <w:t xml:space="preserve">Nine </w:t>
      </w:r>
      <w:r w:rsidR="00EE7934">
        <w:rPr>
          <w:color w:val="000000" w:themeColor="text1"/>
        </w:rPr>
        <w:t>staff</w:t>
      </w:r>
      <w:r w:rsidR="00EE7934" w:rsidRPr="00A27B33">
        <w:rPr>
          <w:color w:val="000000" w:themeColor="text1"/>
        </w:rPr>
        <w:t xml:space="preserve"> </w:t>
      </w:r>
      <w:r w:rsidRPr="00A27B33">
        <w:rPr>
          <w:color w:val="000000" w:themeColor="text1"/>
        </w:rPr>
        <w:t xml:space="preserve">reported that Athena Swan had improved the working culture for either themselves, or a colleague. </w:t>
      </w:r>
      <w:r w:rsidR="00D03140">
        <w:rPr>
          <w:color w:val="000000" w:themeColor="text1"/>
        </w:rPr>
        <w:t>A</w:t>
      </w:r>
      <w:r w:rsidR="00D03140" w:rsidRPr="00D03140">
        <w:rPr>
          <w:color w:val="000000" w:themeColor="text1"/>
        </w:rPr>
        <w:t xml:space="preserve">ll </w:t>
      </w:r>
      <w:r w:rsidR="00C96B06">
        <w:rPr>
          <w:color w:val="000000" w:themeColor="text1"/>
        </w:rPr>
        <w:t xml:space="preserve">reported ‘ever’ having been involved in </w:t>
      </w:r>
      <w:r w:rsidR="00D03140" w:rsidRPr="00D03140">
        <w:rPr>
          <w:color w:val="000000" w:themeColor="text1"/>
        </w:rPr>
        <w:t xml:space="preserve">an Athena Swan working group and six </w:t>
      </w:r>
      <w:r w:rsidR="00C96B06">
        <w:rPr>
          <w:color w:val="000000" w:themeColor="text1"/>
        </w:rPr>
        <w:t xml:space="preserve">reported </w:t>
      </w:r>
      <w:r w:rsidR="00D03140" w:rsidRPr="00D03140">
        <w:rPr>
          <w:color w:val="000000" w:themeColor="text1"/>
        </w:rPr>
        <w:t>car</w:t>
      </w:r>
      <w:r w:rsidR="00C96B06">
        <w:rPr>
          <w:color w:val="000000" w:themeColor="text1"/>
        </w:rPr>
        <w:t>ing</w:t>
      </w:r>
      <w:r w:rsidR="00D03140" w:rsidRPr="00D03140">
        <w:rPr>
          <w:color w:val="000000" w:themeColor="text1"/>
        </w:rPr>
        <w:t xml:space="preserve"> responsibilities.</w:t>
      </w:r>
    </w:p>
    <w:p w14:paraId="6B700BD1" w14:textId="6D7A2681" w:rsidR="00B23EEB" w:rsidRPr="00AB234B" w:rsidRDefault="00A27B33" w:rsidP="00A632AC">
      <w:pPr>
        <w:ind w:left="1134" w:right="1088"/>
        <w:jc w:val="both"/>
        <w:rPr>
          <w:i/>
          <w:iCs/>
          <w:color w:val="000000" w:themeColor="text1"/>
        </w:rPr>
      </w:pPr>
      <w:r w:rsidRPr="00AB234B">
        <w:rPr>
          <w:i/>
          <w:iCs/>
          <w:color w:val="000000" w:themeColor="text1"/>
        </w:rPr>
        <w:t>‘Athena Swan has made IHW a very pleasant place for me to work, even compared to what I hear from other parts of the University. I wouldn't want to work anywhere else.’</w:t>
      </w:r>
    </w:p>
    <w:p w14:paraId="56507FB2" w14:textId="400C54FA" w:rsidR="00B23EEB" w:rsidRPr="00AB234B" w:rsidRDefault="00B23EEB" w:rsidP="00A632AC">
      <w:pPr>
        <w:ind w:left="1134" w:right="1088"/>
        <w:jc w:val="both"/>
        <w:rPr>
          <w:i/>
          <w:iCs/>
          <w:color w:val="000000" w:themeColor="text1"/>
        </w:rPr>
      </w:pPr>
      <w:r w:rsidRPr="00AB234B">
        <w:rPr>
          <w:i/>
          <w:iCs/>
          <w:color w:val="000000" w:themeColor="text1"/>
        </w:rPr>
        <w:t xml:space="preserve">‘I have enjoyed taking part in the ECR group. It is an open and welcoming environment and promotes a healthy culture in the uni.’ </w:t>
      </w:r>
    </w:p>
    <w:p w14:paraId="2A6B3E7F" w14:textId="0BA93830" w:rsidR="00F7146F" w:rsidRDefault="00D03140" w:rsidP="00A632AC">
      <w:pPr>
        <w:jc w:val="both"/>
        <w:rPr>
          <w:color w:val="000000" w:themeColor="text1"/>
        </w:rPr>
      </w:pPr>
      <w:r>
        <w:rPr>
          <w:color w:val="000000" w:themeColor="text1"/>
        </w:rPr>
        <w:t xml:space="preserve">A small number of staff (n=2) </w:t>
      </w:r>
      <w:r w:rsidR="0088535F">
        <w:rPr>
          <w:color w:val="000000" w:themeColor="text1"/>
        </w:rPr>
        <w:t>commented</w:t>
      </w:r>
      <w:r>
        <w:rPr>
          <w:color w:val="000000" w:themeColor="text1"/>
        </w:rPr>
        <w:t xml:space="preserve"> that, </w:t>
      </w:r>
      <w:proofErr w:type="gramStart"/>
      <w:r>
        <w:rPr>
          <w:color w:val="000000" w:themeColor="text1"/>
        </w:rPr>
        <w:t>as a result of</w:t>
      </w:r>
      <w:proofErr w:type="gramEnd"/>
      <w:r>
        <w:rPr>
          <w:color w:val="000000" w:themeColor="text1"/>
        </w:rPr>
        <w:t xml:space="preserve"> Athena Swan, </w:t>
      </w:r>
      <w:r w:rsidR="00A27B33" w:rsidRPr="00A27B33">
        <w:rPr>
          <w:color w:val="000000" w:themeColor="text1"/>
        </w:rPr>
        <w:t xml:space="preserve">the </w:t>
      </w:r>
      <w:r>
        <w:rPr>
          <w:color w:val="000000" w:themeColor="text1"/>
        </w:rPr>
        <w:t xml:space="preserve">positive </w:t>
      </w:r>
      <w:r w:rsidR="00A27B33" w:rsidRPr="00A27B33">
        <w:rPr>
          <w:color w:val="000000" w:themeColor="text1"/>
        </w:rPr>
        <w:t xml:space="preserve">working culture of </w:t>
      </w:r>
      <w:r w:rsidR="008504CB">
        <w:rPr>
          <w:color w:val="000000" w:themeColor="text1"/>
        </w:rPr>
        <w:t xml:space="preserve">SHW </w:t>
      </w:r>
      <w:r>
        <w:rPr>
          <w:color w:val="000000" w:themeColor="text1"/>
        </w:rPr>
        <w:t xml:space="preserve">sets it apart from </w:t>
      </w:r>
      <w:r w:rsidR="00A27B33" w:rsidRPr="00A27B33">
        <w:rPr>
          <w:color w:val="000000" w:themeColor="text1"/>
        </w:rPr>
        <w:t>other institutes</w:t>
      </w:r>
      <w:r w:rsidR="00F7146F">
        <w:rPr>
          <w:color w:val="000000" w:themeColor="text1"/>
        </w:rPr>
        <w:t>/schools</w:t>
      </w:r>
      <w:r w:rsidR="00A27B33" w:rsidRPr="00A27B33">
        <w:rPr>
          <w:color w:val="000000" w:themeColor="text1"/>
        </w:rPr>
        <w:t xml:space="preserve"> within </w:t>
      </w:r>
      <w:r>
        <w:rPr>
          <w:color w:val="000000" w:themeColor="text1"/>
        </w:rPr>
        <w:t>UofG</w:t>
      </w:r>
      <w:r w:rsidR="00F7146F">
        <w:rPr>
          <w:color w:val="000000" w:themeColor="text1"/>
        </w:rPr>
        <w:t>.</w:t>
      </w:r>
      <w:r w:rsidRPr="00D03140">
        <w:rPr>
          <w:color w:val="000000" w:themeColor="text1"/>
        </w:rPr>
        <w:t xml:space="preserve"> </w:t>
      </w:r>
    </w:p>
    <w:p w14:paraId="6CDDF92D" w14:textId="759A1B41" w:rsidR="00D03140" w:rsidRDefault="00A27B33" w:rsidP="00D03140">
      <w:pPr>
        <w:ind w:left="1134" w:right="1088"/>
        <w:jc w:val="both"/>
        <w:rPr>
          <w:color w:val="000000" w:themeColor="text1"/>
        </w:rPr>
      </w:pPr>
      <w:r w:rsidRPr="00A27B33">
        <w:rPr>
          <w:color w:val="000000" w:themeColor="text1"/>
        </w:rPr>
        <w:t>‘</w:t>
      </w:r>
      <w:r w:rsidRPr="00F7146F">
        <w:rPr>
          <w:i/>
          <w:iCs/>
          <w:color w:val="000000" w:themeColor="text1"/>
        </w:rPr>
        <w:t>It has improved my impression of the University, particularly IHW which seems to be a very</w:t>
      </w:r>
      <w:r w:rsidR="00F7146F">
        <w:rPr>
          <w:i/>
          <w:iCs/>
          <w:color w:val="000000" w:themeColor="text1"/>
        </w:rPr>
        <w:t xml:space="preserve"> </w:t>
      </w:r>
      <w:r w:rsidRPr="00F7146F">
        <w:rPr>
          <w:i/>
          <w:iCs/>
          <w:color w:val="000000" w:themeColor="text1"/>
        </w:rPr>
        <w:t>caring institute compared to others</w:t>
      </w:r>
      <w:r w:rsidRPr="00A27B33">
        <w:rPr>
          <w:color w:val="000000" w:themeColor="text1"/>
        </w:rPr>
        <w:t xml:space="preserve">’. </w:t>
      </w:r>
    </w:p>
    <w:p w14:paraId="34147A29" w14:textId="77777777" w:rsidR="00DC1D21" w:rsidRDefault="00DC1D21" w:rsidP="00D03140">
      <w:pPr>
        <w:ind w:left="1134" w:right="1088"/>
        <w:jc w:val="both"/>
        <w:rPr>
          <w:color w:val="000000" w:themeColor="text1"/>
        </w:rPr>
      </w:pPr>
    </w:p>
    <w:p w14:paraId="7DB7FC64" w14:textId="359C0A29" w:rsidR="00A27B33" w:rsidRPr="00C96B06" w:rsidRDefault="003076F4" w:rsidP="00A632AC">
      <w:pPr>
        <w:pStyle w:val="ListParagraph"/>
        <w:numPr>
          <w:ilvl w:val="2"/>
          <w:numId w:val="1"/>
        </w:numPr>
        <w:ind w:left="0" w:firstLine="0"/>
        <w:jc w:val="both"/>
        <w:rPr>
          <w:b/>
          <w:bCs/>
          <w:color w:val="000000" w:themeColor="text1"/>
        </w:rPr>
      </w:pPr>
      <w:r w:rsidRPr="00C96B06">
        <w:rPr>
          <w:b/>
          <w:bCs/>
          <w:color w:val="000000" w:themeColor="text1"/>
        </w:rPr>
        <w:t>Negative impacts</w:t>
      </w:r>
    </w:p>
    <w:p w14:paraId="2F8E8EFA" w14:textId="5B7EE861" w:rsidR="00C96B06" w:rsidRPr="00A27B33" w:rsidRDefault="00C96B06" w:rsidP="00C96B06">
      <w:pPr>
        <w:jc w:val="both"/>
        <w:rPr>
          <w:color w:val="000000" w:themeColor="text1"/>
        </w:rPr>
      </w:pPr>
      <w:r>
        <w:rPr>
          <w:color w:val="000000" w:themeColor="text1"/>
        </w:rPr>
        <w:t xml:space="preserve">Some </w:t>
      </w:r>
      <w:r w:rsidR="003076F4">
        <w:rPr>
          <w:color w:val="000000" w:themeColor="text1"/>
        </w:rPr>
        <w:t>staff</w:t>
      </w:r>
      <w:r w:rsidR="00A27B33" w:rsidRPr="00A27B33">
        <w:rPr>
          <w:color w:val="000000" w:themeColor="text1"/>
        </w:rPr>
        <w:t xml:space="preserve"> </w:t>
      </w:r>
      <w:r>
        <w:rPr>
          <w:color w:val="000000" w:themeColor="text1"/>
        </w:rPr>
        <w:t xml:space="preserve">(n=4) commented that </w:t>
      </w:r>
      <w:r w:rsidR="00A27B33" w:rsidRPr="00A27B33">
        <w:rPr>
          <w:color w:val="000000" w:themeColor="text1"/>
        </w:rPr>
        <w:t xml:space="preserve">Athena Swan had negatively impacted </w:t>
      </w:r>
      <w:r>
        <w:rPr>
          <w:color w:val="000000" w:themeColor="text1"/>
        </w:rPr>
        <w:t xml:space="preserve">upon </w:t>
      </w:r>
      <w:r w:rsidR="00A27B33" w:rsidRPr="00A27B33">
        <w:rPr>
          <w:color w:val="000000" w:themeColor="text1"/>
        </w:rPr>
        <w:t>their</w:t>
      </w:r>
      <w:r>
        <w:rPr>
          <w:color w:val="000000" w:themeColor="text1"/>
        </w:rPr>
        <w:t xml:space="preserve"> </w:t>
      </w:r>
      <w:r w:rsidR="00DC1D21">
        <w:rPr>
          <w:color w:val="000000" w:themeColor="text1"/>
        </w:rPr>
        <w:t xml:space="preserve">own </w:t>
      </w:r>
      <w:r w:rsidR="00A27B33" w:rsidRPr="00A27B33">
        <w:rPr>
          <w:color w:val="000000" w:themeColor="text1"/>
        </w:rPr>
        <w:t>or colleagues</w:t>
      </w:r>
      <w:r>
        <w:rPr>
          <w:color w:val="000000" w:themeColor="text1"/>
        </w:rPr>
        <w:t>’</w:t>
      </w:r>
      <w:r w:rsidR="00A27B33" w:rsidRPr="00A27B33">
        <w:rPr>
          <w:color w:val="000000" w:themeColor="text1"/>
        </w:rPr>
        <w:t xml:space="preserve"> experience of working in </w:t>
      </w:r>
      <w:r w:rsidR="008504CB">
        <w:rPr>
          <w:color w:val="000000" w:themeColor="text1"/>
        </w:rPr>
        <w:t>SHW</w:t>
      </w:r>
      <w:r w:rsidR="00A27B33" w:rsidRPr="00A27B33">
        <w:rPr>
          <w:color w:val="000000" w:themeColor="text1"/>
        </w:rPr>
        <w:t xml:space="preserve">. </w:t>
      </w:r>
      <w:r>
        <w:rPr>
          <w:color w:val="000000" w:themeColor="text1"/>
        </w:rPr>
        <w:t>C</w:t>
      </w:r>
      <w:r w:rsidR="00A27B33" w:rsidRPr="00A27B33">
        <w:rPr>
          <w:color w:val="000000" w:themeColor="text1"/>
        </w:rPr>
        <w:t xml:space="preserve">omments </w:t>
      </w:r>
      <w:r>
        <w:rPr>
          <w:color w:val="000000" w:themeColor="text1"/>
        </w:rPr>
        <w:t xml:space="preserve">did not coalesce around a specific issue and were provided by those </w:t>
      </w:r>
      <w:r w:rsidR="009F7F80">
        <w:rPr>
          <w:color w:val="000000" w:themeColor="text1"/>
        </w:rPr>
        <w:t xml:space="preserve">who had experience of involvement in </w:t>
      </w:r>
      <w:r w:rsidRPr="00A27B33">
        <w:rPr>
          <w:color w:val="000000" w:themeColor="text1"/>
        </w:rPr>
        <w:t xml:space="preserve">Athena Swan </w:t>
      </w:r>
      <w:r>
        <w:rPr>
          <w:color w:val="000000" w:themeColor="text1"/>
        </w:rPr>
        <w:t>working group</w:t>
      </w:r>
      <w:r w:rsidR="009F7F80">
        <w:rPr>
          <w:color w:val="000000" w:themeColor="text1"/>
        </w:rPr>
        <w:t>s</w:t>
      </w:r>
      <w:r w:rsidR="006D0ACB">
        <w:rPr>
          <w:color w:val="000000" w:themeColor="text1"/>
        </w:rPr>
        <w:t>, as well as</w:t>
      </w:r>
      <w:r w:rsidR="009F7F80">
        <w:rPr>
          <w:color w:val="000000" w:themeColor="text1"/>
        </w:rPr>
        <w:t xml:space="preserve"> those who did not. </w:t>
      </w:r>
      <w:r>
        <w:rPr>
          <w:color w:val="000000" w:themeColor="text1"/>
        </w:rPr>
        <w:t xml:space="preserve"> </w:t>
      </w:r>
    </w:p>
    <w:p w14:paraId="5F649EF6" w14:textId="5D4C0287" w:rsidR="002F33A0" w:rsidRPr="00AB234B" w:rsidRDefault="002F33A0" w:rsidP="00A632AC">
      <w:pPr>
        <w:ind w:left="1134" w:right="1088"/>
        <w:jc w:val="both"/>
        <w:rPr>
          <w:i/>
          <w:iCs/>
          <w:color w:val="000000" w:themeColor="text1"/>
        </w:rPr>
      </w:pPr>
      <w:r w:rsidRPr="00AB234B">
        <w:rPr>
          <w:i/>
          <w:iCs/>
          <w:color w:val="000000" w:themeColor="text1"/>
        </w:rPr>
        <w:t xml:space="preserve">'Yes, </w:t>
      </w:r>
      <w:proofErr w:type="gramStart"/>
      <w:r w:rsidRPr="00AB234B">
        <w:rPr>
          <w:i/>
          <w:iCs/>
          <w:color w:val="000000" w:themeColor="text1"/>
        </w:rPr>
        <w:t>Detrimentally</w:t>
      </w:r>
      <w:proofErr w:type="gramEnd"/>
      <w:r w:rsidRPr="00AB234B">
        <w:rPr>
          <w:i/>
          <w:iCs/>
          <w:color w:val="000000" w:themeColor="text1"/>
        </w:rPr>
        <w:t xml:space="preserve">.’ </w:t>
      </w:r>
    </w:p>
    <w:p w14:paraId="69C309C0" w14:textId="2187E0E9" w:rsidR="003076F4" w:rsidRPr="00AB234B" w:rsidRDefault="00A27B33" w:rsidP="00A632AC">
      <w:pPr>
        <w:ind w:left="1134" w:right="1088"/>
        <w:jc w:val="both"/>
        <w:rPr>
          <w:i/>
          <w:iCs/>
          <w:color w:val="000000" w:themeColor="text1"/>
        </w:rPr>
      </w:pPr>
      <w:r w:rsidRPr="00AB234B">
        <w:rPr>
          <w:i/>
          <w:iCs/>
          <w:color w:val="000000" w:themeColor="text1"/>
        </w:rPr>
        <w:t>‘Emphasised that my forms of marginalisation are not meaningfully recognised.’</w:t>
      </w:r>
    </w:p>
    <w:p w14:paraId="0A605EF0" w14:textId="5C125C86" w:rsidR="003076F4" w:rsidRPr="00AB234B" w:rsidRDefault="003076F4" w:rsidP="00A632AC">
      <w:pPr>
        <w:ind w:left="1134" w:right="1088"/>
        <w:jc w:val="both"/>
        <w:rPr>
          <w:i/>
          <w:iCs/>
          <w:color w:val="000000" w:themeColor="text1"/>
        </w:rPr>
      </w:pPr>
      <w:r w:rsidRPr="00AB234B">
        <w:rPr>
          <w:i/>
          <w:iCs/>
          <w:color w:val="000000" w:themeColor="text1"/>
        </w:rPr>
        <w:lastRenderedPageBreak/>
        <w:t xml:space="preserve">‘It has just clogged up email.’ </w:t>
      </w:r>
    </w:p>
    <w:p w14:paraId="14253289" w14:textId="733AB2DB" w:rsidR="003076F4" w:rsidRDefault="003076F4" w:rsidP="00A632AC">
      <w:pPr>
        <w:ind w:left="1134" w:right="1088"/>
        <w:jc w:val="both"/>
        <w:rPr>
          <w:i/>
          <w:iCs/>
          <w:color w:val="000000" w:themeColor="text1"/>
        </w:rPr>
      </w:pPr>
      <w:r w:rsidRPr="00AB234B">
        <w:rPr>
          <w:i/>
          <w:iCs/>
          <w:color w:val="000000" w:themeColor="text1"/>
        </w:rPr>
        <w:t>‘</w:t>
      </w:r>
      <w:r w:rsidR="002F33A0" w:rsidRPr="00AB234B">
        <w:rPr>
          <w:i/>
          <w:iCs/>
          <w:color w:val="000000" w:themeColor="text1"/>
        </w:rPr>
        <w:t>I</w:t>
      </w:r>
      <w:r w:rsidRPr="00AB234B">
        <w:rPr>
          <w:i/>
          <w:iCs/>
          <w:color w:val="000000" w:themeColor="text1"/>
        </w:rPr>
        <w:t>ncreased workload</w:t>
      </w:r>
      <w:r w:rsidR="00C96B06">
        <w:rPr>
          <w:i/>
          <w:iCs/>
          <w:color w:val="000000" w:themeColor="text1"/>
        </w:rPr>
        <w:t>’</w:t>
      </w:r>
    </w:p>
    <w:p w14:paraId="2DEC82E1" w14:textId="77777777" w:rsidR="00F15A0A" w:rsidRPr="00AB234B" w:rsidRDefault="00F15A0A" w:rsidP="00A632AC">
      <w:pPr>
        <w:ind w:left="1134" w:right="1088"/>
        <w:jc w:val="both"/>
        <w:rPr>
          <w:i/>
          <w:iCs/>
          <w:color w:val="000000" w:themeColor="text1"/>
        </w:rPr>
      </w:pPr>
    </w:p>
    <w:p w14:paraId="6E63A034" w14:textId="77777777" w:rsidR="00DC1D21" w:rsidRDefault="003076F4" w:rsidP="00DC1D21">
      <w:pPr>
        <w:pStyle w:val="ListParagraph"/>
        <w:numPr>
          <w:ilvl w:val="2"/>
          <w:numId w:val="1"/>
        </w:numPr>
        <w:ind w:left="0" w:firstLine="0"/>
        <w:jc w:val="both"/>
        <w:rPr>
          <w:color w:val="000000" w:themeColor="text1"/>
        </w:rPr>
      </w:pPr>
      <w:r w:rsidRPr="00DC1D21">
        <w:rPr>
          <w:b/>
          <w:bCs/>
          <w:color w:val="000000" w:themeColor="text1"/>
        </w:rPr>
        <w:t xml:space="preserve">Other </w:t>
      </w:r>
      <w:r w:rsidR="00DC1D21" w:rsidRPr="00DC1D21">
        <w:rPr>
          <w:b/>
          <w:bCs/>
          <w:color w:val="000000" w:themeColor="text1"/>
        </w:rPr>
        <w:t xml:space="preserve">comments </w:t>
      </w:r>
    </w:p>
    <w:p w14:paraId="1742AA54" w14:textId="59FAE7AA" w:rsidR="009F7F80" w:rsidRPr="00DC1D21" w:rsidRDefault="009F7F80" w:rsidP="00DC1D21">
      <w:pPr>
        <w:pStyle w:val="ListParagraph"/>
        <w:ind w:left="0"/>
        <w:jc w:val="both"/>
        <w:rPr>
          <w:color w:val="000000" w:themeColor="text1"/>
        </w:rPr>
      </w:pPr>
      <w:r w:rsidRPr="00DC1D21">
        <w:rPr>
          <w:color w:val="000000" w:themeColor="text1"/>
        </w:rPr>
        <w:t xml:space="preserve">Other comments </w:t>
      </w:r>
      <w:r w:rsidR="00AA517A">
        <w:rPr>
          <w:color w:val="000000" w:themeColor="text1"/>
        </w:rPr>
        <w:t>referred to a range of positive impacts, i</w:t>
      </w:r>
      <w:r w:rsidRPr="00DC1D21">
        <w:rPr>
          <w:color w:val="000000" w:themeColor="text1"/>
        </w:rPr>
        <w:t>nclud</w:t>
      </w:r>
      <w:r w:rsidR="00AA517A">
        <w:rPr>
          <w:color w:val="000000" w:themeColor="text1"/>
        </w:rPr>
        <w:t>ing the</w:t>
      </w:r>
      <w:r w:rsidR="006D0ACB">
        <w:rPr>
          <w:color w:val="000000" w:themeColor="text1"/>
        </w:rPr>
        <w:t xml:space="preserve"> benefits of having </w:t>
      </w:r>
      <w:r w:rsidR="00A27B33" w:rsidRPr="00DC1D21">
        <w:rPr>
          <w:color w:val="000000" w:themeColor="text1"/>
        </w:rPr>
        <w:t xml:space="preserve">core working </w:t>
      </w:r>
      <w:r w:rsidR="00AA517A">
        <w:rPr>
          <w:color w:val="000000" w:themeColor="text1"/>
        </w:rPr>
        <w:t xml:space="preserve">(n=6) and meeting </w:t>
      </w:r>
      <w:r w:rsidR="007A59C5">
        <w:rPr>
          <w:color w:val="000000" w:themeColor="text1"/>
        </w:rPr>
        <w:t>(</w:t>
      </w:r>
      <w:r w:rsidR="00A27B33" w:rsidRPr="00DC1D21">
        <w:rPr>
          <w:color w:val="000000" w:themeColor="text1"/>
        </w:rPr>
        <w:t xml:space="preserve">n= </w:t>
      </w:r>
      <w:r w:rsidR="00AA517A">
        <w:rPr>
          <w:color w:val="000000" w:themeColor="text1"/>
        </w:rPr>
        <w:t>4</w:t>
      </w:r>
      <w:r w:rsidR="00A27B33" w:rsidRPr="00DC1D21">
        <w:rPr>
          <w:color w:val="000000" w:themeColor="text1"/>
        </w:rPr>
        <w:t>)</w:t>
      </w:r>
      <w:r w:rsidR="00AA517A">
        <w:rPr>
          <w:color w:val="000000" w:themeColor="text1"/>
        </w:rPr>
        <w:t xml:space="preserve"> hours</w:t>
      </w:r>
      <w:r w:rsidR="00A27B33" w:rsidRPr="00DC1D21">
        <w:rPr>
          <w:color w:val="000000" w:themeColor="text1"/>
        </w:rPr>
        <w:t xml:space="preserve">, professional development (n=6) and </w:t>
      </w:r>
      <w:r w:rsidR="0088535F">
        <w:rPr>
          <w:color w:val="000000" w:themeColor="text1"/>
        </w:rPr>
        <w:t xml:space="preserve">achieving </w:t>
      </w:r>
      <w:r w:rsidR="00A27B33" w:rsidRPr="00DC1D21">
        <w:rPr>
          <w:color w:val="000000" w:themeColor="text1"/>
        </w:rPr>
        <w:t xml:space="preserve">work/life balance (n= 5). </w:t>
      </w:r>
    </w:p>
    <w:p w14:paraId="383BB9B5" w14:textId="31FCAC7E" w:rsidR="005B21F3" w:rsidRDefault="005B21F3" w:rsidP="00A632AC">
      <w:pPr>
        <w:jc w:val="both"/>
        <w:rPr>
          <w:u w:val="single"/>
        </w:rPr>
      </w:pPr>
    </w:p>
    <w:p w14:paraId="19DD4E61" w14:textId="47434790" w:rsidR="00FD4340" w:rsidRPr="00EF4236" w:rsidRDefault="00FD4340" w:rsidP="00A632AC">
      <w:pPr>
        <w:pStyle w:val="ListParagraph"/>
        <w:numPr>
          <w:ilvl w:val="1"/>
          <w:numId w:val="1"/>
        </w:numPr>
        <w:ind w:left="567" w:hanging="567"/>
        <w:jc w:val="both"/>
        <w:rPr>
          <w:b/>
          <w:bCs/>
          <w:sz w:val="28"/>
          <w:szCs w:val="28"/>
        </w:rPr>
      </w:pPr>
      <w:r w:rsidRPr="00EF4236">
        <w:rPr>
          <w:b/>
          <w:bCs/>
          <w:sz w:val="28"/>
          <w:szCs w:val="28"/>
        </w:rPr>
        <w:t xml:space="preserve">Are there any groups or communities that have been well represented in Athena Swan activities in </w:t>
      </w:r>
      <w:r w:rsidR="00CA2E09">
        <w:rPr>
          <w:b/>
          <w:bCs/>
          <w:sz w:val="28"/>
          <w:szCs w:val="28"/>
        </w:rPr>
        <w:t>S</w:t>
      </w:r>
      <w:r w:rsidRPr="00EF4236">
        <w:rPr>
          <w:b/>
          <w:bCs/>
          <w:sz w:val="28"/>
          <w:szCs w:val="28"/>
        </w:rPr>
        <w:t>HW?</w:t>
      </w:r>
    </w:p>
    <w:p w14:paraId="45723571" w14:textId="54682E15" w:rsidR="00FD4340" w:rsidRDefault="007A59C5" w:rsidP="00A632AC">
      <w:pPr>
        <w:jc w:val="both"/>
      </w:pPr>
      <w:r>
        <w:t>35 staff are included in the findings for this question. A further s</w:t>
      </w:r>
      <w:r w:rsidR="00C04382">
        <w:t xml:space="preserve">ix </w:t>
      </w:r>
      <w:r w:rsidR="00E111E4">
        <w:t xml:space="preserve">staff </w:t>
      </w:r>
      <w:r w:rsidR="00C04382">
        <w:t xml:space="preserve">left this question unanswered </w:t>
      </w:r>
      <w:r w:rsidR="00E111E4">
        <w:t xml:space="preserve">and </w:t>
      </w:r>
      <w:r w:rsidR="00C04382">
        <w:t>12 stated they were unsure</w:t>
      </w:r>
      <w:r w:rsidR="003975BF">
        <w:t xml:space="preserve"> which, if any, </w:t>
      </w:r>
      <w:proofErr w:type="gramStart"/>
      <w:r w:rsidR="003975BF">
        <w:t>groups</w:t>
      </w:r>
      <w:proofErr w:type="gramEnd"/>
      <w:r w:rsidR="003975BF">
        <w:t xml:space="preserve"> </w:t>
      </w:r>
      <w:r w:rsidR="004F0260">
        <w:t xml:space="preserve">or communities </w:t>
      </w:r>
      <w:r w:rsidR="003975BF">
        <w:t>had b</w:t>
      </w:r>
      <w:r w:rsidR="000F1AAF">
        <w:t>e</w:t>
      </w:r>
      <w:r w:rsidR="003975BF">
        <w:t>en well represented by Athena Swan</w:t>
      </w:r>
      <w:r w:rsidR="0072422D">
        <w:t xml:space="preserve">. This included </w:t>
      </w:r>
      <w:r w:rsidR="00EC6FD6">
        <w:t xml:space="preserve">11 </w:t>
      </w:r>
      <w:r w:rsidR="00E111E4">
        <w:t xml:space="preserve">staff </w:t>
      </w:r>
      <w:r w:rsidR="00EC6FD6">
        <w:t>who were</w:t>
      </w:r>
      <w:r w:rsidR="0088535F">
        <w:t>/are</w:t>
      </w:r>
      <w:r w:rsidR="00EC6FD6">
        <w:t xml:space="preserve"> members of </w:t>
      </w:r>
      <w:r w:rsidR="00B649E0">
        <w:t xml:space="preserve">an </w:t>
      </w:r>
      <w:r w:rsidR="00EC6FD6">
        <w:t>Athena Swan</w:t>
      </w:r>
      <w:r w:rsidR="0079540E">
        <w:t xml:space="preserve"> </w:t>
      </w:r>
      <w:r w:rsidR="00E111E4">
        <w:t xml:space="preserve">working </w:t>
      </w:r>
      <w:r w:rsidR="0079540E">
        <w:t>group</w:t>
      </w:r>
      <w:r w:rsidR="00E30323">
        <w:t xml:space="preserve">. </w:t>
      </w:r>
      <w:r>
        <w:t>Of the answers included for analysis, m</w:t>
      </w:r>
      <w:r w:rsidR="00E20A08">
        <w:t xml:space="preserve">ost responses were </w:t>
      </w:r>
      <w:r w:rsidR="004F0260">
        <w:t xml:space="preserve">listed with limited additional </w:t>
      </w:r>
      <w:r w:rsidR="00E20A08">
        <w:t xml:space="preserve">context. </w:t>
      </w:r>
    </w:p>
    <w:p w14:paraId="140DB9C8" w14:textId="77777777" w:rsidR="007F2292" w:rsidRDefault="007F2292" w:rsidP="007F2292">
      <w:pPr>
        <w:pStyle w:val="ListParagraph"/>
        <w:ind w:left="0"/>
        <w:jc w:val="both"/>
        <w:rPr>
          <w:b/>
          <w:bCs/>
        </w:rPr>
      </w:pPr>
    </w:p>
    <w:p w14:paraId="5727F76E" w14:textId="63A03492" w:rsidR="000707B1" w:rsidRPr="00A60C50" w:rsidRDefault="008E422A" w:rsidP="00A632AC">
      <w:pPr>
        <w:pStyle w:val="ListParagraph"/>
        <w:numPr>
          <w:ilvl w:val="2"/>
          <w:numId w:val="1"/>
        </w:numPr>
        <w:ind w:left="0" w:firstLine="0"/>
        <w:jc w:val="both"/>
        <w:rPr>
          <w:b/>
          <w:bCs/>
        </w:rPr>
      </w:pPr>
      <w:r w:rsidRPr="00A60C50">
        <w:rPr>
          <w:b/>
          <w:bCs/>
        </w:rPr>
        <w:t>Women</w:t>
      </w:r>
      <w:r w:rsidR="00D93610" w:rsidRPr="00A60C50">
        <w:rPr>
          <w:b/>
          <w:bCs/>
        </w:rPr>
        <w:t>/ Females</w:t>
      </w:r>
      <w:r w:rsidRPr="00A60C50">
        <w:rPr>
          <w:b/>
          <w:bCs/>
        </w:rPr>
        <w:t xml:space="preserve"> </w:t>
      </w:r>
    </w:p>
    <w:p w14:paraId="66D3903A" w14:textId="2F90A915" w:rsidR="007A59C5" w:rsidRDefault="0013643F" w:rsidP="00A60C50">
      <w:r>
        <w:t xml:space="preserve">11 </w:t>
      </w:r>
      <w:r w:rsidR="003076F4">
        <w:t>staff</w:t>
      </w:r>
      <w:r>
        <w:t xml:space="preserve"> stated that women</w:t>
      </w:r>
      <w:r w:rsidR="00D93610">
        <w:t xml:space="preserve"> </w:t>
      </w:r>
      <w:r w:rsidR="001813B3">
        <w:t>or females</w:t>
      </w:r>
      <w:r w:rsidR="00A60C50">
        <w:t xml:space="preserve"> w</w:t>
      </w:r>
      <w:r>
        <w:t xml:space="preserve">ere well represented in Athena Swan activities in </w:t>
      </w:r>
      <w:r w:rsidR="008504CB">
        <w:t>SHW</w:t>
      </w:r>
      <w:r w:rsidR="00D93610">
        <w:t>, including six responses</w:t>
      </w:r>
      <w:r w:rsidR="001813B3">
        <w:t xml:space="preserve"> where women/ females were the only group listed</w:t>
      </w:r>
      <w:r w:rsidR="00A60C50">
        <w:rPr>
          <w:i/>
          <w:iCs/>
          <w:color w:val="000000" w:themeColor="text1"/>
        </w:rPr>
        <w:t xml:space="preserve">. </w:t>
      </w:r>
      <w:r w:rsidR="003076F4">
        <w:t>Staff</w:t>
      </w:r>
      <w:r w:rsidR="00B25653">
        <w:t xml:space="preserve"> who expressed this view </w:t>
      </w:r>
      <w:r w:rsidR="00FA3FA1">
        <w:t>included eight women</w:t>
      </w:r>
      <w:r w:rsidR="000C19D6">
        <w:t xml:space="preserve">. </w:t>
      </w:r>
    </w:p>
    <w:p w14:paraId="117D0457" w14:textId="7A5168E9" w:rsidR="008E422A" w:rsidRDefault="007A59C5" w:rsidP="0014092B">
      <w:pPr>
        <w:ind w:left="1134" w:right="1088"/>
        <w:jc w:val="both"/>
        <w:rPr>
          <w:i/>
          <w:iCs/>
          <w:color w:val="000000" w:themeColor="text1"/>
        </w:rPr>
      </w:pPr>
      <w:r w:rsidRPr="00AB234B">
        <w:rPr>
          <w:i/>
          <w:iCs/>
          <w:color w:val="000000" w:themeColor="text1"/>
        </w:rPr>
        <w:t>‘Wo</w:t>
      </w:r>
      <w:r w:rsidRPr="00AB234B">
        <w:rPr>
          <w:i/>
          <w:iCs/>
        </w:rPr>
        <w:t>men’</w:t>
      </w:r>
      <w:r>
        <w:rPr>
          <w:i/>
          <w:iCs/>
        </w:rPr>
        <w:t>, ‘</w:t>
      </w:r>
      <w:r w:rsidRPr="00AB234B">
        <w:rPr>
          <w:i/>
          <w:iCs/>
        </w:rPr>
        <w:t xml:space="preserve">I think </w:t>
      </w:r>
      <w:r w:rsidRPr="0014092B">
        <w:rPr>
          <w:i/>
          <w:iCs/>
          <w:color w:val="000000" w:themeColor="text1"/>
        </w:rPr>
        <w:t>women</w:t>
      </w:r>
      <w:r w:rsidRPr="00AB234B">
        <w:rPr>
          <w:i/>
          <w:iCs/>
        </w:rPr>
        <w:t xml:space="preserve"> have </w:t>
      </w:r>
      <w:r w:rsidRPr="00AB234B">
        <w:rPr>
          <w:i/>
          <w:iCs/>
          <w:color w:val="000000" w:themeColor="text1"/>
        </w:rPr>
        <w:t>been well represented.’</w:t>
      </w:r>
    </w:p>
    <w:p w14:paraId="76E93CE9" w14:textId="77777777" w:rsidR="007A59C5" w:rsidRDefault="007A59C5" w:rsidP="00A60C50"/>
    <w:p w14:paraId="688AC34C" w14:textId="77777777" w:rsidR="000707B1" w:rsidRPr="00A60C50" w:rsidRDefault="00B063D1" w:rsidP="00A632AC">
      <w:pPr>
        <w:pStyle w:val="ListParagraph"/>
        <w:numPr>
          <w:ilvl w:val="2"/>
          <w:numId w:val="1"/>
        </w:numPr>
        <w:ind w:left="0" w:firstLine="0"/>
        <w:jc w:val="both"/>
        <w:rPr>
          <w:b/>
          <w:bCs/>
        </w:rPr>
      </w:pPr>
      <w:r w:rsidRPr="00A60C50">
        <w:rPr>
          <w:b/>
          <w:bCs/>
        </w:rPr>
        <w:t>Parents</w:t>
      </w:r>
    </w:p>
    <w:p w14:paraId="6245C9D4" w14:textId="212775B3" w:rsidR="00AC5119" w:rsidRPr="00A60C50" w:rsidRDefault="00B063D1" w:rsidP="00A60C50">
      <w:pPr>
        <w:jc w:val="both"/>
        <w:rPr>
          <w:rFonts w:ascii="Calibri" w:eastAsia="Times New Roman" w:hAnsi="Calibri" w:cs="Calibri"/>
          <w:color w:val="000000"/>
        </w:rPr>
      </w:pPr>
      <w:r>
        <w:t xml:space="preserve">Nine </w:t>
      </w:r>
      <w:r w:rsidR="003076F4">
        <w:t>staff</w:t>
      </w:r>
      <w:r>
        <w:t xml:space="preserve"> </w:t>
      </w:r>
      <w:r w:rsidR="00E765F2">
        <w:t>stated</w:t>
      </w:r>
      <w:r>
        <w:t xml:space="preserve"> that parents were well represented by Athena Swan activities</w:t>
      </w:r>
      <w:r w:rsidR="006F29E7">
        <w:t xml:space="preserve"> and an </w:t>
      </w:r>
      <w:r w:rsidR="00E0368A">
        <w:t>addition</w:t>
      </w:r>
      <w:r w:rsidR="006F29E7">
        <w:t xml:space="preserve">al member of </w:t>
      </w:r>
      <w:r w:rsidR="003076F4">
        <w:t>staff</w:t>
      </w:r>
      <w:r w:rsidR="00E0368A">
        <w:t xml:space="preserve"> felt </w:t>
      </w:r>
      <w:r w:rsidR="006F29E7">
        <w:t>that ‘</w:t>
      </w:r>
      <w:r w:rsidR="00E0368A">
        <w:t>maternity</w:t>
      </w:r>
      <w:r w:rsidR="006F29E7">
        <w:t>’ was</w:t>
      </w:r>
      <w:r w:rsidR="00E0368A">
        <w:t xml:space="preserve"> well represented</w:t>
      </w:r>
      <w:r w:rsidR="006F29E7">
        <w:t xml:space="preserve"> without further context</w:t>
      </w:r>
      <w:r w:rsidR="00E0368A">
        <w:t>.</w:t>
      </w:r>
    </w:p>
    <w:p w14:paraId="7658DBCD" w14:textId="40255812" w:rsidR="00AC5119" w:rsidRDefault="006F29E7" w:rsidP="0014092B">
      <w:pPr>
        <w:ind w:left="1134" w:right="1088"/>
        <w:jc w:val="both"/>
        <w:rPr>
          <w:i/>
          <w:iCs/>
        </w:rPr>
      </w:pPr>
      <w:r w:rsidRPr="00AB234B">
        <w:rPr>
          <w:i/>
          <w:iCs/>
        </w:rPr>
        <w:t>‘Parents’</w:t>
      </w:r>
      <w:r>
        <w:rPr>
          <w:i/>
          <w:iCs/>
        </w:rPr>
        <w:t>,</w:t>
      </w:r>
      <w:r w:rsidRPr="00AB234B">
        <w:rPr>
          <w:i/>
          <w:iCs/>
        </w:rPr>
        <w:t xml:space="preserve"> ‘Younger woman and women who have young </w:t>
      </w:r>
      <w:proofErr w:type="gramStart"/>
      <w:r w:rsidRPr="00AB234B">
        <w:rPr>
          <w:i/>
          <w:iCs/>
        </w:rPr>
        <w:t>children’</w:t>
      </w:r>
      <w:proofErr w:type="gramEnd"/>
    </w:p>
    <w:p w14:paraId="77006EC8" w14:textId="77777777" w:rsidR="006F29E7" w:rsidRPr="00AC5119" w:rsidRDefault="006F29E7" w:rsidP="00A632AC">
      <w:pPr>
        <w:pStyle w:val="ListParagraph"/>
        <w:ind w:left="0"/>
        <w:jc w:val="both"/>
      </w:pPr>
    </w:p>
    <w:p w14:paraId="5DF0F57E" w14:textId="77777777" w:rsidR="007D75A5" w:rsidRPr="0083007D" w:rsidRDefault="007D75A5" w:rsidP="007D75A5">
      <w:pPr>
        <w:pStyle w:val="ListParagraph"/>
        <w:numPr>
          <w:ilvl w:val="2"/>
          <w:numId w:val="1"/>
        </w:numPr>
        <w:ind w:left="0" w:firstLine="0"/>
        <w:jc w:val="both"/>
        <w:rPr>
          <w:b/>
          <w:bCs/>
        </w:rPr>
      </w:pPr>
      <w:r w:rsidRPr="0083007D">
        <w:rPr>
          <w:b/>
          <w:bCs/>
        </w:rPr>
        <w:t>Early Career Researchers</w:t>
      </w:r>
    </w:p>
    <w:p w14:paraId="0006C948" w14:textId="0C3992F2" w:rsidR="007D75A5" w:rsidRDefault="007D75A5" w:rsidP="007D75A5">
      <w:pPr>
        <w:jc w:val="both"/>
      </w:pPr>
      <w:r>
        <w:t>Eight respondents reported that early career researchers were well represented by Athena Swan activities.</w:t>
      </w:r>
    </w:p>
    <w:p w14:paraId="2A0F172D" w14:textId="6121E374" w:rsidR="006F29E7" w:rsidRDefault="006F29E7" w:rsidP="006F29E7">
      <w:pPr>
        <w:ind w:left="1134" w:right="1088"/>
        <w:jc w:val="both"/>
        <w:rPr>
          <w:i/>
          <w:iCs/>
        </w:rPr>
      </w:pPr>
      <w:r w:rsidRPr="0014092B">
        <w:rPr>
          <w:i/>
          <w:iCs/>
        </w:rPr>
        <w:t>‘A lot is done to hear ECR voice and listen to them.’</w:t>
      </w:r>
    </w:p>
    <w:p w14:paraId="6C1FD512" w14:textId="4289784F" w:rsidR="00720DD2" w:rsidRPr="0014092B" w:rsidRDefault="00720DD2" w:rsidP="0014092B">
      <w:pPr>
        <w:ind w:left="1134" w:right="1088"/>
        <w:jc w:val="both"/>
        <w:rPr>
          <w:i/>
          <w:iCs/>
        </w:rPr>
      </w:pPr>
      <w:r>
        <w:rPr>
          <w:i/>
          <w:iCs/>
        </w:rPr>
        <w:t>‘</w:t>
      </w:r>
      <w:r w:rsidRPr="00720DD2">
        <w:rPr>
          <w:i/>
          <w:iCs/>
        </w:rPr>
        <w:t>ECR group</w:t>
      </w:r>
      <w:r>
        <w:rPr>
          <w:i/>
          <w:iCs/>
        </w:rPr>
        <w:t>’</w:t>
      </w:r>
    </w:p>
    <w:p w14:paraId="643A7439" w14:textId="77777777" w:rsidR="0014092B" w:rsidRDefault="0014092B" w:rsidP="0014092B">
      <w:pPr>
        <w:pStyle w:val="ListParagraph"/>
        <w:ind w:left="0"/>
        <w:jc w:val="both"/>
        <w:rPr>
          <w:b/>
          <w:bCs/>
        </w:rPr>
      </w:pPr>
    </w:p>
    <w:p w14:paraId="7BF25765" w14:textId="4BDFCFF9" w:rsidR="000707B1" w:rsidRPr="00A60C50" w:rsidRDefault="00B35829" w:rsidP="00A632AC">
      <w:pPr>
        <w:pStyle w:val="ListParagraph"/>
        <w:numPr>
          <w:ilvl w:val="2"/>
          <w:numId w:val="1"/>
        </w:numPr>
        <w:ind w:left="0" w:firstLine="0"/>
        <w:jc w:val="both"/>
        <w:rPr>
          <w:b/>
          <w:bCs/>
        </w:rPr>
      </w:pPr>
      <w:r w:rsidRPr="00A60C50">
        <w:rPr>
          <w:b/>
          <w:bCs/>
        </w:rPr>
        <w:t>LGBT</w:t>
      </w:r>
      <w:r w:rsidR="00322F41" w:rsidRPr="00A60C50">
        <w:rPr>
          <w:b/>
          <w:bCs/>
        </w:rPr>
        <w:t>Q</w:t>
      </w:r>
      <w:r w:rsidRPr="00A60C50">
        <w:rPr>
          <w:b/>
          <w:bCs/>
        </w:rPr>
        <w:t>+</w:t>
      </w:r>
    </w:p>
    <w:p w14:paraId="23826D6E" w14:textId="01CF0067" w:rsidR="00720DD2" w:rsidRDefault="00582916" w:rsidP="00720DD2">
      <w:pPr>
        <w:rPr>
          <w:i/>
          <w:iCs/>
        </w:rPr>
      </w:pPr>
      <w:r>
        <w:t xml:space="preserve">Seven </w:t>
      </w:r>
      <w:r w:rsidR="0083007D">
        <w:t xml:space="preserve">respondents </w:t>
      </w:r>
      <w:r>
        <w:t>expressed that L</w:t>
      </w:r>
      <w:r w:rsidR="00322F41">
        <w:t>GBTQ+ populations were well represented</w:t>
      </w:r>
      <w:r w:rsidR="00A60C50">
        <w:rPr>
          <w:i/>
          <w:iCs/>
        </w:rPr>
        <w:t>.</w:t>
      </w:r>
      <w:r w:rsidR="00720DD2" w:rsidRPr="00720DD2">
        <w:t xml:space="preserve"> </w:t>
      </w:r>
      <w:r w:rsidR="00720DD2">
        <w:t xml:space="preserve">Four members of staff who identified as LGBTQ+ responded to this question, with only one citing LGBTQ+ communities as being well represented.  </w:t>
      </w:r>
    </w:p>
    <w:p w14:paraId="551943B7" w14:textId="77777777" w:rsidR="00720DD2" w:rsidRDefault="00720DD2" w:rsidP="00720DD2">
      <w:pPr>
        <w:ind w:left="1134" w:right="1088"/>
        <w:jc w:val="both"/>
        <w:rPr>
          <w:i/>
          <w:iCs/>
        </w:rPr>
      </w:pPr>
      <w:r w:rsidRPr="00AB234B">
        <w:rPr>
          <w:i/>
          <w:iCs/>
        </w:rPr>
        <w:lastRenderedPageBreak/>
        <w:t xml:space="preserve">‘I think LGBTQ+ staff have been particularly well </w:t>
      </w:r>
      <w:proofErr w:type="gramStart"/>
      <w:r w:rsidRPr="00AB234B">
        <w:rPr>
          <w:i/>
          <w:iCs/>
        </w:rPr>
        <w:t>represented’</w:t>
      </w:r>
      <w:proofErr w:type="gramEnd"/>
    </w:p>
    <w:p w14:paraId="2DF48FF8" w14:textId="7D4F187A" w:rsidR="00A60C50" w:rsidRDefault="00720DD2" w:rsidP="0014092B">
      <w:pPr>
        <w:ind w:left="1134" w:right="1088"/>
        <w:jc w:val="both"/>
      </w:pPr>
      <w:r>
        <w:rPr>
          <w:i/>
          <w:iCs/>
        </w:rPr>
        <w:t>‘</w:t>
      </w:r>
      <w:r w:rsidRPr="00AB234B">
        <w:rPr>
          <w:i/>
          <w:iCs/>
        </w:rPr>
        <w:t xml:space="preserve">LGBT - </w:t>
      </w:r>
      <w:proofErr w:type="spellStart"/>
      <w:r w:rsidRPr="00AB234B">
        <w:rPr>
          <w:i/>
          <w:iCs/>
        </w:rPr>
        <w:t>i</w:t>
      </w:r>
      <w:proofErr w:type="spellEnd"/>
      <w:r w:rsidRPr="00AB234B">
        <w:rPr>
          <w:i/>
          <w:iCs/>
        </w:rPr>
        <w:t xml:space="preserve"> think there is a </w:t>
      </w:r>
      <w:proofErr w:type="gramStart"/>
      <w:r w:rsidRPr="00AB234B">
        <w:rPr>
          <w:i/>
          <w:iCs/>
        </w:rPr>
        <w:t>start</w:t>
      </w:r>
      <w:proofErr w:type="gramEnd"/>
      <w:r w:rsidRPr="00AB234B">
        <w:rPr>
          <w:i/>
          <w:iCs/>
        </w:rPr>
        <w:t xml:space="preserve"> and more work can be done for inclusion</w:t>
      </w:r>
      <w:r>
        <w:rPr>
          <w:i/>
          <w:iCs/>
        </w:rPr>
        <w:t xml:space="preserve"> </w:t>
      </w:r>
      <w:r w:rsidRPr="00AB234B">
        <w:rPr>
          <w:i/>
          <w:iCs/>
        </w:rPr>
        <w:t>and representation.’</w:t>
      </w:r>
    </w:p>
    <w:p w14:paraId="628B27BE" w14:textId="0F80861C" w:rsidR="0083007D" w:rsidRDefault="0083007D" w:rsidP="00A632AC">
      <w:pPr>
        <w:jc w:val="both"/>
      </w:pPr>
    </w:p>
    <w:p w14:paraId="7D9160B3" w14:textId="6428B1FC" w:rsidR="007F2292" w:rsidRDefault="007F2292" w:rsidP="0083007D">
      <w:pPr>
        <w:pStyle w:val="ListParagraph"/>
        <w:numPr>
          <w:ilvl w:val="2"/>
          <w:numId w:val="1"/>
        </w:numPr>
        <w:ind w:left="0" w:firstLine="0"/>
        <w:jc w:val="both"/>
        <w:rPr>
          <w:b/>
          <w:bCs/>
        </w:rPr>
      </w:pPr>
      <w:r>
        <w:rPr>
          <w:b/>
          <w:bCs/>
        </w:rPr>
        <w:t>Carers</w:t>
      </w:r>
    </w:p>
    <w:p w14:paraId="25902AAF" w14:textId="41059487" w:rsidR="007F2292" w:rsidRDefault="007F2292" w:rsidP="007F2292">
      <w:pPr>
        <w:jc w:val="both"/>
      </w:pPr>
      <w:r>
        <w:t>Six respondents reported carers were well represented by Athena Swan activities.</w:t>
      </w:r>
    </w:p>
    <w:p w14:paraId="0E1FDC7B" w14:textId="6EEAF77C" w:rsidR="004B4D82" w:rsidRDefault="00720DD2" w:rsidP="00720DD2">
      <w:pPr>
        <w:ind w:left="1134" w:right="1088"/>
        <w:jc w:val="both"/>
        <w:rPr>
          <w:i/>
          <w:iCs/>
        </w:rPr>
      </w:pPr>
      <w:r>
        <w:rPr>
          <w:i/>
          <w:iCs/>
        </w:rPr>
        <w:t>'</w:t>
      </w:r>
      <w:r w:rsidRPr="0014092B">
        <w:rPr>
          <w:i/>
          <w:iCs/>
        </w:rPr>
        <w:t>People with caring responsibilities.</w:t>
      </w:r>
      <w:r>
        <w:rPr>
          <w:i/>
          <w:iCs/>
        </w:rPr>
        <w:t>’</w:t>
      </w:r>
    </w:p>
    <w:p w14:paraId="47254C5A" w14:textId="2B2DE2FF" w:rsidR="00720DD2" w:rsidRDefault="00720DD2" w:rsidP="00720DD2">
      <w:pPr>
        <w:ind w:left="1134" w:right="1088"/>
        <w:jc w:val="both"/>
        <w:rPr>
          <w:i/>
          <w:iCs/>
        </w:rPr>
      </w:pPr>
      <w:r>
        <w:rPr>
          <w:i/>
          <w:iCs/>
        </w:rPr>
        <w:t>‘</w:t>
      </w:r>
      <w:r w:rsidRPr="00720DD2">
        <w:rPr>
          <w:i/>
          <w:iCs/>
        </w:rPr>
        <w:t>Parents and carers</w:t>
      </w:r>
      <w:r>
        <w:rPr>
          <w:i/>
          <w:iCs/>
        </w:rPr>
        <w:t>.’</w:t>
      </w:r>
    </w:p>
    <w:p w14:paraId="1A6A1101" w14:textId="77777777" w:rsidR="00A21626" w:rsidRPr="0014092B" w:rsidRDefault="00A21626" w:rsidP="0014092B">
      <w:pPr>
        <w:ind w:left="1134" w:right="1088"/>
        <w:jc w:val="both"/>
        <w:rPr>
          <w:i/>
          <w:iCs/>
        </w:rPr>
      </w:pPr>
    </w:p>
    <w:p w14:paraId="6B49BA1F" w14:textId="7EE34942" w:rsidR="007F2292" w:rsidRPr="007F2292" w:rsidRDefault="007F2292" w:rsidP="007F2292">
      <w:pPr>
        <w:pStyle w:val="ListParagraph"/>
        <w:numPr>
          <w:ilvl w:val="2"/>
          <w:numId w:val="1"/>
        </w:numPr>
        <w:ind w:left="0" w:firstLine="0"/>
        <w:jc w:val="both"/>
        <w:rPr>
          <w:b/>
          <w:bCs/>
        </w:rPr>
      </w:pPr>
      <w:r>
        <w:rPr>
          <w:b/>
          <w:bCs/>
        </w:rPr>
        <w:t xml:space="preserve">Older </w:t>
      </w:r>
      <w:r w:rsidR="00720DD2">
        <w:rPr>
          <w:b/>
          <w:bCs/>
        </w:rPr>
        <w:t>workers</w:t>
      </w:r>
      <w:r>
        <w:rPr>
          <w:b/>
          <w:bCs/>
        </w:rPr>
        <w:t xml:space="preserve"> </w:t>
      </w:r>
    </w:p>
    <w:p w14:paraId="2359CD4D" w14:textId="3DD20D3B" w:rsidR="007F2292" w:rsidRDefault="007F2292" w:rsidP="007F2292">
      <w:pPr>
        <w:jc w:val="both"/>
      </w:pPr>
      <w:r>
        <w:t xml:space="preserve">Five respondents reported felt that </w:t>
      </w:r>
      <w:r w:rsidR="00720DD2">
        <w:t>‘</w:t>
      </w:r>
      <w:r>
        <w:t xml:space="preserve">older </w:t>
      </w:r>
      <w:r w:rsidR="00720DD2">
        <w:t>workers</w:t>
      </w:r>
      <w:r w:rsidR="00A21626">
        <w:t>’</w:t>
      </w:r>
      <w:r>
        <w:t xml:space="preserve"> were well represented by Athena Swan activities.</w:t>
      </w:r>
    </w:p>
    <w:p w14:paraId="61425D73" w14:textId="52D5CB3A" w:rsidR="00A21626" w:rsidRDefault="00A21626" w:rsidP="00A21626">
      <w:pPr>
        <w:ind w:left="1134" w:right="1088"/>
        <w:jc w:val="both"/>
        <w:rPr>
          <w:i/>
          <w:iCs/>
        </w:rPr>
      </w:pPr>
      <w:r w:rsidRPr="0014092B">
        <w:rPr>
          <w:i/>
          <w:iCs/>
        </w:rPr>
        <w:t>‘Recognizing the issues of older workers.’</w:t>
      </w:r>
    </w:p>
    <w:p w14:paraId="6EE25871" w14:textId="714DF18E" w:rsidR="00A21626" w:rsidRPr="0014092B" w:rsidRDefault="00A21626" w:rsidP="0014092B">
      <w:pPr>
        <w:ind w:left="1134" w:right="1088"/>
        <w:jc w:val="both"/>
        <w:rPr>
          <w:i/>
          <w:iCs/>
        </w:rPr>
      </w:pPr>
      <w:r>
        <w:rPr>
          <w:i/>
          <w:iCs/>
        </w:rPr>
        <w:t>‘</w:t>
      </w:r>
      <w:r w:rsidRPr="00A21626">
        <w:rPr>
          <w:i/>
          <w:iCs/>
        </w:rPr>
        <w:t>Older workers group</w:t>
      </w:r>
      <w:r>
        <w:rPr>
          <w:i/>
          <w:iCs/>
        </w:rPr>
        <w:t>.’</w:t>
      </w:r>
    </w:p>
    <w:p w14:paraId="15C3B691" w14:textId="103F84F6" w:rsidR="00EC54F8" w:rsidRDefault="00EC54F8" w:rsidP="00A632AC">
      <w:pPr>
        <w:jc w:val="both"/>
      </w:pPr>
    </w:p>
    <w:p w14:paraId="12D3CD3B" w14:textId="2B34BE32" w:rsidR="00B71FF4" w:rsidRPr="00EF4236" w:rsidRDefault="002301C2" w:rsidP="00A632AC">
      <w:pPr>
        <w:pStyle w:val="ListParagraph"/>
        <w:numPr>
          <w:ilvl w:val="1"/>
          <w:numId w:val="1"/>
        </w:numPr>
        <w:ind w:left="567" w:hanging="567"/>
        <w:jc w:val="both"/>
        <w:rPr>
          <w:b/>
          <w:bCs/>
          <w:sz w:val="28"/>
          <w:szCs w:val="28"/>
        </w:rPr>
      </w:pPr>
      <w:r w:rsidRPr="00EF4236">
        <w:rPr>
          <w:b/>
          <w:bCs/>
          <w:sz w:val="28"/>
          <w:szCs w:val="28"/>
        </w:rPr>
        <w:t xml:space="preserve">Are there any groups or communities that have not been well represented in Athena Swan activities in </w:t>
      </w:r>
      <w:r w:rsidR="00CA2E09">
        <w:rPr>
          <w:b/>
          <w:bCs/>
          <w:sz w:val="28"/>
          <w:szCs w:val="28"/>
        </w:rPr>
        <w:t>S</w:t>
      </w:r>
      <w:r w:rsidRPr="00EF4236">
        <w:rPr>
          <w:b/>
          <w:bCs/>
          <w:sz w:val="28"/>
          <w:szCs w:val="28"/>
        </w:rPr>
        <w:t>HW?</w:t>
      </w:r>
      <w:r w:rsidRPr="00EF4236">
        <w:rPr>
          <w:b/>
          <w:bCs/>
          <w:color w:val="FF0000"/>
          <w:sz w:val="28"/>
          <w:szCs w:val="28"/>
        </w:rPr>
        <w:t xml:space="preserve"> </w:t>
      </w:r>
    </w:p>
    <w:p w14:paraId="09859787" w14:textId="26804141" w:rsidR="00A35B51" w:rsidRDefault="00FA53CA" w:rsidP="00A632AC">
      <w:pPr>
        <w:jc w:val="both"/>
      </w:pPr>
      <w:r>
        <w:t xml:space="preserve">23 </w:t>
      </w:r>
      <w:r w:rsidR="003076F4">
        <w:t>staff</w:t>
      </w:r>
      <w:r>
        <w:t xml:space="preserve"> </w:t>
      </w:r>
      <w:r w:rsidR="004B4D82">
        <w:t>provided an interpretable response to t</w:t>
      </w:r>
      <w:r w:rsidR="00FA5E56">
        <w:t xml:space="preserve">his </w:t>
      </w:r>
      <w:r>
        <w:t xml:space="preserve">question. </w:t>
      </w:r>
      <w:r w:rsidR="00DC3DDA">
        <w:t>Of t</w:t>
      </w:r>
      <w:r>
        <w:t xml:space="preserve">he other </w:t>
      </w:r>
      <w:r w:rsidR="002777EE" w:rsidRPr="002777EE">
        <w:t xml:space="preserve">30 </w:t>
      </w:r>
      <w:r w:rsidR="003076F4">
        <w:t>staff</w:t>
      </w:r>
      <w:r w:rsidR="00FA5E56">
        <w:t xml:space="preserve">, 22 </w:t>
      </w:r>
      <w:r w:rsidR="003B195D">
        <w:t>expressly stated they didn’t know or were unsure</w:t>
      </w:r>
      <w:r w:rsidR="00A86789">
        <w:t xml:space="preserve"> </w:t>
      </w:r>
      <w:r w:rsidR="003B195D">
        <w:t xml:space="preserve">of any communities which had not been well represented by Athena Swan </w:t>
      </w:r>
      <w:r w:rsidR="008504CB">
        <w:t>in SHW</w:t>
      </w:r>
      <w:r w:rsidR="004B4D82">
        <w:t>. A</w:t>
      </w:r>
      <w:r w:rsidR="00FA5E56">
        <w:t xml:space="preserve"> further eight </w:t>
      </w:r>
      <w:r w:rsidR="004B4D82">
        <w:t xml:space="preserve">staff </w:t>
      </w:r>
      <w:r w:rsidR="00FA5E56">
        <w:t>left this question unanswered</w:t>
      </w:r>
      <w:r w:rsidR="00A86789">
        <w:t>.</w:t>
      </w:r>
      <w:r w:rsidR="00573394">
        <w:t xml:space="preserve"> </w:t>
      </w:r>
      <w:r w:rsidR="00A35B51">
        <w:t xml:space="preserve">20 of the </w:t>
      </w:r>
      <w:r w:rsidR="00573394">
        <w:t xml:space="preserve">30 </w:t>
      </w:r>
      <w:r w:rsidR="00A35B51">
        <w:t xml:space="preserve">staff who did not provide an interpretable response reported </w:t>
      </w:r>
      <w:r w:rsidR="00495FD1">
        <w:t xml:space="preserve">a history of </w:t>
      </w:r>
      <w:r w:rsidR="00A35B51">
        <w:t xml:space="preserve">involvement in </w:t>
      </w:r>
      <w:r w:rsidR="00F0368A">
        <w:t xml:space="preserve">Athena Swan </w:t>
      </w:r>
      <w:r w:rsidR="00DC3DDA">
        <w:t xml:space="preserve">working </w:t>
      </w:r>
      <w:r w:rsidR="00F0368A">
        <w:t>group</w:t>
      </w:r>
      <w:r w:rsidR="00495FD1">
        <w:t>s</w:t>
      </w:r>
      <w:r w:rsidR="00F0368A">
        <w:t>.</w:t>
      </w:r>
      <w:r w:rsidR="00071922">
        <w:t xml:space="preserve"> </w:t>
      </w:r>
    </w:p>
    <w:p w14:paraId="099C106A" w14:textId="77777777" w:rsidR="00E765F2" w:rsidRDefault="00E765F2" w:rsidP="00E765F2">
      <w:pPr>
        <w:pStyle w:val="ListParagraph"/>
        <w:ind w:left="0"/>
        <w:jc w:val="both"/>
        <w:rPr>
          <w:b/>
          <w:bCs/>
        </w:rPr>
      </w:pPr>
    </w:p>
    <w:p w14:paraId="38E5E61B" w14:textId="7B6916C9" w:rsidR="000707B1" w:rsidRPr="00A35B51" w:rsidRDefault="00D04D21" w:rsidP="00A632AC">
      <w:pPr>
        <w:pStyle w:val="ListParagraph"/>
        <w:numPr>
          <w:ilvl w:val="2"/>
          <w:numId w:val="1"/>
        </w:numPr>
        <w:ind w:left="0" w:firstLine="0"/>
        <w:jc w:val="both"/>
        <w:rPr>
          <w:b/>
          <w:bCs/>
        </w:rPr>
      </w:pPr>
      <w:r w:rsidRPr="00A35B51">
        <w:rPr>
          <w:b/>
          <w:bCs/>
        </w:rPr>
        <w:t>Minority ethnicity</w:t>
      </w:r>
    </w:p>
    <w:p w14:paraId="454309CE" w14:textId="77777777" w:rsidR="002B5F64" w:rsidRDefault="002B5F64" w:rsidP="008B169D">
      <w:pPr>
        <w:pStyle w:val="ListParagraph"/>
        <w:ind w:left="0"/>
        <w:jc w:val="both"/>
      </w:pPr>
    </w:p>
    <w:p w14:paraId="000C55A3" w14:textId="3BBCB4CB" w:rsidR="008B169D" w:rsidRDefault="00DE610A" w:rsidP="008B169D">
      <w:pPr>
        <w:pStyle w:val="ListParagraph"/>
        <w:ind w:left="0"/>
        <w:jc w:val="both"/>
      </w:pPr>
      <w:r>
        <w:t xml:space="preserve">Seven </w:t>
      </w:r>
      <w:r w:rsidR="003076F4">
        <w:t>staff</w:t>
      </w:r>
      <w:r>
        <w:t xml:space="preserve"> </w:t>
      </w:r>
      <w:r w:rsidR="00E765F2">
        <w:t xml:space="preserve">stated </w:t>
      </w:r>
      <w:r>
        <w:t>t</w:t>
      </w:r>
      <w:r w:rsidR="004179C8">
        <w:t xml:space="preserve">hat ethnic minorities had </w:t>
      </w:r>
      <w:r w:rsidR="00A35B51">
        <w:t xml:space="preserve">not been well represented or that better representation is needed </w:t>
      </w:r>
      <w:r w:rsidR="004179C8">
        <w:t>in Athena Swan activities in</w:t>
      </w:r>
      <w:r w:rsidR="008504CB">
        <w:t xml:space="preserve"> SHW</w:t>
      </w:r>
      <w:r w:rsidR="008B169D">
        <w:t>.</w:t>
      </w:r>
      <w:r w:rsidR="004179C8">
        <w:t xml:space="preserve"> </w:t>
      </w:r>
      <w:r w:rsidR="008B169D">
        <w:t xml:space="preserve">Most comments acknowledged that some efforts had been made but suggested there was a need or </w:t>
      </w:r>
      <w:r w:rsidR="00E765F2">
        <w:t>opportunity f</w:t>
      </w:r>
      <w:r w:rsidR="008B169D">
        <w:t xml:space="preserve">or improvement. None of the staff in this group identified as belonging to a minority ethnic background. </w:t>
      </w:r>
    </w:p>
    <w:p w14:paraId="583E7D16" w14:textId="2B886AB8" w:rsidR="0084023E" w:rsidRPr="00AB234B" w:rsidRDefault="0084023E" w:rsidP="00A632AC">
      <w:pPr>
        <w:ind w:left="1134" w:right="1088"/>
        <w:jc w:val="both"/>
        <w:rPr>
          <w:i/>
          <w:iCs/>
        </w:rPr>
      </w:pPr>
      <w:r w:rsidRPr="00AB234B">
        <w:rPr>
          <w:i/>
          <w:iCs/>
        </w:rPr>
        <w:t>‘</w:t>
      </w:r>
      <w:r w:rsidR="00C62345" w:rsidRPr="00AB234B">
        <w:rPr>
          <w:i/>
          <w:iCs/>
        </w:rPr>
        <w:t xml:space="preserve">Please let's do more for people from ethnic minorities. This is sensitive and therefore challenging </w:t>
      </w:r>
      <w:proofErr w:type="gramStart"/>
      <w:r w:rsidR="00C62345" w:rsidRPr="00AB234B">
        <w:rPr>
          <w:i/>
          <w:iCs/>
        </w:rPr>
        <w:t>work</w:t>
      </w:r>
      <w:proofErr w:type="gramEnd"/>
      <w:r w:rsidR="00C62345" w:rsidRPr="00AB234B">
        <w:rPr>
          <w:i/>
          <w:iCs/>
        </w:rPr>
        <w:t xml:space="preserve"> but the E&amp;D unit could guide us I'm sure. (But well done IHW for making the Moodle race in the workplace course mandatory.)</w:t>
      </w:r>
      <w:r w:rsidR="007C2E66" w:rsidRPr="00AB234B">
        <w:rPr>
          <w:i/>
          <w:iCs/>
        </w:rPr>
        <w:t>’</w:t>
      </w:r>
      <w:r w:rsidR="00C62345" w:rsidRPr="00AB234B">
        <w:rPr>
          <w:i/>
          <w:iCs/>
        </w:rPr>
        <w:t xml:space="preserve"> </w:t>
      </w:r>
    </w:p>
    <w:p w14:paraId="1F1A0C70" w14:textId="77777777" w:rsidR="00FF4CA3" w:rsidRDefault="00FF4CA3" w:rsidP="00A632AC">
      <w:pPr>
        <w:pStyle w:val="ListParagraph"/>
        <w:ind w:left="0"/>
        <w:jc w:val="both"/>
      </w:pPr>
    </w:p>
    <w:p w14:paraId="213E4D4C" w14:textId="29748407" w:rsidR="0050642A" w:rsidRPr="00795735" w:rsidRDefault="009318B5" w:rsidP="00A632AC">
      <w:pPr>
        <w:pStyle w:val="ListParagraph"/>
        <w:numPr>
          <w:ilvl w:val="2"/>
          <w:numId w:val="1"/>
        </w:numPr>
        <w:ind w:left="0" w:firstLine="0"/>
        <w:jc w:val="both"/>
        <w:rPr>
          <w:b/>
          <w:bCs/>
        </w:rPr>
      </w:pPr>
      <w:r>
        <w:rPr>
          <w:b/>
          <w:bCs/>
        </w:rPr>
        <w:t>P</w:t>
      </w:r>
      <w:r w:rsidR="00FF4CA3" w:rsidRPr="00795735">
        <w:rPr>
          <w:b/>
          <w:bCs/>
        </w:rPr>
        <w:t>hysical</w:t>
      </w:r>
      <w:r>
        <w:rPr>
          <w:b/>
          <w:bCs/>
        </w:rPr>
        <w:t xml:space="preserve"> and </w:t>
      </w:r>
      <w:r w:rsidR="00FF4CA3" w:rsidRPr="00795735">
        <w:rPr>
          <w:b/>
          <w:bCs/>
        </w:rPr>
        <w:t>mental disabilit</w:t>
      </w:r>
      <w:r w:rsidR="00EC5F54">
        <w:rPr>
          <w:b/>
          <w:bCs/>
        </w:rPr>
        <w:t>ies</w:t>
      </w:r>
      <w:r w:rsidR="00495FD1">
        <w:rPr>
          <w:b/>
          <w:bCs/>
        </w:rPr>
        <w:t>,</w:t>
      </w:r>
      <w:r>
        <w:rPr>
          <w:b/>
          <w:bCs/>
        </w:rPr>
        <w:t xml:space="preserve"> neurodiversity </w:t>
      </w:r>
      <w:r w:rsidR="00795735">
        <w:rPr>
          <w:b/>
          <w:bCs/>
        </w:rPr>
        <w:t xml:space="preserve"> </w:t>
      </w:r>
    </w:p>
    <w:p w14:paraId="742E5870" w14:textId="03C0CC90" w:rsidR="00635EC3" w:rsidRPr="0050642A" w:rsidRDefault="009030E2" w:rsidP="00A632AC">
      <w:pPr>
        <w:jc w:val="both"/>
        <w:rPr>
          <w:u w:val="single"/>
        </w:rPr>
      </w:pPr>
      <w:r>
        <w:t>Six</w:t>
      </w:r>
      <w:r w:rsidR="00FA720F">
        <w:t xml:space="preserve"> </w:t>
      </w:r>
      <w:r w:rsidR="003076F4">
        <w:t>staff</w:t>
      </w:r>
      <w:r w:rsidR="00FA720F">
        <w:t xml:space="preserve"> stated </w:t>
      </w:r>
      <w:r w:rsidR="009318B5">
        <w:t xml:space="preserve">those with </w:t>
      </w:r>
      <w:r w:rsidR="00704D35">
        <w:t xml:space="preserve">long-term </w:t>
      </w:r>
      <w:r w:rsidR="00DD2572">
        <w:t>physical and/or mental health disabilities</w:t>
      </w:r>
      <w:r w:rsidR="009318B5">
        <w:t xml:space="preserve"> or</w:t>
      </w:r>
      <w:r w:rsidR="00495FD1">
        <w:t xml:space="preserve"> </w:t>
      </w:r>
      <w:r w:rsidR="009318B5">
        <w:t>neurodiver</w:t>
      </w:r>
      <w:r w:rsidR="005E1C65">
        <w:t>sity,</w:t>
      </w:r>
      <w:r w:rsidR="009318B5">
        <w:t xml:space="preserve"> </w:t>
      </w:r>
      <w:r w:rsidR="00EC5F54">
        <w:t xml:space="preserve">have not been well represented </w:t>
      </w:r>
      <w:r w:rsidR="00635EC3">
        <w:t>by Athena Swan</w:t>
      </w:r>
      <w:r w:rsidR="00D21DB0">
        <w:t xml:space="preserve"> </w:t>
      </w:r>
      <w:r w:rsidR="00EC5F54">
        <w:t>activities</w:t>
      </w:r>
      <w:r w:rsidR="00635EC3">
        <w:t xml:space="preserve">. </w:t>
      </w:r>
    </w:p>
    <w:p w14:paraId="61C94605" w14:textId="63EF840A" w:rsidR="001F4F60" w:rsidRPr="00AB234B" w:rsidRDefault="00635EC3" w:rsidP="00A632AC">
      <w:pPr>
        <w:ind w:left="1134" w:right="1088"/>
        <w:jc w:val="both"/>
        <w:rPr>
          <w:i/>
          <w:iCs/>
        </w:rPr>
      </w:pPr>
      <w:r w:rsidRPr="00AB234B">
        <w:rPr>
          <w:i/>
          <w:iCs/>
        </w:rPr>
        <w:t>‘Disability - all very well holding awareness sessions, but that doesn't filter down into meaningful action and active inclusion on the ground</w:t>
      </w:r>
      <w:r w:rsidR="00DF5482" w:rsidRPr="00AB234B">
        <w:rPr>
          <w:i/>
          <w:iCs/>
        </w:rPr>
        <w:t>…</w:t>
      </w:r>
      <w:r w:rsidRPr="00AB234B">
        <w:rPr>
          <w:i/>
          <w:iCs/>
        </w:rPr>
        <w:t xml:space="preserve">’ </w:t>
      </w:r>
    </w:p>
    <w:p w14:paraId="35D8C69F" w14:textId="45C8E0A4" w:rsidR="008D1CE6" w:rsidRPr="00AB234B" w:rsidRDefault="001F4F60" w:rsidP="00A632AC">
      <w:pPr>
        <w:ind w:left="1134" w:right="1088"/>
        <w:jc w:val="both"/>
        <w:rPr>
          <w:i/>
          <w:iCs/>
        </w:rPr>
      </w:pPr>
      <w:r w:rsidRPr="00AB234B">
        <w:rPr>
          <w:i/>
          <w:iCs/>
        </w:rPr>
        <w:lastRenderedPageBreak/>
        <w:t>‘Neurodivergent and disabled staff members. People with mental health issues.’</w:t>
      </w:r>
    </w:p>
    <w:p w14:paraId="171417FA" w14:textId="78E8A12B" w:rsidR="00784E3E" w:rsidRDefault="00784E3E" w:rsidP="00A632AC">
      <w:pPr>
        <w:pStyle w:val="ListParagraph"/>
        <w:ind w:left="0"/>
        <w:jc w:val="both"/>
      </w:pPr>
    </w:p>
    <w:p w14:paraId="0F7BD62D" w14:textId="7DFBFB54" w:rsidR="00784E3E" w:rsidRPr="00EC5F54" w:rsidRDefault="00EC5F54" w:rsidP="00A632AC">
      <w:pPr>
        <w:pStyle w:val="ListParagraph"/>
        <w:numPr>
          <w:ilvl w:val="2"/>
          <w:numId w:val="1"/>
        </w:numPr>
        <w:ind w:left="0" w:firstLine="0"/>
        <w:jc w:val="both"/>
        <w:rPr>
          <w:b/>
          <w:bCs/>
        </w:rPr>
      </w:pPr>
      <w:r w:rsidRPr="00EC5F54">
        <w:rPr>
          <w:b/>
          <w:bCs/>
        </w:rPr>
        <w:t>LGBTQ+</w:t>
      </w:r>
    </w:p>
    <w:p w14:paraId="55E0267E" w14:textId="1ED11DB1" w:rsidR="00EC5F54" w:rsidRDefault="00EC5F54" w:rsidP="00A632AC">
      <w:pPr>
        <w:jc w:val="both"/>
      </w:pPr>
      <w:r>
        <w:t xml:space="preserve">Four staff stated LGBTQ+ have not been well represented by Athena Swan activities. </w:t>
      </w:r>
    </w:p>
    <w:p w14:paraId="576CD402" w14:textId="13B2C3CE" w:rsidR="00A21626" w:rsidRPr="0014092B" w:rsidRDefault="00A21626" w:rsidP="0014092B">
      <w:pPr>
        <w:ind w:left="1134" w:right="1088"/>
        <w:jc w:val="both"/>
        <w:rPr>
          <w:i/>
          <w:iCs/>
        </w:rPr>
      </w:pPr>
      <w:r w:rsidRPr="0014092B">
        <w:rPr>
          <w:i/>
          <w:iCs/>
        </w:rPr>
        <w:t xml:space="preserve">‘Bit slow getting off the mark with </w:t>
      </w:r>
      <w:proofErr w:type="spellStart"/>
      <w:r w:rsidRPr="0014092B">
        <w:rPr>
          <w:i/>
          <w:iCs/>
        </w:rPr>
        <w:t>lbtgq</w:t>
      </w:r>
      <w:proofErr w:type="spellEnd"/>
      <w:r w:rsidRPr="0014092B">
        <w:rPr>
          <w:i/>
          <w:iCs/>
        </w:rPr>
        <w:t xml:space="preserve">+ </w:t>
      </w:r>
      <w:proofErr w:type="gramStart"/>
      <w:r w:rsidRPr="0014092B">
        <w:rPr>
          <w:i/>
          <w:iCs/>
        </w:rPr>
        <w:t>group’</w:t>
      </w:r>
      <w:proofErr w:type="gramEnd"/>
    </w:p>
    <w:p w14:paraId="4C0E7599" w14:textId="5DBD45A7" w:rsidR="00A21626" w:rsidRPr="0014092B" w:rsidRDefault="00A21626" w:rsidP="0014092B">
      <w:pPr>
        <w:ind w:left="1134" w:right="1088"/>
        <w:jc w:val="both"/>
        <w:rPr>
          <w:i/>
          <w:iCs/>
        </w:rPr>
      </w:pPr>
      <w:r w:rsidRPr="0014092B">
        <w:rPr>
          <w:i/>
          <w:iCs/>
        </w:rPr>
        <w:t>‘I think we have work to do to support … the LGBTQ+ community to ensure we aren't missing barriers for these communities.’</w:t>
      </w:r>
    </w:p>
    <w:p w14:paraId="7B584124" w14:textId="03C7EF54" w:rsidR="00EC54F8" w:rsidRDefault="00EC54F8" w:rsidP="00A632AC">
      <w:pPr>
        <w:jc w:val="both"/>
      </w:pPr>
    </w:p>
    <w:p w14:paraId="21CF1A02" w14:textId="120B4240" w:rsidR="00C91ADE" w:rsidRPr="00EF4236" w:rsidRDefault="002301C2" w:rsidP="00A632AC">
      <w:pPr>
        <w:pStyle w:val="ListParagraph"/>
        <w:numPr>
          <w:ilvl w:val="1"/>
          <w:numId w:val="1"/>
        </w:numPr>
        <w:ind w:left="567" w:hanging="567"/>
        <w:jc w:val="both"/>
        <w:rPr>
          <w:b/>
          <w:bCs/>
          <w:sz w:val="28"/>
          <w:szCs w:val="28"/>
        </w:rPr>
      </w:pPr>
      <w:r w:rsidRPr="00EF4236">
        <w:rPr>
          <w:b/>
          <w:bCs/>
          <w:sz w:val="28"/>
          <w:szCs w:val="28"/>
        </w:rPr>
        <w:t xml:space="preserve">Thinking about day to day working life, what are experiences that everyone in </w:t>
      </w:r>
      <w:r w:rsidR="00CA2E09">
        <w:rPr>
          <w:b/>
          <w:bCs/>
          <w:sz w:val="28"/>
          <w:szCs w:val="28"/>
        </w:rPr>
        <w:t>S</w:t>
      </w:r>
      <w:r w:rsidRPr="00EF4236">
        <w:rPr>
          <w:b/>
          <w:bCs/>
          <w:sz w:val="28"/>
          <w:szCs w:val="28"/>
        </w:rPr>
        <w:t>HW should have (for example, in the way people are treated or how they feel at work)?</w:t>
      </w:r>
    </w:p>
    <w:p w14:paraId="0EA7DDBE" w14:textId="0EFAA712" w:rsidR="0065144F" w:rsidRDefault="00257921" w:rsidP="00A632AC">
      <w:pPr>
        <w:jc w:val="both"/>
      </w:pPr>
      <w:r>
        <w:t xml:space="preserve">48 </w:t>
      </w:r>
      <w:r w:rsidR="003076F4">
        <w:t>staff</w:t>
      </w:r>
      <w:r>
        <w:t xml:space="preserve"> answered this question</w:t>
      </w:r>
      <w:r w:rsidR="00865BCC">
        <w:t xml:space="preserve"> with </w:t>
      </w:r>
      <w:r w:rsidR="00FE5F87">
        <w:t xml:space="preserve">most </w:t>
      </w:r>
      <w:r w:rsidR="003076F4">
        <w:t>staff</w:t>
      </w:r>
      <w:r w:rsidR="00FE5F87">
        <w:t xml:space="preserve"> listing two or three experiences they believed staff should </w:t>
      </w:r>
      <w:r w:rsidR="00B23514">
        <w:t xml:space="preserve">have </w:t>
      </w:r>
      <w:r w:rsidR="00FE5F87">
        <w:t>in</w:t>
      </w:r>
      <w:r w:rsidR="008504CB">
        <w:t xml:space="preserve"> SHW.</w:t>
      </w:r>
      <w:r w:rsidR="00F9233F">
        <w:t xml:space="preserve"> In total, 20 </w:t>
      </w:r>
      <w:r w:rsidR="008A2255">
        <w:t>experiences were identified across the survey responses</w:t>
      </w:r>
      <w:r w:rsidR="00465813">
        <w:t>. The leading theme</w:t>
      </w:r>
      <w:r w:rsidR="003921DE">
        <w:t>s based on comments provided were</w:t>
      </w:r>
      <w:r w:rsidR="00465813">
        <w:t xml:space="preserve"> </w:t>
      </w:r>
      <w:r w:rsidR="008D324C">
        <w:t xml:space="preserve">experiences consistent with </w:t>
      </w:r>
      <w:r w:rsidR="00465813">
        <w:t xml:space="preserve">respect </w:t>
      </w:r>
      <w:r w:rsidR="00E765F2">
        <w:t xml:space="preserve">and equality </w:t>
      </w:r>
      <w:r w:rsidR="00465813">
        <w:t>(n= 2</w:t>
      </w:r>
      <w:r w:rsidR="00FC1EA7">
        <w:t>3</w:t>
      </w:r>
      <w:r w:rsidR="00465813">
        <w:t xml:space="preserve">), </w:t>
      </w:r>
      <w:r w:rsidR="008D324C">
        <w:t xml:space="preserve">being </w:t>
      </w:r>
      <w:r w:rsidR="00B50115">
        <w:t>val</w:t>
      </w:r>
      <w:r w:rsidR="0065144F">
        <w:t>u</w:t>
      </w:r>
      <w:r w:rsidR="00B50115">
        <w:t>e</w:t>
      </w:r>
      <w:r w:rsidR="0065144F">
        <w:t>d</w:t>
      </w:r>
      <w:r w:rsidR="00B50115">
        <w:t xml:space="preserve"> (n= 1</w:t>
      </w:r>
      <w:r w:rsidR="00174347">
        <w:t>5</w:t>
      </w:r>
      <w:r w:rsidR="00B50115">
        <w:t xml:space="preserve">) and </w:t>
      </w:r>
      <w:r w:rsidR="008D324C">
        <w:t xml:space="preserve">those related to </w:t>
      </w:r>
      <w:r w:rsidR="007A1850">
        <w:t>workplace</w:t>
      </w:r>
      <w:r w:rsidR="00B97452">
        <w:t xml:space="preserve"> safety</w:t>
      </w:r>
      <w:r w:rsidR="00B50115">
        <w:t xml:space="preserve"> (n= </w:t>
      </w:r>
      <w:r w:rsidR="007A1850">
        <w:t>9</w:t>
      </w:r>
      <w:r w:rsidR="00B50115">
        <w:t>)</w:t>
      </w:r>
      <w:r w:rsidR="003921DE">
        <w:t>.</w:t>
      </w:r>
    </w:p>
    <w:p w14:paraId="09C92B15" w14:textId="77777777" w:rsidR="003921DE" w:rsidRDefault="003921DE" w:rsidP="00A632AC">
      <w:pPr>
        <w:jc w:val="both"/>
      </w:pPr>
    </w:p>
    <w:p w14:paraId="006252A2" w14:textId="3072ADBE" w:rsidR="0065144F" w:rsidRPr="003921DE" w:rsidRDefault="0065144F" w:rsidP="00A632AC">
      <w:pPr>
        <w:pStyle w:val="ListParagraph"/>
        <w:numPr>
          <w:ilvl w:val="2"/>
          <w:numId w:val="1"/>
        </w:numPr>
        <w:ind w:left="0" w:firstLine="0"/>
        <w:jc w:val="both"/>
        <w:rPr>
          <w:b/>
          <w:bCs/>
        </w:rPr>
      </w:pPr>
      <w:r w:rsidRPr="003921DE">
        <w:rPr>
          <w:b/>
          <w:bCs/>
        </w:rPr>
        <w:t>Respect</w:t>
      </w:r>
      <w:r w:rsidR="003921DE">
        <w:rPr>
          <w:b/>
          <w:bCs/>
        </w:rPr>
        <w:t xml:space="preserve"> and equality</w:t>
      </w:r>
    </w:p>
    <w:p w14:paraId="0C1EF0C9" w14:textId="730AA002" w:rsidR="00DA4732" w:rsidRDefault="00D04D3E" w:rsidP="00DA4732">
      <w:pPr>
        <w:jc w:val="both"/>
      </w:pPr>
      <w:r w:rsidRPr="00D04D3E">
        <w:t>2</w:t>
      </w:r>
      <w:r w:rsidR="005C7C7A">
        <w:t>7</w:t>
      </w:r>
      <w:r w:rsidRPr="00D04D3E">
        <w:t xml:space="preserve"> </w:t>
      </w:r>
      <w:r w:rsidR="003076F4">
        <w:t>staff</w:t>
      </w:r>
      <w:r>
        <w:t xml:space="preserve"> </w:t>
      </w:r>
      <w:r w:rsidR="003921DE">
        <w:t xml:space="preserve">commented that </w:t>
      </w:r>
      <w:r w:rsidR="00716647">
        <w:t xml:space="preserve">everyone should experience respect in </w:t>
      </w:r>
      <w:r w:rsidR="008504CB">
        <w:t>SHW</w:t>
      </w:r>
      <w:r w:rsidR="00716647">
        <w:t xml:space="preserve">. </w:t>
      </w:r>
      <w:r w:rsidR="00DA4732">
        <w:t xml:space="preserve">Around a third </w:t>
      </w:r>
      <w:r w:rsidR="00925373">
        <w:t xml:space="preserve">of these respondents </w:t>
      </w:r>
      <w:r w:rsidR="00DA4732">
        <w:t>also commented on the importance of equality.</w:t>
      </w:r>
    </w:p>
    <w:p w14:paraId="40EDC6D0" w14:textId="608E3E3D" w:rsidR="004D3642" w:rsidRPr="00AB234B" w:rsidRDefault="00313472" w:rsidP="00A632AC">
      <w:pPr>
        <w:ind w:left="1134" w:right="1088"/>
        <w:jc w:val="both"/>
        <w:rPr>
          <w:i/>
          <w:iCs/>
        </w:rPr>
      </w:pPr>
      <w:r w:rsidRPr="00AB234B">
        <w:rPr>
          <w:i/>
          <w:iCs/>
        </w:rPr>
        <w:t xml:space="preserve">‘People should be treated with respect - but I would say the same for any human interaction - not just in </w:t>
      </w:r>
      <w:proofErr w:type="gramStart"/>
      <w:r w:rsidRPr="00AB234B">
        <w:rPr>
          <w:i/>
          <w:iCs/>
        </w:rPr>
        <w:t>IHW’</w:t>
      </w:r>
      <w:proofErr w:type="gramEnd"/>
    </w:p>
    <w:p w14:paraId="310FEC20" w14:textId="37DC076B" w:rsidR="00123D1C" w:rsidRDefault="00123D1C" w:rsidP="00A632AC">
      <w:pPr>
        <w:ind w:left="1134" w:right="1088"/>
        <w:jc w:val="both"/>
        <w:rPr>
          <w:i/>
          <w:iCs/>
        </w:rPr>
      </w:pPr>
      <w:r w:rsidRPr="00AB234B">
        <w:rPr>
          <w:i/>
          <w:iCs/>
        </w:rPr>
        <w:t xml:space="preserve">‘To feel respected, supported, and to have equal </w:t>
      </w:r>
      <w:proofErr w:type="gramStart"/>
      <w:r w:rsidRPr="00AB234B">
        <w:rPr>
          <w:i/>
          <w:iCs/>
        </w:rPr>
        <w:t>opportunities’</w:t>
      </w:r>
      <w:proofErr w:type="gramEnd"/>
    </w:p>
    <w:p w14:paraId="2A001257" w14:textId="77777777" w:rsidR="002B5F64" w:rsidRDefault="002B5F64" w:rsidP="002B5F64">
      <w:pPr>
        <w:pStyle w:val="ListParagraph"/>
        <w:ind w:left="0"/>
        <w:jc w:val="both"/>
        <w:rPr>
          <w:b/>
          <w:bCs/>
        </w:rPr>
      </w:pPr>
    </w:p>
    <w:p w14:paraId="3AE63256" w14:textId="40AC387E" w:rsidR="0065144F" w:rsidRPr="003921DE" w:rsidRDefault="0065144F" w:rsidP="00A632AC">
      <w:pPr>
        <w:pStyle w:val="ListParagraph"/>
        <w:numPr>
          <w:ilvl w:val="2"/>
          <w:numId w:val="1"/>
        </w:numPr>
        <w:ind w:left="0" w:firstLine="0"/>
        <w:jc w:val="both"/>
        <w:rPr>
          <w:b/>
          <w:bCs/>
        </w:rPr>
      </w:pPr>
      <w:r w:rsidRPr="003921DE">
        <w:rPr>
          <w:b/>
          <w:bCs/>
        </w:rPr>
        <w:t>Valued</w:t>
      </w:r>
    </w:p>
    <w:p w14:paraId="08CFDBF1" w14:textId="4E63C9CC" w:rsidR="00210ED8" w:rsidRDefault="00BE70BB" w:rsidP="00A632AC">
      <w:pPr>
        <w:jc w:val="both"/>
      </w:pPr>
      <w:r w:rsidRPr="00BE70BB">
        <w:t>1</w:t>
      </w:r>
      <w:r w:rsidR="00980583">
        <w:t>5</w:t>
      </w:r>
      <w:r w:rsidRPr="00BE70BB">
        <w:t xml:space="preserve"> </w:t>
      </w:r>
      <w:r w:rsidR="003076F4">
        <w:t>staff</w:t>
      </w:r>
      <w:r>
        <w:t xml:space="preserve"> stated that feeling valued </w:t>
      </w:r>
      <w:r w:rsidR="001B7A33">
        <w:t>was an important experience</w:t>
      </w:r>
      <w:r w:rsidR="00925373">
        <w:t xml:space="preserve"> for staff</w:t>
      </w:r>
      <w:r w:rsidR="001B7A33">
        <w:t xml:space="preserve"> in </w:t>
      </w:r>
      <w:r w:rsidR="008504CB">
        <w:t>SHW</w:t>
      </w:r>
      <w:r w:rsidR="00DA4732">
        <w:t xml:space="preserve">. Most of these staff </w:t>
      </w:r>
      <w:r w:rsidR="008D324C">
        <w:t xml:space="preserve">did not </w:t>
      </w:r>
      <w:r w:rsidR="00B6258F">
        <w:t xml:space="preserve">refer to </w:t>
      </w:r>
      <w:r w:rsidR="00DA4732">
        <w:t xml:space="preserve">experiences </w:t>
      </w:r>
      <w:r w:rsidR="00B6258F">
        <w:t xml:space="preserve">of </w:t>
      </w:r>
      <w:r w:rsidR="00DA4732">
        <w:t>‘respect</w:t>
      </w:r>
      <w:r w:rsidR="00B6258F">
        <w:t xml:space="preserve"> and equality’</w:t>
      </w:r>
      <w:r w:rsidR="00DA4732">
        <w:t xml:space="preserve">. </w:t>
      </w:r>
      <w:r w:rsidR="008D324C">
        <w:t xml:space="preserve">Several </w:t>
      </w:r>
      <w:r w:rsidR="00DA4732">
        <w:t xml:space="preserve">staff linked </w:t>
      </w:r>
      <w:r w:rsidR="00B6258F">
        <w:t xml:space="preserve">experiences of feeling </w:t>
      </w:r>
      <w:r w:rsidR="008D324C">
        <w:t xml:space="preserve">valued </w:t>
      </w:r>
      <w:r w:rsidR="00B6258F">
        <w:t xml:space="preserve">to workplace opportunities and support, including </w:t>
      </w:r>
      <w:r w:rsidR="008D324C">
        <w:t xml:space="preserve">opportunities </w:t>
      </w:r>
      <w:r w:rsidR="00DA4732">
        <w:t>to</w:t>
      </w:r>
      <w:r w:rsidR="00B6258F">
        <w:t xml:space="preserve"> </w:t>
      </w:r>
      <w:r w:rsidR="00DA4732">
        <w:t xml:space="preserve">continue or progress in their careers. </w:t>
      </w:r>
    </w:p>
    <w:p w14:paraId="5D160346" w14:textId="65BDC71D" w:rsidR="004475F2" w:rsidRPr="00AB234B" w:rsidRDefault="00210ED8" w:rsidP="00A632AC">
      <w:pPr>
        <w:ind w:left="1134" w:right="1088"/>
        <w:jc w:val="both"/>
        <w:rPr>
          <w:i/>
          <w:iCs/>
        </w:rPr>
      </w:pPr>
      <w:r w:rsidRPr="00AB234B">
        <w:rPr>
          <w:i/>
          <w:iCs/>
        </w:rPr>
        <w:t xml:space="preserve">‘People should know that they are valued and have a future at the IHW if they want </w:t>
      </w:r>
      <w:r w:rsidR="00AC4A2A" w:rsidRPr="00AB234B">
        <w:rPr>
          <w:i/>
          <w:iCs/>
        </w:rPr>
        <w:t>it.</w:t>
      </w:r>
      <w:r w:rsidR="008D324C">
        <w:rPr>
          <w:i/>
          <w:iCs/>
        </w:rPr>
        <w:t>’</w:t>
      </w:r>
    </w:p>
    <w:p w14:paraId="0F420CD9" w14:textId="089ED518" w:rsidR="00594630" w:rsidRDefault="000F5382" w:rsidP="00A632AC">
      <w:pPr>
        <w:ind w:left="1134" w:right="1088"/>
        <w:jc w:val="both"/>
        <w:rPr>
          <w:i/>
          <w:iCs/>
        </w:rPr>
      </w:pPr>
      <w:r w:rsidRPr="00AB234B">
        <w:rPr>
          <w:i/>
          <w:iCs/>
        </w:rPr>
        <w:t>‘</w:t>
      </w:r>
      <w:r w:rsidR="00594630" w:rsidRPr="00AB234B">
        <w:rPr>
          <w:i/>
          <w:iCs/>
        </w:rPr>
        <w:t>Everyone should be made to feel welcome at their office and know that their effort and work are a</w:t>
      </w:r>
      <w:r w:rsidR="00FA5E56" w:rsidRPr="00AB234B">
        <w:rPr>
          <w:i/>
          <w:iCs/>
        </w:rPr>
        <w:t>pp</w:t>
      </w:r>
      <w:r w:rsidR="00594630" w:rsidRPr="00AB234B">
        <w:rPr>
          <w:i/>
          <w:iCs/>
        </w:rPr>
        <w:t>reciated.</w:t>
      </w:r>
      <w:r w:rsidRPr="00AB234B">
        <w:rPr>
          <w:i/>
          <w:iCs/>
        </w:rPr>
        <w:t>’</w:t>
      </w:r>
    </w:p>
    <w:p w14:paraId="5757EE79" w14:textId="1C7ABF68" w:rsidR="00630D09" w:rsidRDefault="00630D09" w:rsidP="00630D09">
      <w:pPr>
        <w:pStyle w:val="ListParagraph"/>
        <w:ind w:left="504"/>
        <w:jc w:val="both"/>
        <w:rPr>
          <w:b/>
          <w:bCs/>
        </w:rPr>
      </w:pPr>
    </w:p>
    <w:p w14:paraId="2C0DC955" w14:textId="27F17F79" w:rsidR="0088535F" w:rsidRDefault="0088535F" w:rsidP="00630D09">
      <w:pPr>
        <w:pStyle w:val="ListParagraph"/>
        <w:ind w:left="504"/>
        <w:jc w:val="both"/>
        <w:rPr>
          <w:b/>
          <w:bCs/>
        </w:rPr>
      </w:pPr>
    </w:p>
    <w:p w14:paraId="76B40445" w14:textId="7314B78F" w:rsidR="0088535F" w:rsidRDefault="0088535F" w:rsidP="00630D09">
      <w:pPr>
        <w:pStyle w:val="ListParagraph"/>
        <w:ind w:left="504"/>
        <w:jc w:val="both"/>
        <w:rPr>
          <w:b/>
          <w:bCs/>
        </w:rPr>
      </w:pPr>
    </w:p>
    <w:p w14:paraId="7CD2E9BF" w14:textId="425E4DE1" w:rsidR="0088535F" w:rsidRDefault="0088535F" w:rsidP="00630D09">
      <w:pPr>
        <w:pStyle w:val="ListParagraph"/>
        <w:ind w:left="504"/>
        <w:jc w:val="both"/>
        <w:rPr>
          <w:b/>
          <w:bCs/>
        </w:rPr>
      </w:pPr>
    </w:p>
    <w:p w14:paraId="36DE9691" w14:textId="77777777" w:rsidR="0088535F" w:rsidRDefault="0088535F" w:rsidP="00630D09">
      <w:pPr>
        <w:pStyle w:val="ListParagraph"/>
        <w:ind w:left="504"/>
        <w:jc w:val="both"/>
        <w:rPr>
          <w:b/>
          <w:bCs/>
        </w:rPr>
      </w:pPr>
    </w:p>
    <w:p w14:paraId="58DAC842" w14:textId="4E4F680F" w:rsidR="007A1850" w:rsidRPr="00DA4732" w:rsidRDefault="00DA4732" w:rsidP="00DA4732">
      <w:pPr>
        <w:pStyle w:val="ListParagraph"/>
        <w:numPr>
          <w:ilvl w:val="2"/>
          <w:numId w:val="1"/>
        </w:numPr>
        <w:jc w:val="both"/>
        <w:rPr>
          <w:b/>
          <w:bCs/>
        </w:rPr>
      </w:pPr>
      <w:r w:rsidRPr="00DA4732">
        <w:rPr>
          <w:b/>
          <w:bCs/>
        </w:rPr>
        <w:lastRenderedPageBreak/>
        <w:t>S</w:t>
      </w:r>
      <w:r w:rsidR="007A1850" w:rsidRPr="00DA4732">
        <w:rPr>
          <w:b/>
          <w:bCs/>
        </w:rPr>
        <w:t>afet</w:t>
      </w:r>
      <w:r w:rsidRPr="00DA4732">
        <w:rPr>
          <w:b/>
          <w:bCs/>
        </w:rPr>
        <w:t>y</w:t>
      </w:r>
    </w:p>
    <w:p w14:paraId="114543F2" w14:textId="16919C71" w:rsidR="00027405" w:rsidRDefault="00B23514" w:rsidP="00A632AC">
      <w:pPr>
        <w:jc w:val="both"/>
      </w:pPr>
      <w:r>
        <w:t xml:space="preserve">Nine staff provided comments highlighting the importance of experiencing work as a safe place. </w:t>
      </w:r>
    </w:p>
    <w:p w14:paraId="30ECBF65" w14:textId="321E6E91" w:rsidR="00027405" w:rsidRPr="00AB234B" w:rsidRDefault="00910FAE" w:rsidP="00A632AC">
      <w:pPr>
        <w:ind w:left="1134" w:right="1088"/>
        <w:jc w:val="both"/>
        <w:rPr>
          <w:i/>
          <w:iCs/>
        </w:rPr>
      </w:pPr>
      <w:r w:rsidRPr="00AB234B">
        <w:rPr>
          <w:i/>
          <w:iCs/>
        </w:rPr>
        <w:t>‘</w:t>
      </w:r>
      <w:r w:rsidR="00027405" w:rsidRPr="00AB234B">
        <w:rPr>
          <w:i/>
          <w:iCs/>
        </w:rPr>
        <w:t>E</w:t>
      </w:r>
      <w:r w:rsidR="002E117A" w:rsidRPr="00AB234B">
        <w:rPr>
          <w:i/>
          <w:iCs/>
        </w:rPr>
        <w:t xml:space="preserve">veryone should feel their work is a 'safe space' where they can express themselves without </w:t>
      </w:r>
      <w:proofErr w:type="gramStart"/>
      <w:r w:rsidR="002E117A" w:rsidRPr="00AB234B">
        <w:rPr>
          <w:i/>
          <w:iCs/>
        </w:rPr>
        <w:t>judgement</w:t>
      </w:r>
      <w:r w:rsidRPr="00AB234B">
        <w:rPr>
          <w:i/>
          <w:iCs/>
        </w:rPr>
        <w:t>’</w:t>
      </w:r>
      <w:proofErr w:type="gramEnd"/>
      <w:r w:rsidRPr="00AB234B">
        <w:rPr>
          <w:i/>
          <w:iCs/>
        </w:rPr>
        <w:t xml:space="preserve"> </w:t>
      </w:r>
    </w:p>
    <w:p w14:paraId="05D9DA50" w14:textId="57C04460" w:rsidR="00027405" w:rsidRPr="00AB234B" w:rsidRDefault="00E64BB9" w:rsidP="00A632AC">
      <w:pPr>
        <w:ind w:left="1134" w:right="1088"/>
        <w:jc w:val="both"/>
        <w:rPr>
          <w:i/>
          <w:iCs/>
        </w:rPr>
      </w:pPr>
      <w:r w:rsidRPr="00AB234B">
        <w:rPr>
          <w:i/>
          <w:iCs/>
        </w:rPr>
        <w:t xml:space="preserve">‘No bigots, racists, bullying, or homophobes.’ </w:t>
      </w:r>
    </w:p>
    <w:p w14:paraId="76D529B2" w14:textId="77777777" w:rsidR="00B23514" w:rsidRDefault="00B23514" w:rsidP="00B23514">
      <w:pPr>
        <w:pStyle w:val="ListParagraph"/>
        <w:ind w:left="0"/>
        <w:jc w:val="both"/>
        <w:rPr>
          <w:b/>
          <w:bCs/>
        </w:rPr>
      </w:pPr>
    </w:p>
    <w:p w14:paraId="122B30A0" w14:textId="67346EB4" w:rsidR="007A1850" w:rsidRDefault="00B23514" w:rsidP="00A632AC">
      <w:pPr>
        <w:pStyle w:val="ListParagraph"/>
        <w:numPr>
          <w:ilvl w:val="2"/>
          <w:numId w:val="1"/>
        </w:numPr>
        <w:ind w:left="0" w:firstLine="0"/>
        <w:jc w:val="both"/>
        <w:rPr>
          <w:b/>
          <w:bCs/>
        </w:rPr>
      </w:pPr>
      <w:r>
        <w:rPr>
          <w:b/>
          <w:bCs/>
        </w:rPr>
        <w:t xml:space="preserve">Inclusivity </w:t>
      </w:r>
    </w:p>
    <w:p w14:paraId="6187E3FA" w14:textId="34E00C3F" w:rsidR="00B23514" w:rsidRDefault="00B23514" w:rsidP="00B23514">
      <w:pPr>
        <w:jc w:val="both"/>
      </w:pPr>
      <w:r w:rsidRPr="00B23514">
        <w:t>Six staff highlighted th</w:t>
      </w:r>
      <w:r w:rsidR="00630D09">
        <w:t>at all staff should feel include</w:t>
      </w:r>
      <w:r w:rsidR="000E6277">
        <w:t>d, without further context as to what this means or ‘looks like’.</w:t>
      </w:r>
      <w:r w:rsidR="00630D09">
        <w:t xml:space="preserve"> </w:t>
      </w:r>
      <w:r w:rsidR="000E6277">
        <w:t xml:space="preserve"> All participants within this group were women.</w:t>
      </w:r>
    </w:p>
    <w:p w14:paraId="53DDDDA3" w14:textId="6F17E5E9" w:rsidR="000E6277" w:rsidRPr="009276A5" w:rsidRDefault="000E6277" w:rsidP="009276A5">
      <w:pPr>
        <w:ind w:left="1134" w:right="1088"/>
        <w:jc w:val="both"/>
        <w:rPr>
          <w:i/>
          <w:iCs/>
        </w:rPr>
      </w:pPr>
      <w:r w:rsidRPr="009276A5">
        <w:rPr>
          <w:i/>
          <w:iCs/>
        </w:rPr>
        <w:t>‘Staff should feel welcome every day, and inclusive of the working group.’</w:t>
      </w:r>
    </w:p>
    <w:p w14:paraId="097895D1" w14:textId="77777777" w:rsidR="005E1C65" w:rsidRDefault="005E1C65" w:rsidP="005E1C65">
      <w:pPr>
        <w:pStyle w:val="ListParagraph"/>
        <w:ind w:left="0"/>
        <w:jc w:val="both"/>
        <w:rPr>
          <w:b/>
          <w:bCs/>
        </w:rPr>
      </w:pPr>
    </w:p>
    <w:p w14:paraId="3F8FA5E7" w14:textId="16745F4C" w:rsidR="00B23514" w:rsidRDefault="00B23514" w:rsidP="00A632AC">
      <w:pPr>
        <w:pStyle w:val="ListParagraph"/>
        <w:numPr>
          <w:ilvl w:val="2"/>
          <w:numId w:val="1"/>
        </w:numPr>
        <w:ind w:left="0" w:firstLine="0"/>
        <w:jc w:val="both"/>
        <w:rPr>
          <w:b/>
          <w:bCs/>
        </w:rPr>
      </w:pPr>
      <w:r>
        <w:rPr>
          <w:b/>
          <w:bCs/>
        </w:rPr>
        <w:t>Work/life balance</w:t>
      </w:r>
    </w:p>
    <w:p w14:paraId="1A9F58D2" w14:textId="342571B7" w:rsidR="00630D09" w:rsidRDefault="00630D09" w:rsidP="00630D09">
      <w:pPr>
        <w:jc w:val="both"/>
      </w:pPr>
      <w:r w:rsidRPr="00B23514">
        <w:t>Six staff highlighted th</w:t>
      </w:r>
      <w:r>
        <w:t>at all staff should</w:t>
      </w:r>
      <w:r w:rsidR="00C87FB4">
        <w:t xml:space="preserve"> be able to maintain a good work/ life balance and that there should be recognition that people have commitments beyond work which fluctuate over time. This theme was raised exclusively by women.</w:t>
      </w:r>
    </w:p>
    <w:p w14:paraId="5B508F7F" w14:textId="4AD30FA1" w:rsidR="00B6258F" w:rsidRDefault="002562F7" w:rsidP="002562F7">
      <w:pPr>
        <w:ind w:left="1134" w:right="1088"/>
        <w:jc w:val="both"/>
        <w:rPr>
          <w:i/>
          <w:iCs/>
        </w:rPr>
      </w:pPr>
      <w:r>
        <w:rPr>
          <w:i/>
          <w:iCs/>
        </w:rPr>
        <w:t>‘</w:t>
      </w:r>
      <w:r w:rsidRPr="002562F7">
        <w:rPr>
          <w:i/>
          <w:iCs/>
        </w:rPr>
        <w:t xml:space="preserve">Understanding that work is just one part of people’s lives and that everyone is working around various other </w:t>
      </w:r>
      <w:proofErr w:type="gramStart"/>
      <w:r w:rsidRPr="002562F7">
        <w:rPr>
          <w:i/>
          <w:iCs/>
        </w:rPr>
        <w:t>commitments</w:t>
      </w:r>
      <w:r>
        <w:rPr>
          <w:i/>
          <w:iCs/>
        </w:rPr>
        <w:t>’</w:t>
      </w:r>
      <w:proofErr w:type="gramEnd"/>
    </w:p>
    <w:p w14:paraId="43D0E593" w14:textId="439FAF12" w:rsidR="002562F7" w:rsidRPr="009276A5" w:rsidRDefault="002562F7" w:rsidP="009276A5">
      <w:pPr>
        <w:ind w:left="1134" w:right="1088"/>
        <w:jc w:val="both"/>
        <w:rPr>
          <w:i/>
          <w:iCs/>
        </w:rPr>
      </w:pPr>
      <w:r>
        <w:rPr>
          <w:i/>
          <w:iCs/>
        </w:rPr>
        <w:t>’E</w:t>
      </w:r>
      <w:r w:rsidRPr="002562F7">
        <w:rPr>
          <w:i/>
          <w:iCs/>
        </w:rPr>
        <w:t>veryone should be able to have a good work-personal life balance.</w:t>
      </w:r>
      <w:r>
        <w:rPr>
          <w:i/>
          <w:iCs/>
        </w:rPr>
        <w:t>’</w:t>
      </w:r>
    </w:p>
    <w:p w14:paraId="44F8BD6B" w14:textId="77777777" w:rsidR="002562F7" w:rsidRDefault="002562F7" w:rsidP="00B6258F">
      <w:pPr>
        <w:pStyle w:val="ListParagraph"/>
        <w:ind w:left="567"/>
        <w:jc w:val="both"/>
        <w:rPr>
          <w:b/>
          <w:bCs/>
          <w:sz w:val="28"/>
          <w:szCs w:val="28"/>
        </w:rPr>
      </w:pPr>
    </w:p>
    <w:p w14:paraId="4770DC77" w14:textId="7A3020D8" w:rsidR="002301C2" w:rsidRPr="00EF4236" w:rsidRDefault="00702008" w:rsidP="00A632AC">
      <w:pPr>
        <w:pStyle w:val="ListParagraph"/>
        <w:numPr>
          <w:ilvl w:val="1"/>
          <w:numId w:val="1"/>
        </w:numPr>
        <w:ind w:left="567" w:hanging="567"/>
        <w:jc w:val="both"/>
        <w:rPr>
          <w:b/>
          <w:bCs/>
          <w:sz w:val="28"/>
          <w:szCs w:val="28"/>
        </w:rPr>
      </w:pPr>
      <w:r w:rsidRPr="00EF4236">
        <w:rPr>
          <w:b/>
          <w:bCs/>
          <w:sz w:val="28"/>
          <w:szCs w:val="28"/>
        </w:rPr>
        <w:t xml:space="preserve">Thinking about day to day working life, what are experiences that no-one in </w:t>
      </w:r>
      <w:r w:rsidR="00CA2E09">
        <w:rPr>
          <w:b/>
          <w:bCs/>
          <w:sz w:val="28"/>
          <w:szCs w:val="28"/>
        </w:rPr>
        <w:t>S</w:t>
      </w:r>
      <w:r w:rsidRPr="00EF4236">
        <w:rPr>
          <w:b/>
          <w:bCs/>
          <w:sz w:val="28"/>
          <w:szCs w:val="28"/>
        </w:rPr>
        <w:t>HW should have (for example, in the way people are treated or how they feel at work)?</w:t>
      </w:r>
    </w:p>
    <w:p w14:paraId="38256F64" w14:textId="09B91B44" w:rsidR="001D67C7" w:rsidRDefault="00110A01" w:rsidP="00A632AC">
      <w:pPr>
        <w:jc w:val="both"/>
      </w:pPr>
      <w:r>
        <w:t xml:space="preserve">45 staff responded to this question. </w:t>
      </w:r>
      <w:r w:rsidR="001A0976">
        <w:t>The range of</w:t>
      </w:r>
      <w:r w:rsidR="002562F7">
        <w:t xml:space="preserve"> themes identified which related to</w:t>
      </w:r>
      <w:r w:rsidR="001A0976">
        <w:t xml:space="preserve"> negative experiences</w:t>
      </w:r>
      <w:r w:rsidR="002562F7">
        <w:t xml:space="preserve"> that</w:t>
      </w:r>
      <w:r w:rsidR="001A0976">
        <w:t xml:space="preserve"> no one in </w:t>
      </w:r>
      <w:r w:rsidR="00C87FB4">
        <w:t>S</w:t>
      </w:r>
      <w:r w:rsidR="001A0976">
        <w:t>HW should have</w:t>
      </w:r>
      <w:r w:rsidR="002562F7">
        <w:t>,</w:t>
      </w:r>
      <w:r w:rsidR="001A0976">
        <w:t xml:space="preserve"> </w:t>
      </w:r>
      <w:r w:rsidR="002562F7">
        <w:t>was</w:t>
      </w:r>
      <w:r w:rsidR="001A0976">
        <w:t xml:space="preserve"> smaller </w:t>
      </w:r>
      <w:r w:rsidR="002562F7">
        <w:t xml:space="preserve">than the </w:t>
      </w:r>
      <w:r w:rsidR="001A0976">
        <w:t xml:space="preserve">number of themes </w:t>
      </w:r>
      <w:r w:rsidR="002562F7">
        <w:t xml:space="preserve">identified for </w:t>
      </w:r>
      <w:r w:rsidR="00DE0BB6">
        <w:t>positive experiences</w:t>
      </w:r>
      <w:r w:rsidR="001A0976">
        <w:t xml:space="preserve"> which all</w:t>
      </w:r>
      <w:r w:rsidR="008504CB">
        <w:t xml:space="preserve"> SHW</w:t>
      </w:r>
      <w:r w:rsidR="00DE0BB6">
        <w:t xml:space="preserve"> staff should </w:t>
      </w:r>
      <w:r>
        <w:t>have</w:t>
      </w:r>
      <w:r w:rsidR="00C87FB4">
        <w:t xml:space="preserve"> (see section 3.8). Themes in this question</w:t>
      </w:r>
      <w:r w:rsidR="00354631">
        <w:t xml:space="preserve"> includ</w:t>
      </w:r>
      <w:r w:rsidR="00C87FB4">
        <w:t>ed</w:t>
      </w:r>
      <w:r w:rsidR="00354631">
        <w:t xml:space="preserve"> </w:t>
      </w:r>
      <w:r w:rsidR="007D2505">
        <w:t>bullying</w:t>
      </w:r>
      <w:r w:rsidR="000D3A7E">
        <w:t>/ harassment/ discrimination (</w:t>
      </w:r>
      <w:r w:rsidR="00C57358">
        <w:t>n= 36</w:t>
      </w:r>
      <w:r w:rsidR="000D3A7E">
        <w:t>)</w:t>
      </w:r>
      <w:r w:rsidR="004176B1">
        <w:t>, feeling undervalued (n= 19)</w:t>
      </w:r>
      <w:r w:rsidR="00172F23">
        <w:t xml:space="preserve"> </w:t>
      </w:r>
      <w:r w:rsidR="00354631">
        <w:t xml:space="preserve">and feeling overworked and with </w:t>
      </w:r>
      <w:r w:rsidR="00400F53">
        <w:t xml:space="preserve">unreasonable </w:t>
      </w:r>
      <w:r w:rsidR="00354631">
        <w:t xml:space="preserve">demands placed upon them </w:t>
      </w:r>
      <w:r w:rsidR="00172F23">
        <w:t>(n=9)</w:t>
      </w:r>
      <w:r w:rsidR="001D67C7">
        <w:t>.</w:t>
      </w:r>
    </w:p>
    <w:p w14:paraId="5D2DE44B" w14:textId="77777777" w:rsidR="00354631" w:rsidRDefault="00354631" w:rsidP="00A632AC">
      <w:pPr>
        <w:jc w:val="both"/>
      </w:pPr>
    </w:p>
    <w:p w14:paraId="1C4B34CA" w14:textId="6B9A94B4" w:rsidR="001D67C7" w:rsidRPr="00110A01" w:rsidRDefault="001D67C7" w:rsidP="00A632AC">
      <w:pPr>
        <w:pStyle w:val="ListParagraph"/>
        <w:numPr>
          <w:ilvl w:val="2"/>
          <w:numId w:val="1"/>
        </w:numPr>
        <w:ind w:left="0" w:firstLine="0"/>
        <w:jc w:val="both"/>
        <w:rPr>
          <w:b/>
          <w:bCs/>
        </w:rPr>
      </w:pPr>
      <w:r w:rsidRPr="00110A01">
        <w:rPr>
          <w:b/>
          <w:bCs/>
        </w:rPr>
        <w:t>Bullying/ harassment/ discrimination</w:t>
      </w:r>
    </w:p>
    <w:p w14:paraId="2447B6B4" w14:textId="72183708" w:rsidR="00F37EDB" w:rsidRDefault="00711672" w:rsidP="00A632AC">
      <w:pPr>
        <w:jc w:val="both"/>
      </w:pPr>
      <w:r>
        <w:t xml:space="preserve">Most staff (n= 36) referred to </w:t>
      </w:r>
      <w:r w:rsidR="000769EC">
        <w:t xml:space="preserve">bullying, harassment and discrimination </w:t>
      </w:r>
      <w:r>
        <w:t xml:space="preserve">as </w:t>
      </w:r>
      <w:r w:rsidR="003C1D60">
        <w:t xml:space="preserve">experiences that no-one should </w:t>
      </w:r>
      <w:r>
        <w:t xml:space="preserve">have in </w:t>
      </w:r>
      <w:r w:rsidR="008504CB">
        <w:t>S</w:t>
      </w:r>
      <w:r w:rsidR="003C1D60">
        <w:t xml:space="preserve">HW. This included physical, </w:t>
      </w:r>
      <w:proofErr w:type="gramStart"/>
      <w:r w:rsidR="003C1D60">
        <w:t>verbal</w:t>
      </w:r>
      <w:proofErr w:type="gramEnd"/>
      <w:r w:rsidR="003C1D60">
        <w:t xml:space="preserve"> and emotional abuse.</w:t>
      </w:r>
    </w:p>
    <w:p w14:paraId="1DAAE884" w14:textId="24AF1A3D" w:rsidR="009D5A47" w:rsidRPr="00AB234B" w:rsidRDefault="00D50A04" w:rsidP="00A632AC">
      <w:pPr>
        <w:ind w:left="1134" w:right="1088"/>
        <w:jc w:val="both"/>
        <w:rPr>
          <w:i/>
          <w:iCs/>
        </w:rPr>
      </w:pPr>
      <w:r w:rsidRPr="00AB234B">
        <w:rPr>
          <w:i/>
          <w:iCs/>
        </w:rPr>
        <w:t xml:space="preserve">‘No-one should feel </w:t>
      </w:r>
      <w:proofErr w:type="gramStart"/>
      <w:r w:rsidRPr="00AB234B">
        <w:rPr>
          <w:i/>
          <w:iCs/>
        </w:rPr>
        <w:t>bullied, or</w:t>
      </w:r>
      <w:proofErr w:type="gramEnd"/>
      <w:r w:rsidRPr="00AB234B">
        <w:rPr>
          <w:i/>
          <w:iCs/>
        </w:rPr>
        <w:t xml:space="preserve"> made to feel they are a lesser person than anyone else.’</w:t>
      </w:r>
    </w:p>
    <w:p w14:paraId="20924FAA" w14:textId="415BE484" w:rsidR="005E1C65" w:rsidRDefault="009D5A47" w:rsidP="0088535F">
      <w:pPr>
        <w:ind w:left="1134" w:right="1088"/>
        <w:jc w:val="both"/>
        <w:rPr>
          <w:i/>
          <w:iCs/>
        </w:rPr>
      </w:pPr>
      <w:r w:rsidRPr="00AB234B">
        <w:rPr>
          <w:i/>
          <w:iCs/>
        </w:rPr>
        <w:t>‘Discrimination, being made to feel uncomfortable, unacceptable expectations relating to workload.’</w:t>
      </w:r>
    </w:p>
    <w:p w14:paraId="7D5A7125" w14:textId="77777777" w:rsidR="0088535F" w:rsidRPr="0088535F" w:rsidRDefault="0088535F" w:rsidP="0088535F">
      <w:pPr>
        <w:ind w:left="1134" w:right="1088"/>
        <w:jc w:val="both"/>
        <w:rPr>
          <w:i/>
          <w:iCs/>
        </w:rPr>
      </w:pPr>
    </w:p>
    <w:p w14:paraId="0E7F8F96" w14:textId="3845C279" w:rsidR="00D03D69" w:rsidRPr="001A0976" w:rsidRDefault="00BD02AF" w:rsidP="00A632AC">
      <w:pPr>
        <w:pStyle w:val="ListParagraph"/>
        <w:numPr>
          <w:ilvl w:val="2"/>
          <w:numId w:val="1"/>
        </w:numPr>
        <w:ind w:left="0" w:firstLine="0"/>
        <w:jc w:val="both"/>
        <w:rPr>
          <w:b/>
          <w:bCs/>
        </w:rPr>
      </w:pPr>
      <w:r>
        <w:rPr>
          <w:b/>
          <w:bCs/>
        </w:rPr>
        <w:lastRenderedPageBreak/>
        <w:t xml:space="preserve">Feeling undervalued </w:t>
      </w:r>
    </w:p>
    <w:p w14:paraId="134D74E7" w14:textId="6B2449BB" w:rsidR="00D03D69" w:rsidRPr="004C7384" w:rsidRDefault="00B92A81" w:rsidP="00A632AC">
      <w:pPr>
        <w:jc w:val="both"/>
      </w:pPr>
      <w:r>
        <w:t>1</w:t>
      </w:r>
      <w:r w:rsidR="004C7384" w:rsidRPr="004C7384">
        <w:t xml:space="preserve">9 </w:t>
      </w:r>
      <w:r w:rsidR="003076F4">
        <w:t>staff</w:t>
      </w:r>
      <w:r w:rsidR="00BD02AF">
        <w:t>, almost all women,</w:t>
      </w:r>
      <w:r w:rsidR="004C7384" w:rsidRPr="004C7384">
        <w:t xml:space="preserve"> </w:t>
      </w:r>
      <w:r w:rsidR="00711672">
        <w:t xml:space="preserve">provided comments that suggested </w:t>
      </w:r>
      <w:r w:rsidR="005E1C65">
        <w:t>S</w:t>
      </w:r>
      <w:r w:rsidR="00711672">
        <w:t xml:space="preserve">HW staff should never </w:t>
      </w:r>
      <w:r w:rsidR="00BD02AF">
        <w:t xml:space="preserve">experience their contribution or their work as less </w:t>
      </w:r>
      <w:r w:rsidR="00BC00E1">
        <w:t>valu</w:t>
      </w:r>
      <w:r w:rsidR="00BD02AF">
        <w:t>able or of lower status /significance</w:t>
      </w:r>
      <w:r w:rsidR="00711672">
        <w:t xml:space="preserve">. </w:t>
      </w:r>
    </w:p>
    <w:p w14:paraId="727B34A7" w14:textId="2E3105A6" w:rsidR="00750588" w:rsidRPr="00A632AC" w:rsidRDefault="00750588" w:rsidP="00A632AC">
      <w:pPr>
        <w:ind w:left="1134" w:right="1088"/>
        <w:jc w:val="both"/>
        <w:rPr>
          <w:i/>
          <w:iCs/>
        </w:rPr>
      </w:pPr>
      <w:r w:rsidRPr="00A632AC">
        <w:rPr>
          <w:i/>
          <w:iCs/>
        </w:rPr>
        <w:t>‘…We should not always feel we need to achieve amazing things. Being "ordinary" and good enough should be sufficient.’</w:t>
      </w:r>
    </w:p>
    <w:p w14:paraId="70312FF9" w14:textId="3641A4F2" w:rsidR="005D1482" w:rsidRPr="00A632AC" w:rsidRDefault="00906BF2" w:rsidP="00A632AC">
      <w:pPr>
        <w:ind w:left="1134" w:right="1088"/>
        <w:jc w:val="both"/>
        <w:rPr>
          <w:i/>
          <w:iCs/>
        </w:rPr>
      </w:pPr>
      <w:r w:rsidRPr="00A632AC">
        <w:rPr>
          <w:i/>
          <w:iCs/>
        </w:rPr>
        <w:t xml:space="preserve">‘No colleague should ever feel that they are not enough as they are. Everyone has different aspirations and no matter how big or small these personal aspirations are, it should be enough, </w:t>
      </w:r>
      <w:proofErr w:type="gramStart"/>
      <w:r w:rsidRPr="00A632AC">
        <w:rPr>
          <w:i/>
          <w:iCs/>
        </w:rPr>
        <w:t>as long as</w:t>
      </w:r>
      <w:proofErr w:type="gramEnd"/>
      <w:r w:rsidRPr="00A632AC">
        <w:rPr>
          <w:i/>
          <w:iCs/>
        </w:rPr>
        <w:t xml:space="preserve"> we are performing to the best of our ability.’</w:t>
      </w:r>
    </w:p>
    <w:p w14:paraId="7931A3F0" w14:textId="77777777" w:rsidR="00BD02AF" w:rsidRDefault="00BD02AF" w:rsidP="00BD02AF">
      <w:pPr>
        <w:pStyle w:val="ListParagraph"/>
        <w:ind w:left="0"/>
        <w:jc w:val="both"/>
        <w:rPr>
          <w:u w:val="single"/>
        </w:rPr>
      </w:pPr>
    </w:p>
    <w:p w14:paraId="379B933F" w14:textId="3A37E05B" w:rsidR="001D67C7" w:rsidRPr="00BD02AF" w:rsidRDefault="00354631" w:rsidP="00A632AC">
      <w:pPr>
        <w:pStyle w:val="ListParagraph"/>
        <w:numPr>
          <w:ilvl w:val="2"/>
          <w:numId w:val="1"/>
        </w:numPr>
        <w:ind w:left="0" w:firstLine="0"/>
        <w:jc w:val="both"/>
        <w:rPr>
          <w:b/>
          <w:bCs/>
        </w:rPr>
      </w:pPr>
      <w:r>
        <w:rPr>
          <w:b/>
          <w:bCs/>
        </w:rPr>
        <w:t>Overworked</w:t>
      </w:r>
      <w:r w:rsidR="00400F53">
        <w:rPr>
          <w:b/>
          <w:bCs/>
        </w:rPr>
        <w:t xml:space="preserve"> and </w:t>
      </w:r>
      <w:r>
        <w:rPr>
          <w:b/>
          <w:bCs/>
        </w:rPr>
        <w:t>unrea</w:t>
      </w:r>
      <w:r w:rsidR="00400F53">
        <w:rPr>
          <w:b/>
          <w:bCs/>
        </w:rPr>
        <w:t xml:space="preserve">sonable demands </w:t>
      </w:r>
    </w:p>
    <w:p w14:paraId="6FE69835" w14:textId="753738CF" w:rsidR="001D67C7" w:rsidRDefault="00AD6E92" w:rsidP="00A632AC">
      <w:pPr>
        <w:jc w:val="both"/>
      </w:pPr>
      <w:r>
        <w:t xml:space="preserve">Nine </w:t>
      </w:r>
      <w:r w:rsidR="003076F4">
        <w:t>staff</w:t>
      </w:r>
      <w:r w:rsidR="00EC1A02">
        <w:t xml:space="preserve">, almost all (8/9) women and all below the age of 50 years, referred to </w:t>
      </w:r>
      <w:r>
        <w:t>being over</w:t>
      </w:r>
      <w:r w:rsidR="00400F53">
        <w:t xml:space="preserve">worked </w:t>
      </w:r>
      <w:r w:rsidR="00094E92">
        <w:t xml:space="preserve">and </w:t>
      </w:r>
      <w:r w:rsidR="00354631">
        <w:t xml:space="preserve">having </w:t>
      </w:r>
      <w:r w:rsidR="00EC1A02">
        <w:t>unrea</w:t>
      </w:r>
      <w:r w:rsidR="00400F53">
        <w:t>sonable demands placed upon them</w:t>
      </w:r>
      <w:r w:rsidR="00C87FB4">
        <w:t>,</w:t>
      </w:r>
      <w:r w:rsidR="00094E92">
        <w:t xml:space="preserve"> </w:t>
      </w:r>
      <w:r w:rsidR="00EC1A02">
        <w:t xml:space="preserve">as experiences that no one in </w:t>
      </w:r>
      <w:r w:rsidR="008504CB">
        <w:t>SHW</w:t>
      </w:r>
      <w:r w:rsidR="00EC1A02">
        <w:t xml:space="preserve"> should have. </w:t>
      </w:r>
    </w:p>
    <w:p w14:paraId="203EFC1F" w14:textId="4D77F4FA" w:rsidR="00BD60C8" w:rsidRPr="00A632AC" w:rsidRDefault="00BD60C8" w:rsidP="00A632AC">
      <w:pPr>
        <w:ind w:left="1134" w:right="1088"/>
        <w:jc w:val="both"/>
        <w:rPr>
          <w:i/>
          <w:iCs/>
        </w:rPr>
      </w:pPr>
      <w:r w:rsidRPr="00A632AC">
        <w:rPr>
          <w:i/>
          <w:iCs/>
        </w:rPr>
        <w:t xml:space="preserve">‘…Being overworked by line </w:t>
      </w:r>
      <w:proofErr w:type="gramStart"/>
      <w:r w:rsidRPr="00A632AC">
        <w:rPr>
          <w:i/>
          <w:iCs/>
        </w:rPr>
        <w:t>managers’</w:t>
      </w:r>
      <w:proofErr w:type="gramEnd"/>
    </w:p>
    <w:p w14:paraId="46FA2FB2" w14:textId="34FA4DD6" w:rsidR="00C653BC" w:rsidRPr="00A632AC" w:rsidRDefault="00AB1293" w:rsidP="00A632AC">
      <w:pPr>
        <w:ind w:left="1134" w:right="1088"/>
        <w:jc w:val="both"/>
        <w:rPr>
          <w:i/>
          <w:iCs/>
        </w:rPr>
      </w:pPr>
      <w:r w:rsidRPr="00A632AC">
        <w:rPr>
          <w:i/>
          <w:iCs/>
        </w:rPr>
        <w:t>‘</w:t>
      </w:r>
      <w:r w:rsidR="00854B41" w:rsidRPr="00A632AC">
        <w:rPr>
          <w:i/>
          <w:iCs/>
        </w:rPr>
        <w:t>T</w:t>
      </w:r>
      <w:r w:rsidRPr="00A632AC">
        <w:rPr>
          <w:i/>
          <w:iCs/>
        </w:rPr>
        <w:t xml:space="preserve">hey shouldn't have unreasonable deadlines, that aren't actually discussed with them but rather imposed without consideration of the time to complete the </w:t>
      </w:r>
      <w:proofErr w:type="gramStart"/>
      <w:r w:rsidRPr="00A632AC">
        <w:rPr>
          <w:i/>
          <w:iCs/>
        </w:rPr>
        <w:t>task’</w:t>
      </w:r>
      <w:proofErr w:type="gramEnd"/>
    </w:p>
    <w:p w14:paraId="7F4E92AA" w14:textId="77777777" w:rsidR="00094E92" w:rsidRPr="001A2BD1" w:rsidRDefault="00094E92" w:rsidP="00A632AC">
      <w:pPr>
        <w:jc w:val="both"/>
      </w:pPr>
    </w:p>
    <w:p w14:paraId="143C86CD" w14:textId="0A2D8A35" w:rsidR="00702008" w:rsidRPr="00EF4236" w:rsidRDefault="00627C76" w:rsidP="00A632AC">
      <w:pPr>
        <w:pStyle w:val="ListParagraph"/>
        <w:numPr>
          <w:ilvl w:val="1"/>
          <w:numId w:val="1"/>
        </w:numPr>
        <w:ind w:left="567" w:hanging="567"/>
        <w:jc w:val="both"/>
        <w:rPr>
          <w:b/>
          <w:bCs/>
          <w:sz w:val="28"/>
          <w:szCs w:val="28"/>
        </w:rPr>
      </w:pPr>
      <w:r w:rsidRPr="00EF4236">
        <w:rPr>
          <w:b/>
          <w:bCs/>
          <w:sz w:val="28"/>
          <w:szCs w:val="28"/>
        </w:rPr>
        <w:t xml:space="preserve">What do you think should be the top priority for Athena Swan activity within </w:t>
      </w:r>
      <w:r w:rsidR="00CA2E09">
        <w:rPr>
          <w:b/>
          <w:bCs/>
          <w:sz w:val="28"/>
          <w:szCs w:val="28"/>
        </w:rPr>
        <w:t>S</w:t>
      </w:r>
      <w:r w:rsidRPr="00EF4236">
        <w:rPr>
          <w:b/>
          <w:bCs/>
          <w:sz w:val="28"/>
          <w:szCs w:val="28"/>
        </w:rPr>
        <w:t xml:space="preserve">HW over the next five years? </w:t>
      </w:r>
    </w:p>
    <w:p w14:paraId="0411BE22" w14:textId="42779E1D" w:rsidR="00E20E81" w:rsidRDefault="00FA169D" w:rsidP="00A632AC">
      <w:pPr>
        <w:jc w:val="both"/>
      </w:pPr>
      <w:r>
        <w:t xml:space="preserve">42 </w:t>
      </w:r>
      <w:r w:rsidR="003076F4">
        <w:t>staff</w:t>
      </w:r>
      <w:r>
        <w:t xml:space="preserve"> answered this question</w:t>
      </w:r>
      <w:r w:rsidR="00D51352">
        <w:t xml:space="preserve"> </w:t>
      </w:r>
      <w:r w:rsidR="00F477EF">
        <w:t xml:space="preserve">with </w:t>
      </w:r>
      <w:r w:rsidR="001D6B3F">
        <w:t>a range of priorities identified</w:t>
      </w:r>
      <w:r w:rsidR="00C47F5E">
        <w:t xml:space="preserve">. The major themes identified are </w:t>
      </w:r>
      <w:r w:rsidR="00DD3248">
        <w:t xml:space="preserve">identified </w:t>
      </w:r>
      <w:r w:rsidR="00C47F5E">
        <w:t>individually below</w:t>
      </w:r>
      <w:r w:rsidR="00CE5010">
        <w:t xml:space="preserve"> with </w:t>
      </w:r>
      <w:r w:rsidR="00DD3248">
        <w:t xml:space="preserve">any </w:t>
      </w:r>
      <w:r w:rsidR="00CE5010">
        <w:t>remaining themes listed briefly under ‘other’ (section 3.10.6).</w:t>
      </w:r>
    </w:p>
    <w:p w14:paraId="0A6A64BC" w14:textId="77777777" w:rsidR="001D6B3F" w:rsidRDefault="001D6B3F" w:rsidP="00A632AC">
      <w:pPr>
        <w:jc w:val="both"/>
      </w:pPr>
    </w:p>
    <w:p w14:paraId="78C5AC8F" w14:textId="77777777" w:rsidR="004A5434" w:rsidRPr="00E20E81" w:rsidRDefault="004A5434" w:rsidP="004A5434">
      <w:pPr>
        <w:pStyle w:val="ListParagraph"/>
        <w:numPr>
          <w:ilvl w:val="2"/>
          <w:numId w:val="1"/>
        </w:numPr>
        <w:ind w:left="0" w:firstLine="0"/>
        <w:jc w:val="both"/>
        <w:rPr>
          <w:b/>
          <w:bCs/>
        </w:rPr>
      </w:pPr>
      <w:r w:rsidRPr="00E20E81">
        <w:rPr>
          <w:b/>
          <w:bCs/>
        </w:rPr>
        <w:t>Marginalised groups</w:t>
      </w:r>
    </w:p>
    <w:p w14:paraId="5279E8BA" w14:textId="71D688FF" w:rsidR="004A5434" w:rsidRDefault="004A5434" w:rsidP="004A5434">
      <w:pPr>
        <w:jc w:val="both"/>
      </w:pPr>
      <w:r>
        <w:t>11</w:t>
      </w:r>
      <w:r w:rsidRPr="00522DCD">
        <w:t xml:space="preserve"> </w:t>
      </w:r>
      <w:r>
        <w:t xml:space="preserve">respondents suggested </w:t>
      </w:r>
      <w:r w:rsidR="003C6CC9">
        <w:t xml:space="preserve">priorities should include </w:t>
      </w:r>
      <w:r>
        <w:t>a continued or expanded focus on groups at risk of marginalisation.</w:t>
      </w:r>
      <w:r w:rsidR="003C6CC9">
        <w:t xml:space="preserve"> Groups and characteristic</w:t>
      </w:r>
      <w:r w:rsidR="00BF1B1B">
        <w:t>s</w:t>
      </w:r>
      <w:r w:rsidR="003C6CC9">
        <w:t xml:space="preserve"> </w:t>
      </w:r>
      <w:r w:rsidR="00BF1B1B">
        <w:t xml:space="preserve">which Athena Swan activities should address </w:t>
      </w:r>
      <w:r w:rsidR="003C6CC9">
        <w:t xml:space="preserve">included: </w:t>
      </w:r>
      <w:r>
        <w:t xml:space="preserve">age, race, disabilities, gender, social </w:t>
      </w:r>
      <w:proofErr w:type="gramStart"/>
      <w:r>
        <w:t>class</w:t>
      </w:r>
      <w:proofErr w:type="gramEnd"/>
      <w:r>
        <w:t xml:space="preserve"> and those going on maternity/ paternity leave.</w:t>
      </w:r>
    </w:p>
    <w:p w14:paraId="604B5492" w14:textId="77777777" w:rsidR="004A5434" w:rsidRPr="00A632AC" w:rsidRDefault="004A5434" w:rsidP="004A5434">
      <w:pPr>
        <w:ind w:left="1134" w:right="1088"/>
        <w:jc w:val="both"/>
        <w:rPr>
          <w:i/>
          <w:iCs/>
        </w:rPr>
      </w:pPr>
      <w:r w:rsidRPr="00A632AC">
        <w:rPr>
          <w:i/>
          <w:iCs/>
        </w:rPr>
        <w:t xml:space="preserve">‘I think we should be continuing with present activities but extend our focus to have greater emphasis on equality related to ethnicity/disability…’ </w:t>
      </w:r>
    </w:p>
    <w:p w14:paraId="6E1967E3" w14:textId="77777777" w:rsidR="004A5434" w:rsidRDefault="004A5434" w:rsidP="004A5434">
      <w:pPr>
        <w:pStyle w:val="ListParagraph"/>
        <w:ind w:left="0"/>
        <w:jc w:val="both"/>
        <w:rPr>
          <w:b/>
          <w:bCs/>
        </w:rPr>
      </w:pPr>
    </w:p>
    <w:p w14:paraId="18C7BE0F" w14:textId="05822D88" w:rsidR="00450DFB" w:rsidRDefault="00450DFB" w:rsidP="00A632AC">
      <w:pPr>
        <w:pStyle w:val="ListParagraph"/>
        <w:numPr>
          <w:ilvl w:val="2"/>
          <w:numId w:val="1"/>
        </w:numPr>
        <w:ind w:left="0" w:firstLine="0"/>
        <w:jc w:val="both"/>
        <w:rPr>
          <w:b/>
          <w:bCs/>
        </w:rPr>
      </w:pPr>
      <w:r w:rsidRPr="00094E92">
        <w:rPr>
          <w:b/>
          <w:bCs/>
        </w:rPr>
        <w:t>Workload</w:t>
      </w:r>
    </w:p>
    <w:p w14:paraId="49F12EB6" w14:textId="77777777" w:rsidR="00094E92" w:rsidRPr="00094E92" w:rsidRDefault="00094E92" w:rsidP="00094E92">
      <w:pPr>
        <w:pStyle w:val="ListParagraph"/>
        <w:ind w:left="0"/>
        <w:jc w:val="both"/>
        <w:rPr>
          <w:b/>
          <w:bCs/>
        </w:rPr>
      </w:pPr>
    </w:p>
    <w:p w14:paraId="6F81E07B" w14:textId="2FE20EC3" w:rsidR="00AE2C1A" w:rsidRDefault="00CE5010" w:rsidP="00A632AC">
      <w:pPr>
        <w:pStyle w:val="ListParagraph"/>
        <w:ind w:left="0"/>
        <w:jc w:val="both"/>
      </w:pPr>
      <w:r>
        <w:t xml:space="preserve">15 </w:t>
      </w:r>
      <w:r w:rsidR="005E74C7">
        <w:t xml:space="preserve">staff </w:t>
      </w:r>
      <w:r w:rsidR="001D6B3F">
        <w:t>identified w</w:t>
      </w:r>
      <w:r w:rsidR="00566E1A">
        <w:t>orkload</w:t>
      </w:r>
      <w:r w:rsidR="00AE2C1A" w:rsidRPr="00AE2C1A">
        <w:t xml:space="preserve"> </w:t>
      </w:r>
      <w:r w:rsidR="001D6B3F">
        <w:t>as priority area for Athena Swan activity over the next five year</w:t>
      </w:r>
      <w:r>
        <w:t xml:space="preserve">s. </w:t>
      </w:r>
    </w:p>
    <w:p w14:paraId="754C2C7E" w14:textId="6B23C234" w:rsidR="00954635" w:rsidRDefault="00954635" w:rsidP="00954635">
      <w:pPr>
        <w:spacing w:after="0" w:line="240" w:lineRule="auto"/>
        <w:ind w:left="1134" w:right="1088"/>
        <w:rPr>
          <w:rFonts w:ascii="Calibri" w:eastAsia="Times New Roman" w:hAnsi="Calibri" w:cs="Calibri"/>
          <w:i/>
          <w:iCs/>
          <w:shd w:val="clear" w:color="auto" w:fill="FFFFFF"/>
          <w:lang w:eastAsia="en-GB"/>
        </w:rPr>
      </w:pPr>
      <w:r w:rsidRPr="00954635">
        <w:rPr>
          <w:rFonts w:ascii="Calibri" w:eastAsia="Times New Roman" w:hAnsi="Calibri" w:cs="Calibri"/>
          <w:i/>
          <w:iCs/>
          <w:shd w:val="clear" w:color="auto" w:fill="FFFFFF"/>
          <w:lang w:eastAsia="en-GB"/>
        </w:rPr>
        <w:t xml:space="preserve">‘Work with line managers to increase awareness that people they have responsibility for are a valuable resource who are probably stretched beyond their workload </w:t>
      </w:r>
      <w:proofErr w:type="gramStart"/>
      <w:r w:rsidRPr="00954635">
        <w:rPr>
          <w:rFonts w:ascii="Calibri" w:eastAsia="Times New Roman" w:hAnsi="Calibri" w:cs="Calibri"/>
          <w:i/>
          <w:iCs/>
          <w:shd w:val="clear" w:color="auto" w:fill="FFFFFF"/>
          <w:lang w:eastAsia="en-GB"/>
        </w:rPr>
        <w:t>limits</w:t>
      </w:r>
      <w:r>
        <w:rPr>
          <w:rFonts w:ascii="Calibri" w:eastAsia="Times New Roman" w:hAnsi="Calibri" w:cs="Calibri"/>
          <w:i/>
          <w:iCs/>
          <w:shd w:val="clear" w:color="auto" w:fill="FFFFFF"/>
          <w:lang w:eastAsia="en-GB"/>
        </w:rPr>
        <w:t>’</w:t>
      </w:r>
      <w:proofErr w:type="gramEnd"/>
    </w:p>
    <w:p w14:paraId="55DE32F6" w14:textId="33ECC969" w:rsidR="00665C58" w:rsidRDefault="00665C58" w:rsidP="00954635">
      <w:pPr>
        <w:spacing w:after="0" w:line="240" w:lineRule="auto"/>
        <w:ind w:left="1134" w:right="1088"/>
        <w:rPr>
          <w:rFonts w:ascii="Calibri" w:eastAsia="Times New Roman" w:hAnsi="Calibri" w:cs="Calibri"/>
          <w:i/>
          <w:iCs/>
          <w:shd w:val="clear" w:color="auto" w:fill="FFFFFF"/>
          <w:lang w:eastAsia="en-GB"/>
        </w:rPr>
      </w:pPr>
    </w:p>
    <w:p w14:paraId="37C0C516" w14:textId="14430CC0" w:rsidR="008504CB" w:rsidRDefault="008504CB" w:rsidP="00473080">
      <w:pPr>
        <w:pStyle w:val="ListParagraph"/>
        <w:ind w:left="0"/>
        <w:jc w:val="both"/>
      </w:pPr>
    </w:p>
    <w:p w14:paraId="6B4CCD95" w14:textId="77777777" w:rsidR="0088535F" w:rsidRDefault="0088535F" w:rsidP="00473080">
      <w:pPr>
        <w:pStyle w:val="ListParagraph"/>
        <w:ind w:left="0"/>
        <w:jc w:val="both"/>
      </w:pPr>
    </w:p>
    <w:p w14:paraId="0E9E87B6" w14:textId="74E2421B" w:rsidR="005E74C7" w:rsidRPr="005E74C7" w:rsidRDefault="005E74C7" w:rsidP="00C92604">
      <w:pPr>
        <w:pStyle w:val="ListParagraph"/>
        <w:numPr>
          <w:ilvl w:val="2"/>
          <w:numId w:val="1"/>
        </w:numPr>
        <w:ind w:left="0" w:firstLine="0"/>
        <w:jc w:val="both"/>
      </w:pPr>
      <w:r>
        <w:rPr>
          <w:b/>
          <w:bCs/>
        </w:rPr>
        <w:lastRenderedPageBreak/>
        <w:t xml:space="preserve">Career progression </w:t>
      </w:r>
    </w:p>
    <w:p w14:paraId="077513AF" w14:textId="5F2C2686" w:rsidR="005E74C7" w:rsidRDefault="005E74C7" w:rsidP="005E74C7">
      <w:pPr>
        <w:jc w:val="both"/>
      </w:pPr>
      <w:r>
        <w:t xml:space="preserve">Career progression and promotion were priority areas for </w:t>
      </w:r>
      <w:r w:rsidR="003E7196">
        <w:t xml:space="preserve">five </w:t>
      </w:r>
      <w:r>
        <w:t>respondent</w:t>
      </w:r>
      <w:r w:rsidR="003E7196">
        <w:t xml:space="preserve">s, all who worked full-time </w:t>
      </w:r>
      <w:r w:rsidR="00222060">
        <w:t xml:space="preserve">and range of years with </w:t>
      </w:r>
      <w:r w:rsidR="008504CB">
        <w:t>S</w:t>
      </w:r>
      <w:r w:rsidR="00222060">
        <w:t>HW spanned from 2 to 10+.</w:t>
      </w:r>
    </w:p>
    <w:p w14:paraId="72962580" w14:textId="7802B8BD" w:rsidR="003C6CC9" w:rsidRDefault="003C6CC9" w:rsidP="003C6CC9">
      <w:pPr>
        <w:ind w:left="1134" w:right="1088"/>
        <w:jc w:val="both"/>
        <w:rPr>
          <w:rFonts w:ascii="Calibri" w:eastAsia="Times New Roman" w:hAnsi="Calibri" w:cs="Calibri"/>
          <w:i/>
          <w:iCs/>
          <w:lang w:eastAsia="en-GB"/>
        </w:rPr>
      </w:pPr>
      <w:r>
        <w:rPr>
          <w:rFonts w:ascii="Calibri" w:eastAsia="Times New Roman" w:hAnsi="Calibri" w:cs="Calibri"/>
          <w:i/>
          <w:iCs/>
          <w:lang w:eastAsia="en-GB"/>
        </w:rPr>
        <w:t>‘</w:t>
      </w:r>
      <w:r w:rsidRPr="003C6CC9">
        <w:rPr>
          <w:rFonts w:ascii="Calibri" w:eastAsia="Times New Roman" w:hAnsi="Calibri" w:cs="Calibri"/>
          <w:i/>
          <w:iCs/>
          <w:lang w:eastAsia="en-GB"/>
        </w:rPr>
        <w:t>Focus should be on the wider job, not just select areas that some</w:t>
      </w:r>
      <w:r w:rsidR="00D2655C">
        <w:rPr>
          <w:rFonts w:ascii="Calibri" w:eastAsia="Times New Roman" w:hAnsi="Calibri" w:cs="Calibri"/>
          <w:i/>
          <w:iCs/>
          <w:lang w:eastAsia="en-GB"/>
        </w:rPr>
        <w:t xml:space="preserve"> </w:t>
      </w:r>
      <w:r w:rsidRPr="003C6CC9">
        <w:rPr>
          <w:rFonts w:ascii="Calibri" w:eastAsia="Times New Roman" w:hAnsi="Calibri" w:cs="Calibri"/>
          <w:i/>
          <w:iCs/>
          <w:lang w:eastAsia="en-GB"/>
        </w:rPr>
        <w:t>people are advantaged in e.g., grants/ papers.  Opportunities should be for all, not just those at certain levels/ on certain contracts.  People should have more autonomy over their own career rather than relying on the whims of those more senior who may decide that that person is their favourite and will therefore get opportunities for career development.</w:t>
      </w:r>
      <w:r>
        <w:rPr>
          <w:rFonts w:ascii="Calibri" w:eastAsia="Times New Roman" w:hAnsi="Calibri" w:cs="Calibri"/>
          <w:i/>
          <w:iCs/>
          <w:lang w:eastAsia="en-GB"/>
        </w:rPr>
        <w:t>’</w:t>
      </w:r>
    </w:p>
    <w:p w14:paraId="4A22E13C" w14:textId="77777777" w:rsidR="00954635" w:rsidRDefault="00954635" w:rsidP="00954635">
      <w:pPr>
        <w:spacing w:after="0" w:line="240" w:lineRule="auto"/>
        <w:ind w:left="1134" w:right="1088"/>
        <w:rPr>
          <w:rFonts w:ascii="Calibri" w:eastAsia="Times New Roman" w:hAnsi="Calibri" w:cs="Calibri"/>
          <w:i/>
          <w:iCs/>
          <w:lang w:eastAsia="en-GB"/>
        </w:rPr>
      </w:pPr>
    </w:p>
    <w:p w14:paraId="63C95A6B" w14:textId="3566F71D" w:rsidR="00954635" w:rsidRPr="00954635" w:rsidRDefault="00954635" w:rsidP="00954635">
      <w:pPr>
        <w:spacing w:after="0" w:line="240" w:lineRule="auto"/>
        <w:ind w:left="1134" w:right="1088"/>
        <w:rPr>
          <w:rFonts w:ascii="Times New Roman" w:eastAsia="Times New Roman" w:hAnsi="Times New Roman" w:cs="Times New Roman"/>
          <w:sz w:val="24"/>
          <w:szCs w:val="24"/>
          <w:lang w:eastAsia="en-GB"/>
        </w:rPr>
      </w:pPr>
      <w:r>
        <w:rPr>
          <w:rFonts w:ascii="Calibri" w:eastAsia="Times New Roman" w:hAnsi="Calibri" w:cs="Calibri"/>
          <w:i/>
          <w:iCs/>
          <w:lang w:eastAsia="en-GB"/>
        </w:rPr>
        <w:t>‘</w:t>
      </w:r>
      <w:proofErr w:type="gramStart"/>
      <w:r w:rsidRPr="00954635">
        <w:rPr>
          <w:rFonts w:ascii="Calibri" w:eastAsia="Times New Roman" w:hAnsi="Calibri" w:cs="Calibri"/>
          <w:i/>
          <w:iCs/>
          <w:lang w:eastAsia="en-GB"/>
        </w:rPr>
        <w:t>staff</w:t>
      </w:r>
      <w:proofErr w:type="gramEnd"/>
      <w:r w:rsidRPr="00954635">
        <w:rPr>
          <w:rFonts w:ascii="Calibri" w:eastAsia="Times New Roman" w:hAnsi="Calibri" w:cs="Calibri"/>
          <w:i/>
          <w:iCs/>
          <w:lang w:eastAsia="en-GB"/>
        </w:rPr>
        <w:t xml:space="preserve"> should be encouraged/ supported to develop and towards promotion along with job security/planning (part of feeling valued is knowing you are supported in career development)’ </w:t>
      </w:r>
    </w:p>
    <w:p w14:paraId="151A4CA7" w14:textId="2CFB6C53" w:rsidR="00954635" w:rsidRDefault="00954635" w:rsidP="003C6CC9">
      <w:pPr>
        <w:ind w:left="1134" w:right="1088"/>
        <w:jc w:val="both"/>
        <w:rPr>
          <w:rFonts w:ascii="Calibri" w:eastAsia="Times New Roman" w:hAnsi="Calibri" w:cs="Calibri"/>
          <w:i/>
          <w:iCs/>
          <w:lang w:eastAsia="en-GB"/>
        </w:rPr>
      </w:pPr>
    </w:p>
    <w:p w14:paraId="6E86C47D" w14:textId="70BDC09E" w:rsidR="005E74C7" w:rsidRDefault="005E74C7" w:rsidP="005E74C7">
      <w:pPr>
        <w:pStyle w:val="ListParagraph"/>
        <w:numPr>
          <w:ilvl w:val="2"/>
          <w:numId w:val="1"/>
        </w:numPr>
        <w:ind w:left="0" w:firstLine="0"/>
        <w:jc w:val="both"/>
      </w:pPr>
      <w:r>
        <w:rPr>
          <w:b/>
          <w:bCs/>
        </w:rPr>
        <w:t xml:space="preserve">Precarity </w:t>
      </w:r>
    </w:p>
    <w:p w14:paraId="22593800" w14:textId="1058FCB6" w:rsidR="005E74C7" w:rsidRDefault="005E74C7" w:rsidP="00A632AC">
      <w:pPr>
        <w:jc w:val="both"/>
      </w:pPr>
      <w:r>
        <w:t>Precarious contracts and job security were referred to by four respondents</w:t>
      </w:r>
      <w:r w:rsidR="004A5434">
        <w:t xml:space="preserve"> as priority area</w:t>
      </w:r>
      <w:r w:rsidR="00222060">
        <w:t>s. All four participants were ‘ever’ part of an Athena Swan group.</w:t>
      </w:r>
    </w:p>
    <w:p w14:paraId="74BF0162" w14:textId="676C8B35" w:rsidR="003E7196" w:rsidRDefault="003E7196" w:rsidP="00222060">
      <w:pPr>
        <w:spacing w:after="0" w:line="240" w:lineRule="auto"/>
        <w:ind w:left="1134" w:right="1088"/>
        <w:rPr>
          <w:rFonts w:ascii="Calibri" w:eastAsia="Times New Roman" w:hAnsi="Calibri" w:cs="Calibri"/>
          <w:i/>
          <w:iCs/>
          <w:lang w:eastAsia="en-GB"/>
        </w:rPr>
      </w:pPr>
      <w:r w:rsidRPr="009276A5">
        <w:rPr>
          <w:rFonts w:ascii="Calibri" w:eastAsia="Times New Roman" w:hAnsi="Calibri" w:cs="Calibri"/>
          <w:i/>
          <w:iCs/>
          <w:lang w:eastAsia="en-GB"/>
        </w:rPr>
        <w:t>‘Reducing precarity’</w:t>
      </w:r>
    </w:p>
    <w:p w14:paraId="4A255BA0" w14:textId="77777777" w:rsidR="00222060" w:rsidRPr="009276A5" w:rsidRDefault="00222060" w:rsidP="009276A5">
      <w:pPr>
        <w:spacing w:after="0" w:line="240" w:lineRule="auto"/>
        <w:ind w:left="1134" w:right="1088"/>
        <w:rPr>
          <w:rFonts w:ascii="Calibri" w:eastAsia="Times New Roman" w:hAnsi="Calibri" w:cs="Calibri"/>
          <w:i/>
          <w:iCs/>
          <w:lang w:eastAsia="en-GB"/>
        </w:rPr>
      </w:pPr>
    </w:p>
    <w:p w14:paraId="725284B8" w14:textId="6FFA5615" w:rsidR="00222060" w:rsidRDefault="00222060" w:rsidP="009276A5">
      <w:pPr>
        <w:spacing w:after="0" w:line="240" w:lineRule="auto"/>
        <w:ind w:left="1134" w:right="1088"/>
        <w:rPr>
          <w:rFonts w:ascii="Calibri" w:eastAsia="Times New Roman" w:hAnsi="Calibri" w:cs="Calibri"/>
          <w:i/>
          <w:iCs/>
          <w:lang w:eastAsia="en-GB"/>
        </w:rPr>
      </w:pPr>
      <w:r w:rsidRPr="009276A5">
        <w:rPr>
          <w:rFonts w:ascii="Calibri" w:eastAsia="Times New Roman" w:hAnsi="Calibri" w:cs="Calibri"/>
          <w:i/>
          <w:iCs/>
          <w:lang w:eastAsia="en-GB"/>
        </w:rPr>
        <w:t xml:space="preserve">‘Addressing structural conditions that lead to lack of job </w:t>
      </w:r>
      <w:proofErr w:type="gramStart"/>
      <w:r w:rsidRPr="009276A5">
        <w:rPr>
          <w:rFonts w:ascii="Calibri" w:eastAsia="Times New Roman" w:hAnsi="Calibri" w:cs="Calibri"/>
          <w:i/>
          <w:iCs/>
          <w:lang w:eastAsia="en-GB"/>
        </w:rPr>
        <w:t>security’</w:t>
      </w:r>
      <w:proofErr w:type="gramEnd"/>
    </w:p>
    <w:p w14:paraId="71C560C2" w14:textId="3C1DD981" w:rsidR="00BD7729" w:rsidRDefault="00BD7729" w:rsidP="009276A5">
      <w:pPr>
        <w:spacing w:after="0" w:line="240" w:lineRule="auto"/>
        <w:ind w:left="1134" w:right="1088"/>
        <w:rPr>
          <w:rFonts w:ascii="Calibri" w:eastAsia="Times New Roman" w:hAnsi="Calibri" w:cs="Calibri"/>
          <w:i/>
          <w:iCs/>
          <w:lang w:eastAsia="en-GB"/>
        </w:rPr>
      </w:pPr>
    </w:p>
    <w:p w14:paraId="5EEC7219" w14:textId="77777777" w:rsidR="00BD7729" w:rsidRPr="00954635" w:rsidRDefault="00BD7729" w:rsidP="00BD7729">
      <w:pPr>
        <w:spacing w:after="0" w:line="240" w:lineRule="auto"/>
        <w:ind w:left="1134" w:right="1088"/>
        <w:rPr>
          <w:rFonts w:ascii="Times New Roman" w:eastAsia="Times New Roman" w:hAnsi="Times New Roman" w:cs="Times New Roman"/>
          <w:sz w:val="24"/>
          <w:szCs w:val="24"/>
          <w:lang w:eastAsia="en-GB"/>
        </w:rPr>
      </w:pPr>
      <w:r>
        <w:rPr>
          <w:rFonts w:ascii="Calibri" w:eastAsia="Times New Roman" w:hAnsi="Calibri" w:cs="Calibri"/>
          <w:i/>
          <w:iCs/>
          <w:shd w:val="clear" w:color="auto" w:fill="FFFFFF"/>
          <w:lang w:eastAsia="en-GB"/>
        </w:rPr>
        <w:t>‘</w:t>
      </w:r>
      <w:r w:rsidRPr="00665C58">
        <w:rPr>
          <w:rFonts w:ascii="Calibri" w:eastAsia="Times New Roman" w:hAnsi="Calibri" w:cs="Calibri"/>
          <w:i/>
          <w:iCs/>
          <w:shd w:val="clear" w:color="auto" w:fill="FFFFFF"/>
          <w:lang w:eastAsia="en-GB"/>
        </w:rPr>
        <w:t>Come up with a plan to improve job security.</w:t>
      </w:r>
      <w:r>
        <w:rPr>
          <w:rFonts w:ascii="Calibri" w:eastAsia="Times New Roman" w:hAnsi="Calibri" w:cs="Calibri"/>
          <w:i/>
          <w:iCs/>
          <w:shd w:val="clear" w:color="auto" w:fill="FFFFFF"/>
          <w:lang w:eastAsia="en-GB"/>
        </w:rPr>
        <w:t>’</w:t>
      </w:r>
    </w:p>
    <w:p w14:paraId="602DFA69" w14:textId="77777777" w:rsidR="00BD7729" w:rsidRPr="009276A5" w:rsidRDefault="00BD7729" w:rsidP="009276A5">
      <w:pPr>
        <w:spacing w:after="0" w:line="240" w:lineRule="auto"/>
        <w:ind w:left="1134" w:right="1088"/>
        <w:rPr>
          <w:rFonts w:ascii="Calibri" w:eastAsia="Times New Roman" w:hAnsi="Calibri" w:cs="Calibri"/>
          <w:i/>
          <w:iCs/>
          <w:lang w:eastAsia="en-GB"/>
        </w:rPr>
      </w:pPr>
    </w:p>
    <w:p w14:paraId="5C5F811E" w14:textId="77777777" w:rsidR="005E74C7" w:rsidRDefault="005E74C7" w:rsidP="001D6B3F">
      <w:pPr>
        <w:pStyle w:val="ListParagraph"/>
        <w:ind w:left="0"/>
        <w:jc w:val="both"/>
        <w:rPr>
          <w:b/>
          <w:bCs/>
        </w:rPr>
      </w:pPr>
    </w:p>
    <w:p w14:paraId="60F861C1" w14:textId="331F9B32" w:rsidR="00A82256" w:rsidRPr="00E20E81" w:rsidRDefault="00653289" w:rsidP="00A632AC">
      <w:pPr>
        <w:pStyle w:val="ListParagraph"/>
        <w:numPr>
          <w:ilvl w:val="2"/>
          <w:numId w:val="1"/>
        </w:numPr>
        <w:ind w:left="0" w:firstLine="0"/>
        <w:jc w:val="both"/>
        <w:rPr>
          <w:b/>
          <w:bCs/>
        </w:rPr>
      </w:pPr>
      <w:r w:rsidRPr="00E20E81">
        <w:rPr>
          <w:b/>
          <w:bCs/>
        </w:rPr>
        <w:t>Flexible working</w:t>
      </w:r>
    </w:p>
    <w:p w14:paraId="6D665268" w14:textId="64B77923" w:rsidR="00881AFE" w:rsidRDefault="0033130D" w:rsidP="00A632AC">
      <w:pPr>
        <w:jc w:val="both"/>
      </w:pPr>
      <w:r>
        <w:t>Five</w:t>
      </w:r>
      <w:r w:rsidR="00954958">
        <w:t xml:space="preserve"> </w:t>
      </w:r>
      <w:r w:rsidR="003076F4">
        <w:t>staff</w:t>
      </w:r>
      <w:r w:rsidR="00257481">
        <w:t xml:space="preserve"> expressed a priority should be </w:t>
      </w:r>
      <w:r w:rsidR="00424AD7">
        <w:t xml:space="preserve">supporting flexible </w:t>
      </w:r>
      <w:r w:rsidR="0095505A">
        <w:t xml:space="preserve">working to aid a work/life balance, including use of </w:t>
      </w:r>
      <w:r w:rsidR="00424AD7">
        <w:t>hybrid working.</w:t>
      </w:r>
    </w:p>
    <w:p w14:paraId="453072AF" w14:textId="4AE5661F" w:rsidR="003D6A6B" w:rsidRPr="00A632AC" w:rsidRDefault="001F3517" w:rsidP="00954635">
      <w:pPr>
        <w:ind w:left="1134" w:right="1088"/>
        <w:jc w:val="both"/>
        <w:rPr>
          <w:i/>
          <w:iCs/>
        </w:rPr>
      </w:pPr>
      <w:r w:rsidRPr="00A632AC">
        <w:rPr>
          <w:i/>
          <w:iCs/>
        </w:rPr>
        <w:t xml:space="preserve">‘[Address] work-life balance issues, lead on integrating hybrid working into standard working patterns.’ </w:t>
      </w:r>
    </w:p>
    <w:p w14:paraId="783FB857" w14:textId="132C76CA" w:rsidR="00424AD7" w:rsidRDefault="00424AD7" w:rsidP="00954635">
      <w:pPr>
        <w:ind w:left="1134" w:right="1088"/>
        <w:jc w:val="both"/>
        <w:rPr>
          <w:i/>
          <w:iCs/>
        </w:rPr>
      </w:pPr>
      <w:r w:rsidRPr="00A632AC">
        <w:rPr>
          <w:i/>
          <w:iCs/>
        </w:rPr>
        <w:t xml:space="preserve">‘I think flexible working will continue to become more of a priority for people and I think there is a potential for both increased equality and inequality.’ </w:t>
      </w:r>
    </w:p>
    <w:p w14:paraId="2BD5D031" w14:textId="77777777" w:rsidR="00400F53" w:rsidRDefault="00400F53" w:rsidP="00954635">
      <w:pPr>
        <w:ind w:left="1134" w:right="1088"/>
        <w:jc w:val="both"/>
        <w:rPr>
          <w:i/>
          <w:iCs/>
        </w:rPr>
      </w:pPr>
    </w:p>
    <w:p w14:paraId="75F4C006" w14:textId="527B590A" w:rsidR="002B5F64" w:rsidRPr="00E20E81" w:rsidRDefault="002B5F64" w:rsidP="002B5F64">
      <w:pPr>
        <w:pStyle w:val="ListParagraph"/>
        <w:numPr>
          <w:ilvl w:val="2"/>
          <w:numId w:val="1"/>
        </w:numPr>
        <w:ind w:left="0" w:firstLine="0"/>
        <w:jc w:val="both"/>
        <w:rPr>
          <w:b/>
          <w:bCs/>
        </w:rPr>
      </w:pPr>
      <w:r>
        <w:rPr>
          <w:b/>
          <w:bCs/>
        </w:rPr>
        <w:t>Other comments</w:t>
      </w:r>
    </w:p>
    <w:p w14:paraId="2BD5592E" w14:textId="44428D73" w:rsidR="00276BCA" w:rsidRDefault="002B5F64" w:rsidP="00A632AC">
      <w:pPr>
        <w:jc w:val="both"/>
      </w:pPr>
      <w:r>
        <w:t>O</w:t>
      </w:r>
      <w:r w:rsidR="000510E3">
        <w:t xml:space="preserve">ne </w:t>
      </w:r>
      <w:r>
        <w:t xml:space="preserve">member of </w:t>
      </w:r>
      <w:r w:rsidR="00277693">
        <w:t>staff highlighted</w:t>
      </w:r>
      <w:r w:rsidR="000510E3">
        <w:t xml:space="preserve"> that </w:t>
      </w:r>
      <w:r w:rsidR="004A51C9">
        <w:t xml:space="preserve">a </w:t>
      </w:r>
      <w:r w:rsidR="00277693">
        <w:t xml:space="preserve">priority should be ensuring that </w:t>
      </w:r>
      <w:r>
        <w:t xml:space="preserve">Athena Swan-led </w:t>
      </w:r>
      <w:r w:rsidR="004A51C9">
        <w:t xml:space="preserve">policies are </w:t>
      </w:r>
      <w:r>
        <w:t>adhered to</w:t>
      </w:r>
      <w:r w:rsidR="00276BCA">
        <w:t>,</w:t>
      </w:r>
      <w:r>
        <w:t xml:space="preserve"> for example </w:t>
      </w:r>
      <w:r w:rsidR="00277693">
        <w:t xml:space="preserve">ensuring that </w:t>
      </w:r>
      <w:r>
        <w:t xml:space="preserve">core meeting hours policies </w:t>
      </w:r>
      <w:r w:rsidR="00277693">
        <w:t xml:space="preserve">do not </w:t>
      </w:r>
      <w:r w:rsidR="0088535F">
        <w:t xml:space="preserve">inadvertently </w:t>
      </w:r>
      <w:r w:rsidR="00277693">
        <w:t xml:space="preserve">signal the </w:t>
      </w:r>
      <w:r w:rsidR="004206AF">
        <w:t xml:space="preserve">availability of staff before 10am and after 4pm. </w:t>
      </w:r>
      <w:r w:rsidR="00277693">
        <w:t>A</w:t>
      </w:r>
      <w:r w:rsidR="00753536">
        <w:t>nother</w:t>
      </w:r>
      <w:r w:rsidR="00276BCA">
        <w:t xml:space="preserve"> </w:t>
      </w:r>
      <w:r>
        <w:t xml:space="preserve">respondent suggested </w:t>
      </w:r>
      <w:r w:rsidR="00277693">
        <w:t>enhancing the credibility and commitment of Athena Swan should be a priority</w:t>
      </w:r>
      <w:r w:rsidR="00276BCA">
        <w:t>.</w:t>
      </w:r>
    </w:p>
    <w:p w14:paraId="57CB272B" w14:textId="674D2D92" w:rsidR="00F60961" w:rsidRPr="00A632AC" w:rsidRDefault="00112BA0" w:rsidP="00A632AC">
      <w:pPr>
        <w:ind w:left="1134" w:right="1088"/>
        <w:jc w:val="both"/>
        <w:rPr>
          <w:i/>
          <w:iCs/>
        </w:rPr>
      </w:pPr>
      <w:r w:rsidRPr="00A632AC">
        <w:rPr>
          <w:i/>
          <w:iCs/>
        </w:rPr>
        <w:t xml:space="preserve">‘Convince people that you really mean it and that it is not a tick box exercise.’ </w:t>
      </w:r>
    </w:p>
    <w:p w14:paraId="12E079EA" w14:textId="4F6AD90E" w:rsidR="00CA2E09" w:rsidRDefault="00CA2E09" w:rsidP="00A632AC">
      <w:pPr>
        <w:jc w:val="both"/>
      </w:pPr>
    </w:p>
    <w:p w14:paraId="7556C2C4" w14:textId="77777777" w:rsidR="0088535F" w:rsidRDefault="0088535F" w:rsidP="00A632AC">
      <w:pPr>
        <w:jc w:val="both"/>
      </w:pPr>
    </w:p>
    <w:p w14:paraId="1D6A0176" w14:textId="77777777" w:rsidR="009276A5" w:rsidRPr="00EF4236" w:rsidRDefault="009276A5" w:rsidP="009276A5">
      <w:pPr>
        <w:pStyle w:val="ListParagraph"/>
        <w:numPr>
          <w:ilvl w:val="0"/>
          <w:numId w:val="1"/>
        </w:numPr>
        <w:jc w:val="both"/>
        <w:rPr>
          <w:b/>
          <w:bCs/>
        </w:rPr>
      </w:pPr>
      <w:r w:rsidRPr="00EF4236">
        <w:rPr>
          <w:b/>
          <w:bCs/>
          <w:sz w:val="28"/>
          <w:szCs w:val="28"/>
        </w:rPr>
        <w:lastRenderedPageBreak/>
        <w:t>Summary</w:t>
      </w:r>
    </w:p>
    <w:p w14:paraId="06C6D12E" w14:textId="77777777" w:rsidR="009276A5" w:rsidRPr="007649B4" w:rsidRDefault="009276A5" w:rsidP="009276A5">
      <w:pPr>
        <w:jc w:val="both"/>
        <w:rPr>
          <w:rFonts w:ascii="Calibri" w:hAnsi="Calibri" w:cs="Calibri"/>
          <w:b/>
          <w:bCs/>
        </w:rPr>
      </w:pPr>
      <w:r w:rsidRPr="007649B4">
        <w:rPr>
          <w:rStyle w:val="normaltextrun"/>
          <w:rFonts w:ascii="Calibri" w:hAnsi="Calibri" w:cs="Calibri"/>
        </w:rPr>
        <w:t xml:space="preserve">Fifty-three members of SHW staff responded to the consultation, with representation across grades, job families, working pattern, age and years worked in SHW. Around three quarters of respondents identified as women and </w:t>
      </w:r>
      <w:r>
        <w:rPr>
          <w:rStyle w:val="normaltextrun"/>
          <w:rFonts w:ascii="Calibri" w:hAnsi="Calibri" w:cs="Calibri"/>
        </w:rPr>
        <w:t>had contributed to an</w:t>
      </w:r>
      <w:r w:rsidRPr="007649B4">
        <w:rPr>
          <w:rStyle w:val="normaltextrun"/>
          <w:rFonts w:ascii="Calibri" w:hAnsi="Calibri" w:cs="Calibri"/>
        </w:rPr>
        <w:t xml:space="preserve"> Athena Swan working group.</w:t>
      </w:r>
    </w:p>
    <w:p w14:paraId="645D5A4F" w14:textId="2C37E160" w:rsidR="00327A7A" w:rsidRDefault="00D2655C" w:rsidP="005C0D7F">
      <w:pPr>
        <w:pStyle w:val="ListParagraph"/>
        <w:numPr>
          <w:ilvl w:val="0"/>
          <w:numId w:val="15"/>
        </w:numPr>
        <w:jc w:val="both"/>
        <w:rPr>
          <w:rFonts w:ascii="Calibri" w:hAnsi="Calibri" w:cs="Calibri"/>
        </w:rPr>
      </w:pPr>
      <w:r>
        <w:rPr>
          <w:rFonts w:ascii="Calibri" w:hAnsi="Calibri" w:cs="Calibri"/>
        </w:rPr>
        <w:t>S</w:t>
      </w:r>
      <w:r w:rsidR="009276A5" w:rsidRPr="00327A7A">
        <w:rPr>
          <w:rFonts w:ascii="Calibri" w:hAnsi="Calibri" w:cs="Calibri"/>
        </w:rPr>
        <w:t xml:space="preserve">taff understand Athena Swan as a scheme to address issues around </w:t>
      </w:r>
      <w:r w:rsidR="00CA2E09" w:rsidRPr="00327A7A">
        <w:rPr>
          <w:rFonts w:ascii="Calibri" w:hAnsi="Calibri" w:cs="Calibri"/>
        </w:rPr>
        <w:t>in/</w:t>
      </w:r>
      <w:r w:rsidR="009276A5" w:rsidRPr="00327A7A">
        <w:rPr>
          <w:rFonts w:ascii="Calibri" w:hAnsi="Calibri" w:cs="Calibri"/>
        </w:rPr>
        <w:t>equality in the workplace</w:t>
      </w:r>
      <w:r w:rsidR="00781C3B">
        <w:rPr>
          <w:rFonts w:ascii="Calibri" w:hAnsi="Calibri" w:cs="Calibri"/>
        </w:rPr>
        <w:t xml:space="preserve">. Some </w:t>
      </w:r>
      <w:r w:rsidR="000164B6" w:rsidRPr="00327A7A">
        <w:rPr>
          <w:rFonts w:ascii="Calibri" w:hAnsi="Calibri" w:cs="Calibri"/>
        </w:rPr>
        <w:t xml:space="preserve">staff consider Athena Swan to be a scheme to address gender in/equality specifically, </w:t>
      </w:r>
      <w:r w:rsidR="00781C3B">
        <w:rPr>
          <w:rFonts w:ascii="Calibri" w:hAnsi="Calibri" w:cs="Calibri"/>
        </w:rPr>
        <w:t xml:space="preserve">while other </w:t>
      </w:r>
      <w:r w:rsidR="000164B6" w:rsidRPr="00327A7A">
        <w:rPr>
          <w:rFonts w:ascii="Calibri" w:hAnsi="Calibri" w:cs="Calibri"/>
        </w:rPr>
        <w:t xml:space="preserve">staff </w:t>
      </w:r>
      <w:r w:rsidR="00781C3B">
        <w:rPr>
          <w:rFonts w:ascii="Calibri" w:hAnsi="Calibri" w:cs="Calibri"/>
        </w:rPr>
        <w:t xml:space="preserve">have a </w:t>
      </w:r>
      <w:r w:rsidR="009E5680" w:rsidRPr="00327A7A">
        <w:rPr>
          <w:rFonts w:ascii="Calibri" w:hAnsi="Calibri" w:cs="Calibri"/>
        </w:rPr>
        <w:t>broader interpretation that Athena</w:t>
      </w:r>
      <w:r w:rsidR="007F38B7" w:rsidRPr="00327A7A">
        <w:rPr>
          <w:rFonts w:ascii="Calibri" w:hAnsi="Calibri" w:cs="Calibri"/>
        </w:rPr>
        <w:t xml:space="preserve"> Swan </w:t>
      </w:r>
      <w:r w:rsidR="009276A5" w:rsidRPr="00327A7A">
        <w:rPr>
          <w:rFonts w:ascii="Calibri" w:hAnsi="Calibri" w:cs="Calibri"/>
        </w:rPr>
        <w:t>address</w:t>
      </w:r>
      <w:r w:rsidR="007F38B7" w:rsidRPr="00327A7A">
        <w:rPr>
          <w:rFonts w:ascii="Calibri" w:hAnsi="Calibri" w:cs="Calibri"/>
        </w:rPr>
        <w:t>es</w:t>
      </w:r>
      <w:r w:rsidR="009276A5" w:rsidRPr="00327A7A">
        <w:rPr>
          <w:rFonts w:ascii="Calibri" w:hAnsi="Calibri" w:cs="Calibri"/>
        </w:rPr>
        <w:t xml:space="preserve"> </w:t>
      </w:r>
      <w:r w:rsidR="009E5680" w:rsidRPr="00327A7A">
        <w:rPr>
          <w:rFonts w:ascii="Calibri" w:hAnsi="Calibri" w:cs="Calibri"/>
        </w:rPr>
        <w:t xml:space="preserve">issues of </w:t>
      </w:r>
      <w:r w:rsidR="009276A5" w:rsidRPr="00327A7A">
        <w:rPr>
          <w:rFonts w:ascii="Calibri" w:hAnsi="Calibri" w:cs="Calibri"/>
        </w:rPr>
        <w:t>equality</w:t>
      </w:r>
      <w:r w:rsidR="007F38B7" w:rsidRPr="00327A7A">
        <w:rPr>
          <w:rFonts w:ascii="Calibri" w:hAnsi="Calibri" w:cs="Calibri"/>
        </w:rPr>
        <w:t>,</w:t>
      </w:r>
      <w:r w:rsidR="009276A5" w:rsidRPr="00327A7A">
        <w:rPr>
          <w:rFonts w:ascii="Calibri" w:hAnsi="Calibri" w:cs="Calibri"/>
        </w:rPr>
        <w:t xml:space="preserve"> </w:t>
      </w:r>
      <w:proofErr w:type="gramStart"/>
      <w:r w:rsidR="009276A5" w:rsidRPr="00327A7A">
        <w:rPr>
          <w:rFonts w:ascii="Calibri" w:hAnsi="Calibri" w:cs="Calibri"/>
        </w:rPr>
        <w:t>diversity</w:t>
      </w:r>
      <w:proofErr w:type="gramEnd"/>
      <w:r w:rsidR="007F38B7" w:rsidRPr="00327A7A">
        <w:rPr>
          <w:rFonts w:ascii="Calibri" w:hAnsi="Calibri" w:cs="Calibri"/>
        </w:rPr>
        <w:t xml:space="preserve"> and inclusivity</w:t>
      </w:r>
      <w:r w:rsidR="009276A5" w:rsidRPr="00327A7A">
        <w:rPr>
          <w:rFonts w:ascii="Calibri" w:hAnsi="Calibri" w:cs="Calibri"/>
        </w:rPr>
        <w:t xml:space="preserve"> </w:t>
      </w:r>
      <w:r w:rsidR="007F38B7" w:rsidRPr="00327A7A">
        <w:rPr>
          <w:rFonts w:ascii="Calibri" w:hAnsi="Calibri" w:cs="Calibri"/>
        </w:rPr>
        <w:t>to promote positive working environments and practices.</w:t>
      </w:r>
      <w:r w:rsidR="009E5680" w:rsidRPr="00327A7A">
        <w:rPr>
          <w:rFonts w:ascii="Calibri" w:hAnsi="Calibri" w:cs="Calibri"/>
        </w:rPr>
        <w:t xml:space="preserve"> </w:t>
      </w:r>
    </w:p>
    <w:p w14:paraId="7C6734C2" w14:textId="77777777" w:rsidR="00327A7A" w:rsidRDefault="00327A7A" w:rsidP="00327A7A">
      <w:pPr>
        <w:pStyle w:val="ListParagraph"/>
        <w:jc w:val="both"/>
        <w:rPr>
          <w:rFonts w:ascii="Calibri" w:hAnsi="Calibri" w:cs="Calibri"/>
        </w:rPr>
      </w:pPr>
    </w:p>
    <w:p w14:paraId="5D46F465" w14:textId="6994538F" w:rsidR="00A2666B" w:rsidRDefault="00A2666B" w:rsidP="00A2666B">
      <w:pPr>
        <w:pStyle w:val="ListParagraph"/>
        <w:numPr>
          <w:ilvl w:val="0"/>
          <w:numId w:val="15"/>
        </w:numPr>
        <w:jc w:val="both"/>
        <w:rPr>
          <w:rFonts w:ascii="Calibri" w:hAnsi="Calibri" w:cs="Calibri"/>
        </w:rPr>
      </w:pPr>
      <w:r w:rsidRPr="00327A7A">
        <w:rPr>
          <w:rFonts w:ascii="Calibri" w:hAnsi="Calibri" w:cs="Calibri"/>
        </w:rPr>
        <w:t xml:space="preserve">Some staff hold </w:t>
      </w:r>
      <w:r w:rsidR="00D2655C">
        <w:rPr>
          <w:rFonts w:ascii="Calibri" w:hAnsi="Calibri" w:cs="Calibri"/>
        </w:rPr>
        <w:t>negative</w:t>
      </w:r>
      <w:r w:rsidRPr="00327A7A">
        <w:rPr>
          <w:rFonts w:ascii="Calibri" w:hAnsi="Calibri" w:cs="Calibri"/>
        </w:rPr>
        <w:t xml:space="preserve"> views about the role of Athena Swan as a box ticking exercise, with limited meaningful impact for marginalised groups.</w:t>
      </w:r>
      <w:r>
        <w:rPr>
          <w:rFonts w:ascii="Calibri" w:hAnsi="Calibri" w:cs="Calibri"/>
        </w:rPr>
        <w:t xml:space="preserve"> </w:t>
      </w:r>
      <w:r w:rsidRPr="004C1656">
        <w:rPr>
          <w:rFonts w:ascii="Calibri" w:hAnsi="Calibri" w:cs="Calibri"/>
        </w:rPr>
        <w:t xml:space="preserve">Athena Swan activities </w:t>
      </w:r>
      <w:r w:rsidR="0088535F">
        <w:rPr>
          <w:rFonts w:ascii="Calibri" w:hAnsi="Calibri" w:cs="Calibri"/>
        </w:rPr>
        <w:t xml:space="preserve">are felt by some to </w:t>
      </w:r>
      <w:r w:rsidRPr="004C1656">
        <w:rPr>
          <w:rFonts w:ascii="Calibri" w:hAnsi="Calibri" w:cs="Calibri"/>
        </w:rPr>
        <w:t>be tokenistic and used for institutional and personal gain, including reputation enhancement, annual performance review, promotions</w:t>
      </w:r>
      <w:r w:rsidR="0088535F">
        <w:rPr>
          <w:rFonts w:ascii="Calibri" w:hAnsi="Calibri" w:cs="Calibri"/>
        </w:rPr>
        <w:t xml:space="preserve"> applications</w:t>
      </w:r>
      <w:r w:rsidRPr="004C1656">
        <w:rPr>
          <w:rFonts w:ascii="Calibri" w:hAnsi="Calibri" w:cs="Calibri"/>
        </w:rPr>
        <w:t xml:space="preserve"> and </w:t>
      </w:r>
      <w:r w:rsidR="0088535F">
        <w:rPr>
          <w:rFonts w:ascii="Calibri" w:hAnsi="Calibri" w:cs="Calibri"/>
        </w:rPr>
        <w:t xml:space="preserve">gaining </w:t>
      </w:r>
      <w:r w:rsidRPr="004C1656">
        <w:rPr>
          <w:rFonts w:ascii="Calibri" w:hAnsi="Calibri" w:cs="Calibri"/>
        </w:rPr>
        <w:t>access to resources which are contingent on Athena Swan award</w:t>
      </w:r>
      <w:r>
        <w:rPr>
          <w:rFonts w:ascii="Calibri" w:hAnsi="Calibri" w:cs="Calibri"/>
        </w:rPr>
        <w:t xml:space="preserve"> status</w:t>
      </w:r>
      <w:r w:rsidRPr="004C1656">
        <w:rPr>
          <w:rFonts w:ascii="Calibri" w:hAnsi="Calibri" w:cs="Calibri"/>
        </w:rPr>
        <w:t xml:space="preserve">. </w:t>
      </w:r>
    </w:p>
    <w:p w14:paraId="47E083D1" w14:textId="77777777" w:rsidR="00A2666B" w:rsidRDefault="00A2666B" w:rsidP="00A2666B">
      <w:pPr>
        <w:pStyle w:val="ListParagraph"/>
        <w:jc w:val="both"/>
        <w:rPr>
          <w:rFonts w:ascii="Calibri" w:hAnsi="Calibri" w:cs="Calibri"/>
        </w:rPr>
      </w:pPr>
    </w:p>
    <w:p w14:paraId="5705ECBE" w14:textId="061AA960" w:rsidR="00A2666B" w:rsidRDefault="00A2666B" w:rsidP="00A2666B">
      <w:pPr>
        <w:pStyle w:val="ListParagraph"/>
        <w:numPr>
          <w:ilvl w:val="0"/>
          <w:numId w:val="15"/>
        </w:numPr>
        <w:jc w:val="both"/>
        <w:rPr>
          <w:rFonts w:ascii="Calibri" w:hAnsi="Calibri" w:cs="Calibri"/>
        </w:rPr>
      </w:pPr>
      <w:r w:rsidRPr="009E5680">
        <w:rPr>
          <w:rFonts w:ascii="Calibri" w:hAnsi="Calibri" w:cs="Calibri"/>
        </w:rPr>
        <w:t>Athena Swan in SHW ha</w:t>
      </w:r>
      <w:r>
        <w:rPr>
          <w:rFonts w:ascii="Calibri" w:hAnsi="Calibri" w:cs="Calibri"/>
        </w:rPr>
        <w:t>s</w:t>
      </w:r>
      <w:r w:rsidRPr="009E5680">
        <w:rPr>
          <w:rFonts w:ascii="Calibri" w:hAnsi="Calibri" w:cs="Calibri"/>
        </w:rPr>
        <w:t xml:space="preserve"> led to an improvement in staff members’ awareness of </w:t>
      </w:r>
      <w:r>
        <w:rPr>
          <w:rFonts w:ascii="Calibri" w:hAnsi="Calibri" w:cs="Calibri"/>
        </w:rPr>
        <w:t xml:space="preserve">issues of </w:t>
      </w:r>
      <w:r w:rsidRPr="009E5680">
        <w:rPr>
          <w:rFonts w:ascii="Calibri" w:hAnsi="Calibri" w:cs="Calibri"/>
        </w:rPr>
        <w:t xml:space="preserve">equality and diversity and their willingness and confidence to discuss these in the workplace. </w:t>
      </w:r>
    </w:p>
    <w:p w14:paraId="195828B7" w14:textId="77777777" w:rsidR="00A2666B" w:rsidRPr="009E5680" w:rsidRDefault="00A2666B" w:rsidP="00A2666B">
      <w:pPr>
        <w:pStyle w:val="ListParagraph"/>
        <w:rPr>
          <w:rFonts w:ascii="Calibri" w:hAnsi="Calibri" w:cs="Calibri"/>
        </w:rPr>
      </w:pPr>
    </w:p>
    <w:p w14:paraId="4CC1ED35" w14:textId="26357B4D" w:rsidR="009276A5" w:rsidRPr="0015252C" w:rsidRDefault="00A2666B" w:rsidP="00040A8F">
      <w:pPr>
        <w:pStyle w:val="ListParagraph"/>
        <w:numPr>
          <w:ilvl w:val="0"/>
          <w:numId w:val="15"/>
        </w:numPr>
        <w:jc w:val="both"/>
        <w:rPr>
          <w:rFonts w:ascii="Calibri" w:hAnsi="Calibri" w:cs="Calibri"/>
        </w:rPr>
      </w:pPr>
      <w:r w:rsidRPr="0015252C">
        <w:rPr>
          <w:rFonts w:ascii="Calibri" w:hAnsi="Calibri" w:cs="Calibri"/>
        </w:rPr>
        <w:t xml:space="preserve">Specific policies including ‘core meeting </w:t>
      </w:r>
      <w:proofErr w:type="gramStart"/>
      <w:r w:rsidRPr="0015252C">
        <w:rPr>
          <w:rFonts w:ascii="Calibri" w:hAnsi="Calibri" w:cs="Calibri"/>
        </w:rPr>
        <w:t>hours’</w:t>
      </w:r>
      <w:proofErr w:type="gramEnd"/>
      <w:r w:rsidRPr="0015252C">
        <w:rPr>
          <w:rFonts w:ascii="Calibri" w:hAnsi="Calibri" w:cs="Calibri"/>
        </w:rPr>
        <w:t xml:space="preserve"> and flexible working arrangements </w:t>
      </w:r>
      <w:r w:rsidR="00781C3B">
        <w:rPr>
          <w:rFonts w:ascii="Calibri" w:hAnsi="Calibri" w:cs="Calibri"/>
        </w:rPr>
        <w:t>are</w:t>
      </w:r>
      <w:r w:rsidRPr="0015252C">
        <w:rPr>
          <w:rFonts w:ascii="Calibri" w:hAnsi="Calibri" w:cs="Calibri"/>
        </w:rPr>
        <w:t xml:space="preserve"> highlighted, particularly by women and those with caring responsibilities, as enabling and inclusive aspects of Athena Swan. These were referred to throughout the consultation as contributing to a positive and more equal working culture </w:t>
      </w:r>
      <w:r w:rsidR="0015252C" w:rsidRPr="0015252C">
        <w:rPr>
          <w:rFonts w:ascii="Calibri" w:hAnsi="Calibri" w:cs="Calibri"/>
        </w:rPr>
        <w:t xml:space="preserve">that </w:t>
      </w:r>
      <w:r w:rsidRPr="0015252C">
        <w:rPr>
          <w:rFonts w:ascii="Calibri" w:hAnsi="Calibri" w:cs="Calibri"/>
        </w:rPr>
        <w:t xml:space="preserve">had impacted upon staff experiences </w:t>
      </w:r>
      <w:r w:rsidR="0015252C" w:rsidRPr="0015252C">
        <w:rPr>
          <w:rFonts w:ascii="Calibri" w:hAnsi="Calibri" w:cs="Calibri"/>
        </w:rPr>
        <w:t xml:space="preserve">of working in </w:t>
      </w:r>
      <w:r w:rsidRPr="0015252C">
        <w:rPr>
          <w:rFonts w:ascii="Calibri" w:hAnsi="Calibri" w:cs="Calibri"/>
        </w:rPr>
        <w:t xml:space="preserve">SHW. </w:t>
      </w:r>
      <w:r w:rsidR="0015252C" w:rsidRPr="0015252C">
        <w:rPr>
          <w:rFonts w:ascii="Calibri" w:hAnsi="Calibri" w:cs="Calibri"/>
        </w:rPr>
        <w:t>A</w:t>
      </w:r>
      <w:r w:rsidR="0015252C">
        <w:rPr>
          <w:rFonts w:ascii="Calibri" w:hAnsi="Calibri" w:cs="Calibri"/>
        </w:rPr>
        <w:t>t</w:t>
      </w:r>
      <w:r w:rsidR="0015252C" w:rsidRPr="0015252C">
        <w:rPr>
          <w:rFonts w:ascii="Calibri" w:hAnsi="Calibri" w:cs="Calibri"/>
        </w:rPr>
        <w:t xml:space="preserve"> the same time </w:t>
      </w:r>
      <w:r w:rsidR="0015252C">
        <w:rPr>
          <w:rFonts w:ascii="Calibri" w:hAnsi="Calibri" w:cs="Calibri"/>
        </w:rPr>
        <w:t>s</w:t>
      </w:r>
      <w:r w:rsidRPr="0015252C">
        <w:rPr>
          <w:rFonts w:ascii="Calibri" w:hAnsi="Calibri" w:cs="Calibri"/>
        </w:rPr>
        <w:t>ome s</w:t>
      </w:r>
      <w:r w:rsidR="00327A7A" w:rsidRPr="0015252C">
        <w:rPr>
          <w:rFonts w:ascii="Calibri" w:hAnsi="Calibri" w:cs="Calibri"/>
        </w:rPr>
        <w:t xml:space="preserve">taff </w:t>
      </w:r>
      <w:r w:rsidR="00DD3248">
        <w:rPr>
          <w:rFonts w:ascii="Calibri" w:hAnsi="Calibri" w:cs="Calibri"/>
        </w:rPr>
        <w:t xml:space="preserve">report they have observed </w:t>
      </w:r>
      <w:r w:rsidR="0015252C">
        <w:rPr>
          <w:rFonts w:ascii="Calibri" w:hAnsi="Calibri" w:cs="Calibri"/>
        </w:rPr>
        <w:t xml:space="preserve">no </w:t>
      </w:r>
      <w:r w:rsidR="00327A7A" w:rsidRPr="0015252C">
        <w:rPr>
          <w:rFonts w:ascii="Calibri" w:hAnsi="Calibri" w:cs="Calibri"/>
        </w:rPr>
        <w:t>impact</w:t>
      </w:r>
      <w:r w:rsidR="0015252C">
        <w:rPr>
          <w:rFonts w:ascii="Calibri" w:hAnsi="Calibri" w:cs="Calibri"/>
        </w:rPr>
        <w:t xml:space="preserve"> of Athena Swan on their experiences at work</w:t>
      </w:r>
      <w:r w:rsidRPr="0015252C">
        <w:rPr>
          <w:rFonts w:ascii="Calibri" w:hAnsi="Calibri" w:cs="Calibri"/>
        </w:rPr>
        <w:t>.</w:t>
      </w:r>
    </w:p>
    <w:p w14:paraId="46B5DC9A" w14:textId="77777777" w:rsidR="009276A5" w:rsidRPr="00AC6DE4" w:rsidRDefault="009276A5" w:rsidP="009276A5">
      <w:pPr>
        <w:pStyle w:val="ListParagraph"/>
        <w:rPr>
          <w:rFonts w:ascii="Calibri" w:hAnsi="Calibri" w:cs="Calibri"/>
        </w:rPr>
      </w:pPr>
    </w:p>
    <w:p w14:paraId="49DCCB53" w14:textId="2D8676EF" w:rsidR="009276A5" w:rsidRDefault="009276A5">
      <w:pPr>
        <w:pStyle w:val="ListParagraph"/>
        <w:numPr>
          <w:ilvl w:val="0"/>
          <w:numId w:val="15"/>
        </w:numPr>
        <w:jc w:val="both"/>
        <w:rPr>
          <w:rFonts w:ascii="Calibri" w:hAnsi="Calibri" w:cs="Calibri"/>
        </w:rPr>
      </w:pPr>
      <w:r w:rsidRPr="004C1656">
        <w:rPr>
          <w:rFonts w:ascii="Calibri" w:hAnsi="Calibri" w:cs="Calibri"/>
        </w:rPr>
        <w:t>While improved awareness of equality and diversity issues may ha</w:t>
      </w:r>
      <w:r w:rsidR="00A2666B">
        <w:rPr>
          <w:rFonts w:ascii="Calibri" w:hAnsi="Calibri" w:cs="Calibri"/>
        </w:rPr>
        <w:t xml:space="preserve">s </w:t>
      </w:r>
      <w:r w:rsidRPr="004C1656">
        <w:rPr>
          <w:rFonts w:ascii="Calibri" w:hAnsi="Calibri" w:cs="Calibri"/>
        </w:rPr>
        <w:t xml:space="preserve">been achieved through Athena Swan, working group contributions adds to workload and the burden of work is unequally distributed across working group members. </w:t>
      </w:r>
    </w:p>
    <w:p w14:paraId="3670FEA7" w14:textId="77777777" w:rsidR="009276A5" w:rsidRPr="00DA6D7B" w:rsidRDefault="009276A5" w:rsidP="009276A5">
      <w:pPr>
        <w:pStyle w:val="ListParagraph"/>
        <w:rPr>
          <w:rFonts w:ascii="Calibri" w:hAnsi="Calibri" w:cs="Calibri"/>
        </w:rPr>
      </w:pPr>
    </w:p>
    <w:p w14:paraId="27E61BCB" w14:textId="3F345C4C" w:rsidR="009276A5" w:rsidRDefault="00A2666B">
      <w:pPr>
        <w:pStyle w:val="ListParagraph"/>
        <w:numPr>
          <w:ilvl w:val="0"/>
          <w:numId w:val="15"/>
        </w:numPr>
        <w:jc w:val="both"/>
        <w:rPr>
          <w:rFonts w:ascii="Calibri" w:hAnsi="Calibri" w:cs="Calibri"/>
        </w:rPr>
      </w:pPr>
      <w:r>
        <w:rPr>
          <w:rFonts w:ascii="Calibri" w:hAnsi="Calibri" w:cs="Calibri"/>
        </w:rPr>
        <w:t>S</w:t>
      </w:r>
      <w:r w:rsidR="009276A5">
        <w:rPr>
          <w:rFonts w:ascii="Calibri" w:hAnsi="Calibri" w:cs="Calibri"/>
        </w:rPr>
        <w:t xml:space="preserve">ome </w:t>
      </w:r>
      <w:r w:rsidR="009276A5" w:rsidRPr="00405556">
        <w:rPr>
          <w:rFonts w:ascii="Calibri" w:hAnsi="Calibri" w:cs="Calibri"/>
        </w:rPr>
        <w:t xml:space="preserve">staff </w:t>
      </w:r>
      <w:r w:rsidR="009276A5">
        <w:rPr>
          <w:rFonts w:ascii="Calibri" w:hAnsi="Calibri" w:cs="Calibri"/>
        </w:rPr>
        <w:t xml:space="preserve">are </w:t>
      </w:r>
      <w:r w:rsidR="009276A5" w:rsidRPr="00405556">
        <w:rPr>
          <w:rFonts w:ascii="Calibri" w:hAnsi="Calibri" w:cs="Calibri"/>
        </w:rPr>
        <w:t xml:space="preserve">concerned that activities within SHW are </w:t>
      </w:r>
      <w:r w:rsidR="00CA2E09">
        <w:rPr>
          <w:rFonts w:ascii="Calibri" w:hAnsi="Calibri" w:cs="Calibri"/>
        </w:rPr>
        <w:t xml:space="preserve">narrowly </w:t>
      </w:r>
      <w:r w:rsidR="009276A5" w:rsidRPr="00405556">
        <w:rPr>
          <w:rFonts w:ascii="Calibri" w:hAnsi="Calibri" w:cs="Calibri"/>
        </w:rPr>
        <w:t xml:space="preserve">focused on </w:t>
      </w:r>
      <w:proofErr w:type="gramStart"/>
      <w:r w:rsidR="009276A5">
        <w:rPr>
          <w:rFonts w:ascii="Calibri" w:hAnsi="Calibri" w:cs="Calibri"/>
        </w:rPr>
        <w:t>particular characteristics</w:t>
      </w:r>
      <w:proofErr w:type="gramEnd"/>
      <w:r w:rsidR="009276A5" w:rsidRPr="00405556">
        <w:rPr>
          <w:rFonts w:ascii="Calibri" w:hAnsi="Calibri" w:cs="Calibri"/>
        </w:rPr>
        <w:t>.</w:t>
      </w:r>
    </w:p>
    <w:p w14:paraId="41C50D64" w14:textId="77777777" w:rsidR="009276A5" w:rsidRPr="004C1656" w:rsidRDefault="009276A5" w:rsidP="009276A5">
      <w:pPr>
        <w:pStyle w:val="ListParagraph"/>
        <w:rPr>
          <w:rFonts w:ascii="Calibri" w:hAnsi="Calibri" w:cs="Calibri"/>
        </w:rPr>
      </w:pPr>
    </w:p>
    <w:p w14:paraId="0A845662" w14:textId="77777777" w:rsidR="00D2655C" w:rsidRDefault="009276A5">
      <w:pPr>
        <w:pStyle w:val="ListParagraph"/>
        <w:numPr>
          <w:ilvl w:val="0"/>
          <w:numId w:val="15"/>
        </w:numPr>
        <w:jc w:val="both"/>
        <w:rPr>
          <w:rFonts w:ascii="Calibri" w:hAnsi="Calibri" w:cs="Calibri"/>
        </w:rPr>
      </w:pPr>
      <w:r>
        <w:rPr>
          <w:rFonts w:ascii="Calibri" w:hAnsi="Calibri" w:cs="Calibri"/>
        </w:rPr>
        <w:t>S</w:t>
      </w:r>
      <w:r w:rsidRPr="00B94AE1">
        <w:rPr>
          <w:rFonts w:ascii="Calibri" w:hAnsi="Calibri" w:cs="Calibri"/>
        </w:rPr>
        <w:t xml:space="preserve">taff highlighted </w:t>
      </w:r>
      <w:r>
        <w:rPr>
          <w:rFonts w:ascii="Calibri" w:hAnsi="Calibri" w:cs="Calibri"/>
        </w:rPr>
        <w:t xml:space="preserve">various </w:t>
      </w:r>
      <w:r w:rsidRPr="00B94AE1">
        <w:rPr>
          <w:rFonts w:ascii="Calibri" w:hAnsi="Calibri" w:cs="Calibri"/>
        </w:rPr>
        <w:t>groups as being well represented through Athena Swan activities in SHW</w:t>
      </w:r>
      <w:r>
        <w:rPr>
          <w:rFonts w:ascii="Calibri" w:hAnsi="Calibri" w:cs="Calibri"/>
        </w:rPr>
        <w:t xml:space="preserve"> including </w:t>
      </w:r>
      <w:r w:rsidRPr="00B94AE1">
        <w:rPr>
          <w:rFonts w:ascii="Calibri" w:hAnsi="Calibri" w:cs="Calibri"/>
        </w:rPr>
        <w:t xml:space="preserve">women, parents, ECRs, </w:t>
      </w:r>
      <w:r w:rsidR="00CA2E09">
        <w:rPr>
          <w:rFonts w:ascii="Calibri" w:hAnsi="Calibri" w:cs="Calibri"/>
        </w:rPr>
        <w:t>c</w:t>
      </w:r>
      <w:r w:rsidRPr="00B94AE1">
        <w:rPr>
          <w:rFonts w:ascii="Calibri" w:hAnsi="Calibri" w:cs="Calibri"/>
        </w:rPr>
        <w:t>arers</w:t>
      </w:r>
      <w:r w:rsidR="00CA2E09">
        <w:rPr>
          <w:rFonts w:ascii="Calibri" w:hAnsi="Calibri" w:cs="Calibri"/>
        </w:rPr>
        <w:t xml:space="preserve"> and older workers</w:t>
      </w:r>
      <w:r w:rsidRPr="00B94AE1">
        <w:rPr>
          <w:rFonts w:ascii="Calibri" w:hAnsi="Calibri" w:cs="Calibri"/>
        </w:rPr>
        <w:t xml:space="preserve">. </w:t>
      </w:r>
    </w:p>
    <w:p w14:paraId="11F29E75" w14:textId="77777777" w:rsidR="00D2655C" w:rsidRPr="00D2655C" w:rsidRDefault="00D2655C" w:rsidP="00D2655C">
      <w:pPr>
        <w:pStyle w:val="ListParagraph"/>
        <w:rPr>
          <w:rFonts w:ascii="Calibri" w:hAnsi="Calibri" w:cs="Calibri"/>
        </w:rPr>
      </w:pPr>
    </w:p>
    <w:p w14:paraId="26B47EFA" w14:textId="4C067D21" w:rsidR="00D2655C" w:rsidRDefault="0088535F" w:rsidP="00D2655C">
      <w:pPr>
        <w:pStyle w:val="ListParagraph"/>
        <w:numPr>
          <w:ilvl w:val="0"/>
          <w:numId w:val="15"/>
        </w:numPr>
        <w:jc w:val="both"/>
        <w:rPr>
          <w:rFonts w:ascii="Calibri" w:hAnsi="Calibri" w:cs="Calibri"/>
        </w:rPr>
      </w:pPr>
      <w:r>
        <w:rPr>
          <w:rFonts w:ascii="Calibri" w:hAnsi="Calibri" w:cs="Calibri"/>
        </w:rPr>
        <w:t xml:space="preserve">While some staff were unsure/did not know which groups which had not been well represented, other staff suggested </w:t>
      </w:r>
      <w:r w:rsidR="009276A5" w:rsidRPr="00B94AE1">
        <w:rPr>
          <w:rFonts w:ascii="Calibri" w:hAnsi="Calibri" w:cs="Calibri"/>
        </w:rPr>
        <w:t xml:space="preserve">minority ethnic groups, </w:t>
      </w:r>
      <w:r w:rsidR="009276A5">
        <w:rPr>
          <w:rFonts w:ascii="Calibri" w:hAnsi="Calibri" w:cs="Calibri"/>
        </w:rPr>
        <w:t xml:space="preserve">individuals with neurodiversity, and </w:t>
      </w:r>
      <w:r w:rsidR="009276A5" w:rsidRPr="00B94AE1">
        <w:rPr>
          <w:rFonts w:ascii="Calibri" w:hAnsi="Calibri" w:cs="Calibri"/>
        </w:rPr>
        <w:t>those with physical and mental health disabilities</w:t>
      </w:r>
      <w:r>
        <w:rPr>
          <w:rFonts w:ascii="Calibri" w:hAnsi="Calibri" w:cs="Calibri"/>
        </w:rPr>
        <w:t xml:space="preserve"> had not been well represented</w:t>
      </w:r>
      <w:r w:rsidR="009276A5">
        <w:rPr>
          <w:rFonts w:ascii="Calibri" w:hAnsi="Calibri" w:cs="Calibri"/>
        </w:rPr>
        <w:t xml:space="preserve">. </w:t>
      </w:r>
    </w:p>
    <w:p w14:paraId="7577FF21" w14:textId="77777777" w:rsidR="00D2655C" w:rsidRPr="00D2655C" w:rsidRDefault="00D2655C" w:rsidP="00D2655C">
      <w:pPr>
        <w:pStyle w:val="ListParagraph"/>
        <w:rPr>
          <w:rFonts w:ascii="Calibri" w:hAnsi="Calibri" w:cs="Calibri"/>
        </w:rPr>
      </w:pPr>
    </w:p>
    <w:p w14:paraId="698914DA" w14:textId="352D5221" w:rsidR="009276A5" w:rsidRPr="00D2655C" w:rsidRDefault="00CA2E09" w:rsidP="00D2655C">
      <w:pPr>
        <w:pStyle w:val="ListParagraph"/>
        <w:numPr>
          <w:ilvl w:val="0"/>
          <w:numId w:val="15"/>
        </w:numPr>
        <w:jc w:val="both"/>
        <w:rPr>
          <w:rFonts w:ascii="Calibri" w:hAnsi="Calibri" w:cs="Calibri"/>
        </w:rPr>
      </w:pPr>
      <w:r w:rsidRPr="00D2655C">
        <w:rPr>
          <w:rFonts w:ascii="Calibri" w:hAnsi="Calibri" w:cs="Calibri"/>
        </w:rPr>
        <w:t xml:space="preserve">Views were mixed on </w:t>
      </w:r>
      <w:r w:rsidR="009276A5" w:rsidRPr="00D2655C">
        <w:rPr>
          <w:rFonts w:ascii="Calibri" w:hAnsi="Calibri" w:cs="Calibri"/>
        </w:rPr>
        <w:t xml:space="preserve">whether LGBTQ+ groups have been well represented. </w:t>
      </w:r>
    </w:p>
    <w:p w14:paraId="4AF1DC11" w14:textId="77777777" w:rsidR="009276A5" w:rsidRPr="00C02A08" w:rsidRDefault="009276A5" w:rsidP="009276A5">
      <w:pPr>
        <w:pStyle w:val="ListParagraph"/>
        <w:rPr>
          <w:rFonts w:ascii="Calibri" w:hAnsi="Calibri" w:cs="Calibri"/>
        </w:rPr>
      </w:pPr>
    </w:p>
    <w:p w14:paraId="6433E88E" w14:textId="2FFB2B03" w:rsidR="00D2655C" w:rsidRPr="0088535F" w:rsidRDefault="009276A5" w:rsidP="00D2655C">
      <w:pPr>
        <w:pStyle w:val="ListParagraph"/>
        <w:numPr>
          <w:ilvl w:val="0"/>
          <w:numId w:val="15"/>
        </w:numPr>
        <w:jc w:val="both"/>
      </w:pPr>
      <w:r w:rsidRPr="00C02A08">
        <w:rPr>
          <w:rFonts w:ascii="Calibri" w:hAnsi="Calibri" w:cs="Calibri"/>
        </w:rPr>
        <w:t xml:space="preserve">The experience of day to day working in SHW should be </w:t>
      </w:r>
      <w:r>
        <w:rPr>
          <w:rFonts w:ascii="Calibri" w:hAnsi="Calibri" w:cs="Calibri"/>
        </w:rPr>
        <w:t xml:space="preserve">underpinned by respect and equality, a sense that one is valued, and that work is a safe place. There is no place for bullying/harassment/discrimination and staff should not be made to feel that their work or contribution is of lesser value or status than that of others. Feeling over-burdened by </w:t>
      </w:r>
      <w:r>
        <w:rPr>
          <w:rFonts w:ascii="Calibri" w:hAnsi="Calibri" w:cs="Calibri"/>
        </w:rPr>
        <w:lastRenderedPageBreak/>
        <w:t xml:space="preserve">workload or unrealistic expectations should also not be part of the day-to-day experience of working in SHW. </w:t>
      </w:r>
    </w:p>
    <w:p w14:paraId="51ADEBA1" w14:textId="77777777" w:rsidR="0088535F" w:rsidRPr="00D2655C" w:rsidRDefault="0088535F" w:rsidP="0088535F">
      <w:pPr>
        <w:jc w:val="both"/>
      </w:pPr>
    </w:p>
    <w:p w14:paraId="1617C448" w14:textId="5FD0B16F" w:rsidR="009276A5" w:rsidRDefault="009276A5" w:rsidP="00D2655C">
      <w:pPr>
        <w:pStyle w:val="ListParagraph"/>
        <w:numPr>
          <w:ilvl w:val="0"/>
          <w:numId w:val="15"/>
        </w:numPr>
        <w:jc w:val="both"/>
      </w:pPr>
      <w:r>
        <w:t>According to staff, priorities for Athena Swan activities in SHW over the next 5 years should be:</w:t>
      </w:r>
    </w:p>
    <w:p w14:paraId="116A1093" w14:textId="77777777" w:rsidR="009276A5" w:rsidRDefault="009276A5">
      <w:pPr>
        <w:pStyle w:val="ListParagraph"/>
        <w:numPr>
          <w:ilvl w:val="1"/>
          <w:numId w:val="15"/>
        </w:numPr>
        <w:jc w:val="both"/>
      </w:pPr>
      <w:r>
        <w:t xml:space="preserve">A continued focus, or expansion, of activities to address groups or those with characteristics which place them at risk of inequality (including age, race, those with disabilities, gender, social class, and new parents) </w:t>
      </w:r>
    </w:p>
    <w:p w14:paraId="2D0AA15C" w14:textId="77777777" w:rsidR="009276A5" w:rsidRDefault="009276A5" w:rsidP="009276A5">
      <w:pPr>
        <w:pStyle w:val="ListParagraph"/>
        <w:ind w:left="1440"/>
        <w:jc w:val="both"/>
      </w:pPr>
    </w:p>
    <w:p w14:paraId="0BDD049E" w14:textId="77777777" w:rsidR="009276A5" w:rsidRDefault="009276A5">
      <w:pPr>
        <w:pStyle w:val="ListParagraph"/>
        <w:numPr>
          <w:ilvl w:val="1"/>
          <w:numId w:val="15"/>
        </w:numPr>
        <w:jc w:val="both"/>
      </w:pPr>
      <w:r>
        <w:t xml:space="preserve">Staff workload </w:t>
      </w:r>
    </w:p>
    <w:p w14:paraId="3906CBBC" w14:textId="77777777" w:rsidR="009276A5" w:rsidRDefault="009276A5" w:rsidP="009276A5">
      <w:pPr>
        <w:pStyle w:val="ListParagraph"/>
      </w:pPr>
    </w:p>
    <w:p w14:paraId="54C2B6D3" w14:textId="77777777" w:rsidR="009276A5" w:rsidRDefault="009276A5">
      <w:pPr>
        <w:pStyle w:val="ListParagraph"/>
        <w:numPr>
          <w:ilvl w:val="1"/>
          <w:numId w:val="15"/>
        </w:numPr>
        <w:jc w:val="both"/>
      </w:pPr>
      <w:r>
        <w:t>Career progression and promotion</w:t>
      </w:r>
    </w:p>
    <w:p w14:paraId="4CEC9A16" w14:textId="77777777" w:rsidR="009276A5" w:rsidRDefault="009276A5" w:rsidP="009276A5">
      <w:pPr>
        <w:pStyle w:val="ListParagraph"/>
      </w:pPr>
    </w:p>
    <w:p w14:paraId="2BE02B3D" w14:textId="77777777" w:rsidR="009276A5" w:rsidRDefault="009276A5">
      <w:pPr>
        <w:pStyle w:val="ListParagraph"/>
        <w:numPr>
          <w:ilvl w:val="1"/>
          <w:numId w:val="15"/>
        </w:numPr>
        <w:jc w:val="both"/>
      </w:pPr>
      <w:r>
        <w:t>Precarity/job insecurity</w:t>
      </w:r>
    </w:p>
    <w:p w14:paraId="51E7968E" w14:textId="77777777" w:rsidR="009276A5" w:rsidRDefault="009276A5" w:rsidP="009276A5">
      <w:pPr>
        <w:pStyle w:val="ListParagraph"/>
      </w:pPr>
    </w:p>
    <w:p w14:paraId="3C87A5CB" w14:textId="77777777" w:rsidR="009276A5" w:rsidRPr="00912B60" w:rsidRDefault="009276A5">
      <w:pPr>
        <w:pStyle w:val="ListParagraph"/>
        <w:numPr>
          <w:ilvl w:val="1"/>
          <w:numId w:val="15"/>
        </w:numPr>
        <w:jc w:val="both"/>
      </w:pPr>
      <w:r>
        <w:t>Flexible working</w:t>
      </w:r>
    </w:p>
    <w:p w14:paraId="3AF03F47" w14:textId="77777777" w:rsidR="009276A5" w:rsidRDefault="009276A5" w:rsidP="009276A5">
      <w:pPr>
        <w:pStyle w:val="ListParagraph"/>
      </w:pPr>
    </w:p>
    <w:p w14:paraId="2DB85B2A" w14:textId="77777777" w:rsidR="009276A5" w:rsidRDefault="009276A5" w:rsidP="009276A5">
      <w:pPr>
        <w:pStyle w:val="ListParagraph"/>
        <w:ind w:left="360"/>
        <w:jc w:val="both"/>
        <w:rPr>
          <w:b/>
          <w:bCs/>
          <w:sz w:val="28"/>
          <w:szCs w:val="28"/>
        </w:rPr>
      </w:pPr>
    </w:p>
    <w:p w14:paraId="3B352306" w14:textId="68A2D1A2" w:rsidR="00D2655C" w:rsidRDefault="009276A5" w:rsidP="00D2655C">
      <w:pPr>
        <w:pStyle w:val="ListParagraph"/>
        <w:numPr>
          <w:ilvl w:val="0"/>
          <w:numId w:val="1"/>
        </w:numPr>
        <w:jc w:val="both"/>
        <w:rPr>
          <w:b/>
          <w:bCs/>
          <w:sz w:val="28"/>
          <w:szCs w:val="28"/>
        </w:rPr>
      </w:pPr>
      <w:r w:rsidRPr="000A79E2">
        <w:rPr>
          <w:b/>
          <w:bCs/>
          <w:sz w:val="28"/>
          <w:szCs w:val="28"/>
        </w:rPr>
        <w:t xml:space="preserve">Recommendations </w:t>
      </w:r>
    </w:p>
    <w:p w14:paraId="49512871" w14:textId="77777777" w:rsidR="0088535F" w:rsidRPr="00D2655C" w:rsidRDefault="0088535F" w:rsidP="0088535F">
      <w:pPr>
        <w:pStyle w:val="ListParagraph"/>
        <w:ind w:left="360"/>
        <w:jc w:val="both"/>
        <w:rPr>
          <w:rStyle w:val="normaltextrun"/>
          <w:b/>
          <w:bCs/>
          <w:sz w:val="28"/>
          <w:szCs w:val="28"/>
        </w:rPr>
      </w:pPr>
    </w:p>
    <w:p w14:paraId="1A5C21A3" w14:textId="2680AAC2" w:rsidR="0023608C" w:rsidRDefault="0023608C" w:rsidP="0023608C">
      <w:pPr>
        <w:pStyle w:val="ListParagraph"/>
        <w:numPr>
          <w:ilvl w:val="0"/>
          <w:numId w:val="2"/>
        </w:numPr>
        <w:jc w:val="both"/>
      </w:pPr>
      <w:r>
        <w:t xml:space="preserve">Ensure staff ‘priorities over next 5 years’ are incorporated within SAT strategic planning and explore how best to take </w:t>
      </w:r>
      <w:proofErr w:type="gramStart"/>
      <w:r>
        <w:t>these forward</w:t>
      </w:r>
      <w:proofErr w:type="gramEnd"/>
      <w:r>
        <w:t>.</w:t>
      </w:r>
    </w:p>
    <w:p w14:paraId="6DEC08BE" w14:textId="6C0C8591" w:rsidR="00D2655C" w:rsidRPr="00781C3B" w:rsidRDefault="00D2655C" w:rsidP="00D2655C">
      <w:pPr>
        <w:numPr>
          <w:ilvl w:val="0"/>
          <w:numId w:val="2"/>
        </w:numPr>
        <w:spacing w:after="0" w:line="254" w:lineRule="atLeast"/>
        <w:jc w:val="both"/>
        <w:rPr>
          <w:rStyle w:val="normaltextrun"/>
          <w:rFonts w:ascii="Calibri" w:eastAsia="Times New Roman" w:hAnsi="Calibri" w:cs="Calibri"/>
          <w:color w:val="000000"/>
          <w:sz w:val="24"/>
          <w:szCs w:val="24"/>
          <w:lang w:eastAsia="en-GB"/>
        </w:rPr>
      </w:pPr>
      <w:r w:rsidRPr="00781C3B">
        <w:rPr>
          <w:rFonts w:ascii="Calibri" w:eastAsia="Times New Roman" w:hAnsi="Calibri" w:cs="Calibri"/>
          <w:color w:val="000000"/>
          <w:lang w:eastAsia="en-GB"/>
        </w:rPr>
        <w:t xml:space="preserve">Some staff do not see current progress or efforts </w:t>
      </w:r>
      <w:r w:rsidR="00781C3B">
        <w:rPr>
          <w:rFonts w:ascii="Calibri" w:eastAsia="Times New Roman" w:hAnsi="Calibri" w:cs="Calibri"/>
          <w:color w:val="000000"/>
          <w:lang w:eastAsia="en-GB"/>
        </w:rPr>
        <w:t xml:space="preserve">to address inequalities </w:t>
      </w:r>
      <w:r w:rsidR="0023608C">
        <w:rPr>
          <w:rFonts w:ascii="Calibri" w:eastAsia="Times New Roman" w:hAnsi="Calibri" w:cs="Calibri"/>
          <w:color w:val="000000"/>
          <w:lang w:eastAsia="en-GB"/>
        </w:rPr>
        <w:t xml:space="preserve">experienced by </w:t>
      </w:r>
      <w:r w:rsidRPr="00781C3B">
        <w:rPr>
          <w:rFonts w:ascii="Calibri" w:eastAsia="Times New Roman" w:hAnsi="Calibri" w:cs="Calibri"/>
          <w:color w:val="000000"/>
          <w:lang w:eastAsia="en-GB"/>
        </w:rPr>
        <w:t>different groups as sufficient. Greater visibility and engagement around some of the ongoing work with these groups should be considered.</w:t>
      </w:r>
    </w:p>
    <w:p w14:paraId="6BE49872" w14:textId="77777777" w:rsidR="00D2655C" w:rsidRPr="00781C3B" w:rsidRDefault="00D2655C" w:rsidP="00D2655C">
      <w:pPr>
        <w:pStyle w:val="paragraph"/>
        <w:spacing w:before="0" w:beforeAutospacing="0" w:after="0" w:afterAutospacing="0" w:line="259" w:lineRule="auto"/>
        <w:ind w:left="720"/>
        <w:contextualSpacing/>
        <w:textAlignment w:val="baseline"/>
        <w:rPr>
          <w:rStyle w:val="normaltextrun"/>
          <w:rFonts w:ascii="Calibri" w:hAnsi="Calibri" w:cs="Calibri"/>
          <w:sz w:val="22"/>
          <w:szCs w:val="22"/>
        </w:rPr>
      </w:pPr>
    </w:p>
    <w:p w14:paraId="541EF705" w14:textId="40F02ECE" w:rsidR="009276A5" w:rsidRPr="00781C3B" w:rsidRDefault="009276A5" w:rsidP="005B5C57">
      <w:pPr>
        <w:pStyle w:val="paragraph"/>
        <w:numPr>
          <w:ilvl w:val="0"/>
          <w:numId w:val="2"/>
        </w:numPr>
        <w:spacing w:before="0" w:beforeAutospacing="0" w:after="0" w:afterAutospacing="0" w:line="259" w:lineRule="auto"/>
        <w:contextualSpacing/>
        <w:textAlignment w:val="baseline"/>
        <w:rPr>
          <w:rStyle w:val="normaltextrun"/>
          <w:rFonts w:ascii="Calibri" w:hAnsi="Calibri" w:cs="Calibri"/>
          <w:sz w:val="22"/>
          <w:szCs w:val="22"/>
        </w:rPr>
      </w:pPr>
      <w:r w:rsidRPr="00781C3B">
        <w:rPr>
          <w:rStyle w:val="normaltextrun"/>
          <w:rFonts w:ascii="Calibri" w:hAnsi="Calibri" w:cs="Calibri"/>
          <w:color w:val="000000"/>
          <w:sz w:val="22"/>
          <w:szCs w:val="22"/>
        </w:rPr>
        <w:t xml:space="preserve">Support dissemination and promotion of working group activities and outputs, showcasing the range of equality and diversity issues addressed across the 10 SHW </w:t>
      </w:r>
      <w:r w:rsidR="00DD3248" w:rsidRPr="00781C3B">
        <w:rPr>
          <w:rStyle w:val="normaltextrun"/>
          <w:rFonts w:ascii="Calibri" w:hAnsi="Calibri" w:cs="Calibri"/>
          <w:color w:val="000000"/>
          <w:sz w:val="22"/>
          <w:szCs w:val="22"/>
        </w:rPr>
        <w:t xml:space="preserve">Athena Swan </w:t>
      </w:r>
      <w:r w:rsidRPr="00781C3B">
        <w:rPr>
          <w:rStyle w:val="normaltextrun"/>
          <w:rFonts w:ascii="Calibri" w:hAnsi="Calibri" w:cs="Calibri"/>
          <w:color w:val="000000"/>
          <w:sz w:val="22"/>
          <w:szCs w:val="22"/>
        </w:rPr>
        <w:t>working groups.</w:t>
      </w:r>
      <w:r w:rsidR="00DD3248" w:rsidRPr="00781C3B">
        <w:rPr>
          <w:rStyle w:val="normaltextrun"/>
          <w:rFonts w:ascii="Calibri" w:hAnsi="Calibri" w:cs="Calibri"/>
          <w:color w:val="000000"/>
          <w:sz w:val="22"/>
          <w:szCs w:val="22"/>
        </w:rPr>
        <w:t xml:space="preserve"> </w:t>
      </w:r>
    </w:p>
    <w:p w14:paraId="599C1869" w14:textId="77777777" w:rsidR="00001904" w:rsidRDefault="00001904" w:rsidP="00001904">
      <w:pPr>
        <w:pStyle w:val="ListParagraph"/>
      </w:pPr>
    </w:p>
    <w:p w14:paraId="045CB312" w14:textId="41A8BFE4" w:rsidR="009276A5" w:rsidRDefault="0042663F" w:rsidP="00001904">
      <w:pPr>
        <w:pStyle w:val="ListParagraph"/>
        <w:numPr>
          <w:ilvl w:val="0"/>
          <w:numId w:val="2"/>
        </w:numPr>
        <w:jc w:val="both"/>
      </w:pPr>
      <w:r>
        <w:t xml:space="preserve">Identify and </w:t>
      </w:r>
      <w:r w:rsidR="00394FA0">
        <w:t>i</w:t>
      </w:r>
      <w:r w:rsidR="00001904">
        <w:t xml:space="preserve">mplement </w:t>
      </w:r>
      <w:r>
        <w:t xml:space="preserve">approaches </w:t>
      </w:r>
      <w:r w:rsidR="0057079E">
        <w:t>to support</w:t>
      </w:r>
      <w:r w:rsidR="00394FA0">
        <w:t xml:space="preserve"> </w:t>
      </w:r>
      <w:r>
        <w:t xml:space="preserve">Athena Swan </w:t>
      </w:r>
      <w:r w:rsidR="00394FA0">
        <w:t>working groups</w:t>
      </w:r>
      <w:r w:rsidR="0057079E">
        <w:t xml:space="preserve">, including </w:t>
      </w:r>
      <w:r w:rsidR="00CB7FB9">
        <w:t xml:space="preserve">a more equal </w:t>
      </w:r>
      <w:r w:rsidR="0057079E">
        <w:t>distribution of workload.</w:t>
      </w:r>
    </w:p>
    <w:p w14:paraId="734E6512" w14:textId="77777777" w:rsidR="009276A5" w:rsidRDefault="009276A5" w:rsidP="009276A5">
      <w:pPr>
        <w:pStyle w:val="ListParagraph"/>
        <w:jc w:val="both"/>
      </w:pPr>
    </w:p>
    <w:p w14:paraId="218851D6" w14:textId="1CDE3710" w:rsidR="009276A5" w:rsidRDefault="00CB7FB9" w:rsidP="000F0863">
      <w:pPr>
        <w:pStyle w:val="ListParagraph"/>
        <w:numPr>
          <w:ilvl w:val="0"/>
          <w:numId w:val="2"/>
        </w:numPr>
        <w:ind w:left="714" w:hanging="357"/>
        <w:jc w:val="both"/>
      </w:pPr>
      <w:r>
        <w:t>Co</w:t>
      </w:r>
      <w:r w:rsidR="009276A5">
        <w:t>ntinue to promote current ‘Dignity at Work’ messaging currently embedded in SHW leadership emails</w:t>
      </w:r>
      <w:r w:rsidR="00FB12C4">
        <w:t>,</w:t>
      </w:r>
    </w:p>
    <w:p w14:paraId="08934730" w14:textId="77777777" w:rsidR="009276A5" w:rsidRDefault="009276A5" w:rsidP="00D2655C"/>
    <w:p w14:paraId="151EBDDA" w14:textId="77777777" w:rsidR="009276A5" w:rsidRDefault="009276A5" w:rsidP="009276A5">
      <w:pPr>
        <w:pStyle w:val="paragraph"/>
        <w:numPr>
          <w:ilvl w:val="0"/>
          <w:numId w:val="1"/>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Acknowledgements</w:t>
      </w:r>
      <w:r>
        <w:rPr>
          <w:rStyle w:val="eop"/>
          <w:rFonts w:ascii="Calibri" w:hAnsi="Calibri" w:cs="Calibri"/>
          <w:sz w:val="28"/>
          <w:szCs w:val="28"/>
        </w:rPr>
        <w:t> </w:t>
      </w:r>
    </w:p>
    <w:p w14:paraId="10E90A1C" w14:textId="4AC5C7A9" w:rsidR="00070DF0" w:rsidRPr="00EC0697" w:rsidRDefault="009276A5" w:rsidP="000F0863">
      <w:pPr>
        <w:jc w:val="both"/>
        <w:rPr>
          <w:b/>
          <w:bCs/>
        </w:rPr>
      </w:pPr>
      <w:r w:rsidRPr="00EC0697">
        <w:rPr>
          <w:rStyle w:val="normaltextrun"/>
          <w:rFonts w:ascii="Calibri" w:hAnsi="Calibri" w:cs="Calibri"/>
        </w:rPr>
        <w:t>The Staff Consultation working group would like to thank members of SHW staff who contributed to the consultation survey, Heather McClelland for carrying out analysis and drafting the report, SHW Administration for advice and resources and SHW Athena Swan Champions for providing advice and suggestions</w:t>
      </w:r>
      <w:r w:rsidR="00EC0697">
        <w:rPr>
          <w:rStyle w:val="normaltextrun"/>
          <w:rFonts w:ascii="Calibri" w:hAnsi="Calibri" w:cs="Calibri"/>
        </w:rPr>
        <w:t xml:space="preserve"> on the consultation survey</w:t>
      </w:r>
      <w:r w:rsidRPr="00EC0697">
        <w:rPr>
          <w:rStyle w:val="normaltextrun"/>
          <w:rFonts w:ascii="Calibri" w:hAnsi="Calibri" w:cs="Calibri"/>
        </w:rPr>
        <w:t>.</w:t>
      </w:r>
    </w:p>
    <w:p w14:paraId="0A92DA93" w14:textId="77777777" w:rsidR="00EC0697" w:rsidRPr="006A169D" w:rsidRDefault="00EC0697" w:rsidP="00EC0697">
      <w:pPr>
        <w:rPr>
          <w:rFonts w:cstheme="minorHAnsi"/>
          <w:b/>
          <w:bCs/>
        </w:rPr>
      </w:pPr>
      <w:r w:rsidRPr="006A169D">
        <w:rPr>
          <w:rFonts w:cstheme="minorHAnsi"/>
          <w:b/>
          <w:bCs/>
        </w:rPr>
        <w:t> </w:t>
      </w:r>
    </w:p>
    <w:p w14:paraId="341EAC81" w14:textId="77777777" w:rsidR="00EC0697" w:rsidRPr="00AF317A" w:rsidRDefault="00EC0697" w:rsidP="00F8438A">
      <w:pPr>
        <w:rPr>
          <w:rFonts w:cstheme="minorHAnsi"/>
          <w:b/>
          <w:bCs/>
        </w:rPr>
      </w:pPr>
    </w:p>
    <w:sectPr w:rsidR="00EC0697" w:rsidRPr="00AF317A" w:rsidSect="00BC0A1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CD55" w14:textId="77777777" w:rsidR="00A31034" w:rsidRDefault="00A31034" w:rsidP="00BC0A13">
      <w:pPr>
        <w:spacing w:after="0" w:line="240" w:lineRule="auto"/>
      </w:pPr>
      <w:r>
        <w:separator/>
      </w:r>
    </w:p>
  </w:endnote>
  <w:endnote w:type="continuationSeparator" w:id="0">
    <w:p w14:paraId="64BD5F54" w14:textId="77777777" w:rsidR="00A31034" w:rsidRDefault="00A31034" w:rsidP="00BC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5359135"/>
      <w:docPartObj>
        <w:docPartGallery w:val="Page Numbers (Bottom of Page)"/>
        <w:docPartUnique/>
      </w:docPartObj>
    </w:sdtPr>
    <w:sdtEndPr>
      <w:rPr>
        <w:rStyle w:val="PageNumber"/>
      </w:rPr>
    </w:sdtEndPr>
    <w:sdtContent>
      <w:p w14:paraId="12455E6E" w14:textId="61180E83" w:rsidR="00BC0A13" w:rsidRDefault="00BC0A13" w:rsidP="001C6E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D7CF42" w14:textId="77777777" w:rsidR="00BC0A13" w:rsidRDefault="00BC0A13" w:rsidP="00BC0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5684971"/>
      <w:docPartObj>
        <w:docPartGallery w:val="Page Numbers (Bottom of Page)"/>
        <w:docPartUnique/>
      </w:docPartObj>
    </w:sdtPr>
    <w:sdtEndPr>
      <w:rPr>
        <w:rStyle w:val="PageNumber"/>
      </w:rPr>
    </w:sdtEndPr>
    <w:sdtContent>
      <w:p w14:paraId="12BC95DC" w14:textId="2B0AE59E" w:rsidR="00BC0A13" w:rsidRDefault="00BC0A13" w:rsidP="001C6E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76C279" w14:textId="77777777" w:rsidR="00BC0A13" w:rsidRDefault="00BC0A13" w:rsidP="00BC0A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2647183"/>
      <w:docPartObj>
        <w:docPartGallery w:val="Page Numbers (Bottom of Page)"/>
        <w:docPartUnique/>
      </w:docPartObj>
    </w:sdtPr>
    <w:sdtEndPr>
      <w:rPr>
        <w:rStyle w:val="PageNumber"/>
      </w:rPr>
    </w:sdtEndPr>
    <w:sdtContent>
      <w:p w14:paraId="369A341B" w14:textId="45942199" w:rsidR="00BC0A13" w:rsidRDefault="00BC0A13" w:rsidP="001C6E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07C1EF" w14:textId="77777777" w:rsidR="00BC0A13" w:rsidRDefault="00BC0A13" w:rsidP="00BC0A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E7FF" w14:textId="77777777" w:rsidR="00A31034" w:rsidRDefault="00A31034" w:rsidP="00BC0A13">
      <w:pPr>
        <w:spacing w:after="0" w:line="240" w:lineRule="auto"/>
      </w:pPr>
      <w:r>
        <w:separator/>
      </w:r>
    </w:p>
  </w:footnote>
  <w:footnote w:type="continuationSeparator" w:id="0">
    <w:p w14:paraId="75894F41" w14:textId="77777777" w:rsidR="00A31034" w:rsidRDefault="00A31034" w:rsidP="00BC0A13">
      <w:pPr>
        <w:spacing w:after="0" w:line="240" w:lineRule="auto"/>
      </w:pPr>
      <w:r>
        <w:continuationSeparator/>
      </w:r>
    </w:p>
  </w:footnote>
  <w:footnote w:id="1">
    <w:p w14:paraId="05B0EACA" w14:textId="00573C38" w:rsidR="00A31DCD" w:rsidRDefault="00A31DCD">
      <w:pPr>
        <w:pStyle w:val="FootnoteText"/>
      </w:pPr>
      <w:r w:rsidRPr="00A31DCD">
        <w:rPr>
          <w:rStyle w:val="FootnoteReference"/>
          <w:sz w:val="16"/>
          <w:szCs w:val="16"/>
        </w:rPr>
        <w:footnoteRef/>
      </w:r>
      <w:r w:rsidRPr="00A31DCD">
        <w:rPr>
          <w:sz w:val="16"/>
          <w:szCs w:val="16"/>
        </w:rPr>
        <w:t xml:space="preserve"> Shortly after the consultation ended the name of the administrative unit changed from the Institute of Health and Wellbeing or ‘IHW’ to the School of Health and Wellbeing or ‘SHW’. </w:t>
      </w:r>
      <w:r w:rsidR="008015AD">
        <w:rPr>
          <w:sz w:val="16"/>
          <w:szCs w:val="16"/>
        </w:rPr>
        <w:t>For the purposes of this report t</w:t>
      </w:r>
      <w:r w:rsidRPr="00A31DCD">
        <w:rPr>
          <w:sz w:val="16"/>
          <w:szCs w:val="16"/>
        </w:rPr>
        <w:t xml:space="preserve">his represents a change in name only and the staff </w:t>
      </w:r>
      <w:r w:rsidR="008015AD" w:rsidRPr="00A31DCD">
        <w:rPr>
          <w:sz w:val="16"/>
          <w:szCs w:val="16"/>
        </w:rPr>
        <w:t>make</w:t>
      </w:r>
      <w:r w:rsidR="008015AD">
        <w:rPr>
          <w:sz w:val="16"/>
          <w:szCs w:val="16"/>
        </w:rPr>
        <w:t>-</w:t>
      </w:r>
      <w:r w:rsidR="008015AD" w:rsidRPr="00A31DCD">
        <w:rPr>
          <w:sz w:val="16"/>
          <w:szCs w:val="16"/>
        </w:rPr>
        <w:t>up</w:t>
      </w:r>
      <w:r w:rsidRPr="00A31DCD">
        <w:rPr>
          <w:sz w:val="16"/>
          <w:szCs w:val="16"/>
        </w:rPr>
        <w:t xml:space="preserve"> </w:t>
      </w:r>
      <w:r w:rsidR="008015AD">
        <w:rPr>
          <w:sz w:val="16"/>
          <w:szCs w:val="16"/>
        </w:rPr>
        <w:t xml:space="preserve">remains </w:t>
      </w:r>
      <w:r w:rsidRPr="00A31DCD">
        <w:rPr>
          <w:sz w:val="16"/>
          <w:szCs w:val="16"/>
        </w:rPr>
        <w:t xml:space="preserve">unchanged. </w:t>
      </w:r>
      <w:r w:rsidR="00CA2E09">
        <w:rPr>
          <w:sz w:val="16"/>
          <w:szCs w:val="16"/>
        </w:rPr>
        <w:t>While participant quotes and original surveys items refer to ‘IHW’, ‘SHW’ is used when reporting.</w:t>
      </w:r>
    </w:p>
  </w:footnote>
  <w:footnote w:id="2">
    <w:p w14:paraId="0BB82439" w14:textId="2898C32A" w:rsidR="00AF0BD5" w:rsidRDefault="00AF0BD5">
      <w:pPr>
        <w:pStyle w:val="FootnoteText"/>
      </w:pPr>
      <w:r>
        <w:rPr>
          <w:rStyle w:val="FootnoteReference"/>
        </w:rPr>
        <w:footnoteRef/>
      </w:r>
      <w:r>
        <w:t xml:space="preserve"> </w:t>
      </w:r>
      <w:r w:rsidRPr="00AF0BD5">
        <w:rPr>
          <w:color w:val="000000" w:themeColor="text1"/>
          <w:sz w:val="18"/>
          <w:szCs w:val="18"/>
        </w:rPr>
        <w:t xml:space="preserve">No </w:t>
      </w:r>
      <w:r w:rsidR="00DC1D21">
        <w:rPr>
          <w:color w:val="000000" w:themeColor="text1"/>
          <w:sz w:val="18"/>
          <w:szCs w:val="18"/>
        </w:rPr>
        <w:t xml:space="preserve">respondent </w:t>
      </w:r>
      <w:r w:rsidRPr="00AF0BD5">
        <w:rPr>
          <w:color w:val="000000" w:themeColor="text1"/>
          <w:sz w:val="18"/>
          <w:szCs w:val="18"/>
        </w:rPr>
        <w:t xml:space="preserve">quotes are </w:t>
      </w:r>
      <w:r w:rsidR="00DC1D21">
        <w:rPr>
          <w:color w:val="000000" w:themeColor="text1"/>
          <w:sz w:val="18"/>
          <w:szCs w:val="18"/>
        </w:rPr>
        <w:t>provided g</w:t>
      </w:r>
      <w:r w:rsidRPr="00AF0BD5">
        <w:rPr>
          <w:color w:val="000000" w:themeColor="text1"/>
          <w:sz w:val="18"/>
          <w:szCs w:val="18"/>
        </w:rPr>
        <w:t>iven limited detail in the responses.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094D" w14:textId="7843D909" w:rsidR="00631887" w:rsidRDefault="00631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C611" w14:textId="5DEA2AB9" w:rsidR="00631887" w:rsidRDefault="00631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6866" w14:textId="1F6EC9E3" w:rsidR="00631887" w:rsidRDefault="00631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DF2"/>
    <w:multiLevelType w:val="hybridMultilevel"/>
    <w:tmpl w:val="8948F9E2"/>
    <w:lvl w:ilvl="0" w:tplc="06C871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21D39"/>
    <w:multiLevelType w:val="multilevel"/>
    <w:tmpl w:val="97E2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91168"/>
    <w:multiLevelType w:val="hybridMultilevel"/>
    <w:tmpl w:val="115EA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B1EA5"/>
    <w:multiLevelType w:val="multilevel"/>
    <w:tmpl w:val="BE1A64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F19EC"/>
    <w:multiLevelType w:val="hybridMultilevel"/>
    <w:tmpl w:val="3220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46676"/>
    <w:multiLevelType w:val="hybridMultilevel"/>
    <w:tmpl w:val="193EE9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C4F72AE"/>
    <w:multiLevelType w:val="multilevel"/>
    <w:tmpl w:val="B120A7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6366B"/>
    <w:multiLevelType w:val="hybridMultilevel"/>
    <w:tmpl w:val="15BE5D74"/>
    <w:lvl w:ilvl="0" w:tplc="07C6B7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1C5BE1"/>
    <w:multiLevelType w:val="multilevel"/>
    <w:tmpl w:val="337682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817BA2"/>
    <w:multiLevelType w:val="multilevel"/>
    <w:tmpl w:val="7008485E"/>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b/>
        <w:bCs/>
        <w:sz w:val="28"/>
        <w:szCs w:val="28"/>
      </w:rPr>
    </w:lvl>
    <w:lvl w:ilvl="2">
      <w:start w:val="1"/>
      <w:numFmt w:val="decimal"/>
      <w:lvlText w:val="%1.%2.%3."/>
      <w:lvlJc w:val="left"/>
      <w:pPr>
        <w:ind w:left="504" w:hanging="504"/>
      </w:pPr>
      <w:rPr>
        <w:b/>
        <w:bCs/>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9C37D1"/>
    <w:multiLevelType w:val="multilevel"/>
    <w:tmpl w:val="0B7257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7119F9"/>
    <w:multiLevelType w:val="hybridMultilevel"/>
    <w:tmpl w:val="50F8A9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3AC3EFE"/>
    <w:multiLevelType w:val="multilevel"/>
    <w:tmpl w:val="A13CF6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472662"/>
    <w:multiLevelType w:val="multilevel"/>
    <w:tmpl w:val="4EF46A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6A1E90"/>
    <w:multiLevelType w:val="hybridMultilevel"/>
    <w:tmpl w:val="4EAC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A2799"/>
    <w:multiLevelType w:val="multilevel"/>
    <w:tmpl w:val="B4C6B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0F6A40"/>
    <w:multiLevelType w:val="multilevel"/>
    <w:tmpl w:val="CE42691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6F25A8"/>
    <w:multiLevelType w:val="multilevel"/>
    <w:tmpl w:val="CF908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58794B"/>
    <w:multiLevelType w:val="hybridMultilevel"/>
    <w:tmpl w:val="F3C6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C0DAC"/>
    <w:multiLevelType w:val="multilevel"/>
    <w:tmpl w:val="751AE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AB4844"/>
    <w:multiLevelType w:val="multilevel"/>
    <w:tmpl w:val="339E7D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FE4E36"/>
    <w:multiLevelType w:val="hybridMultilevel"/>
    <w:tmpl w:val="54827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CB660E"/>
    <w:multiLevelType w:val="multilevel"/>
    <w:tmpl w:val="07D2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F32749"/>
    <w:multiLevelType w:val="multilevel"/>
    <w:tmpl w:val="96723C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F00209"/>
    <w:multiLevelType w:val="hybridMultilevel"/>
    <w:tmpl w:val="6C6A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556EDA"/>
    <w:multiLevelType w:val="multilevel"/>
    <w:tmpl w:val="EF78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A7604C"/>
    <w:multiLevelType w:val="multilevel"/>
    <w:tmpl w:val="0E8A1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E81A7C"/>
    <w:multiLevelType w:val="multilevel"/>
    <w:tmpl w:val="9600E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D67DE5"/>
    <w:multiLevelType w:val="multilevel"/>
    <w:tmpl w:val="25A48E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10AF1"/>
    <w:multiLevelType w:val="hybridMultilevel"/>
    <w:tmpl w:val="CCCC2F0E"/>
    <w:lvl w:ilvl="0" w:tplc="E60A99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9F07BE"/>
    <w:multiLevelType w:val="multilevel"/>
    <w:tmpl w:val="81D0AF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313AFD"/>
    <w:multiLevelType w:val="multilevel"/>
    <w:tmpl w:val="96A47C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F9223B"/>
    <w:multiLevelType w:val="hybridMultilevel"/>
    <w:tmpl w:val="1D907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94676">
    <w:abstractNumId w:val="9"/>
  </w:num>
  <w:num w:numId="2" w16cid:durableId="1249313689">
    <w:abstractNumId w:val="14"/>
  </w:num>
  <w:num w:numId="3" w16cid:durableId="2098020642">
    <w:abstractNumId w:val="2"/>
  </w:num>
  <w:num w:numId="4" w16cid:durableId="1868445725">
    <w:abstractNumId w:val="1"/>
  </w:num>
  <w:num w:numId="5" w16cid:durableId="228154091">
    <w:abstractNumId w:val="16"/>
  </w:num>
  <w:num w:numId="6" w16cid:durableId="1557280881">
    <w:abstractNumId w:val="0"/>
  </w:num>
  <w:num w:numId="7" w16cid:durableId="1572739053">
    <w:abstractNumId w:val="5"/>
  </w:num>
  <w:num w:numId="8" w16cid:durableId="2005813362">
    <w:abstractNumId w:val="7"/>
  </w:num>
  <w:num w:numId="9" w16cid:durableId="725105212">
    <w:abstractNumId w:val="21"/>
  </w:num>
  <w:num w:numId="10" w16cid:durableId="837692772">
    <w:abstractNumId w:val="11"/>
  </w:num>
  <w:num w:numId="11" w16cid:durableId="100999265">
    <w:abstractNumId w:val="29"/>
  </w:num>
  <w:num w:numId="12" w16cid:durableId="1825076636">
    <w:abstractNumId w:val="24"/>
  </w:num>
  <w:num w:numId="13" w16cid:durableId="681246999">
    <w:abstractNumId w:val="4"/>
  </w:num>
  <w:num w:numId="14" w16cid:durableId="71589196">
    <w:abstractNumId w:val="18"/>
  </w:num>
  <w:num w:numId="15" w16cid:durableId="1909418682">
    <w:abstractNumId w:val="32"/>
  </w:num>
  <w:num w:numId="16" w16cid:durableId="703795288">
    <w:abstractNumId w:val="22"/>
  </w:num>
  <w:num w:numId="17" w16cid:durableId="1012029020">
    <w:abstractNumId w:val="19"/>
  </w:num>
  <w:num w:numId="18" w16cid:durableId="1022171807">
    <w:abstractNumId w:val="15"/>
  </w:num>
  <w:num w:numId="19" w16cid:durableId="2050061024">
    <w:abstractNumId w:val="17"/>
  </w:num>
  <w:num w:numId="20" w16cid:durableId="1100570351">
    <w:abstractNumId w:val="26"/>
  </w:num>
  <w:num w:numId="21" w16cid:durableId="1158885982">
    <w:abstractNumId w:val="27"/>
  </w:num>
  <w:num w:numId="22" w16cid:durableId="73746506">
    <w:abstractNumId w:val="20"/>
  </w:num>
  <w:num w:numId="23" w16cid:durableId="86536996">
    <w:abstractNumId w:val="12"/>
  </w:num>
  <w:num w:numId="24" w16cid:durableId="149254384">
    <w:abstractNumId w:val="30"/>
  </w:num>
  <w:num w:numId="25" w16cid:durableId="147675471">
    <w:abstractNumId w:val="13"/>
  </w:num>
  <w:num w:numId="26" w16cid:durableId="1842694954">
    <w:abstractNumId w:val="10"/>
  </w:num>
  <w:num w:numId="27" w16cid:durableId="1068070212">
    <w:abstractNumId w:val="28"/>
  </w:num>
  <w:num w:numId="28" w16cid:durableId="225797175">
    <w:abstractNumId w:val="23"/>
  </w:num>
  <w:num w:numId="29" w16cid:durableId="1323119203">
    <w:abstractNumId w:val="8"/>
  </w:num>
  <w:num w:numId="30" w16cid:durableId="1299726102">
    <w:abstractNumId w:val="6"/>
  </w:num>
  <w:num w:numId="31" w16cid:durableId="2141730642">
    <w:abstractNumId w:val="31"/>
  </w:num>
  <w:num w:numId="32" w16cid:durableId="1943875279">
    <w:abstractNumId w:val="3"/>
  </w:num>
  <w:num w:numId="33" w16cid:durableId="1965040171">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nur++/t0hfJvzlI7BYgnjNGe9sGPtUHcw0JH2c+unJxjgaY5tL3mQaAgUgLLYQXzFkq1xrwGeRxf3eDRD5fLmw==" w:salt="am4RFj6sExEV8OH2wlzJg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74"/>
    <w:rsid w:val="00001904"/>
    <w:rsid w:val="00001C56"/>
    <w:rsid w:val="0000242D"/>
    <w:rsid w:val="00003046"/>
    <w:rsid w:val="00004470"/>
    <w:rsid w:val="000059F4"/>
    <w:rsid w:val="000071D7"/>
    <w:rsid w:val="000075C5"/>
    <w:rsid w:val="00007B68"/>
    <w:rsid w:val="000103E5"/>
    <w:rsid w:val="00010969"/>
    <w:rsid w:val="00013A0A"/>
    <w:rsid w:val="00013C10"/>
    <w:rsid w:val="00015178"/>
    <w:rsid w:val="000157A0"/>
    <w:rsid w:val="0001639F"/>
    <w:rsid w:val="000164B6"/>
    <w:rsid w:val="00016CC1"/>
    <w:rsid w:val="00017295"/>
    <w:rsid w:val="000178FF"/>
    <w:rsid w:val="000202B6"/>
    <w:rsid w:val="0002072C"/>
    <w:rsid w:val="00021E3D"/>
    <w:rsid w:val="0002233E"/>
    <w:rsid w:val="00024972"/>
    <w:rsid w:val="00027405"/>
    <w:rsid w:val="0002784E"/>
    <w:rsid w:val="00027AC1"/>
    <w:rsid w:val="00035464"/>
    <w:rsid w:val="000433E9"/>
    <w:rsid w:val="00043547"/>
    <w:rsid w:val="00043B30"/>
    <w:rsid w:val="00044FA1"/>
    <w:rsid w:val="000453DA"/>
    <w:rsid w:val="00045B79"/>
    <w:rsid w:val="0004689E"/>
    <w:rsid w:val="00047338"/>
    <w:rsid w:val="00047B5E"/>
    <w:rsid w:val="00050770"/>
    <w:rsid w:val="000510E3"/>
    <w:rsid w:val="00051D7B"/>
    <w:rsid w:val="00052014"/>
    <w:rsid w:val="00052C45"/>
    <w:rsid w:val="0005366B"/>
    <w:rsid w:val="00054022"/>
    <w:rsid w:val="000552B1"/>
    <w:rsid w:val="000556AC"/>
    <w:rsid w:val="00055A3E"/>
    <w:rsid w:val="00055FF9"/>
    <w:rsid w:val="00057C54"/>
    <w:rsid w:val="0006049B"/>
    <w:rsid w:val="00060BEF"/>
    <w:rsid w:val="00061C75"/>
    <w:rsid w:val="00061F09"/>
    <w:rsid w:val="00063AC0"/>
    <w:rsid w:val="00066435"/>
    <w:rsid w:val="000707B1"/>
    <w:rsid w:val="00070DF0"/>
    <w:rsid w:val="00071254"/>
    <w:rsid w:val="00071922"/>
    <w:rsid w:val="00074781"/>
    <w:rsid w:val="000769EC"/>
    <w:rsid w:val="00080E35"/>
    <w:rsid w:val="00081528"/>
    <w:rsid w:val="00082404"/>
    <w:rsid w:val="00084DC0"/>
    <w:rsid w:val="00085955"/>
    <w:rsid w:val="00085FD8"/>
    <w:rsid w:val="000864D1"/>
    <w:rsid w:val="000866AC"/>
    <w:rsid w:val="000903F5"/>
    <w:rsid w:val="00090DD7"/>
    <w:rsid w:val="000913F2"/>
    <w:rsid w:val="00092594"/>
    <w:rsid w:val="00092B03"/>
    <w:rsid w:val="0009301A"/>
    <w:rsid w:val="00093E64"/>
    <w:rsid w:val="00094A1F"/>
    <w:rsid w:val="00094D6E"/>
    <w:rsid w:val="00094E92"/>
    <w:rsid w:val="000960C0"/>
    <w:rsid w:val="000965BB"/>
    <w:rsid w:val="0009673A"/>
    <w:rsid w:val="000A0A7B"/>
    <w:rsid w:val="000A2574"/>
    <w:rsid w:val="000A29E7"/>
    <w:rsid w:val="000A539F"/>
    <w:rsid w:val="000A59DC"/>
    <w:rsid w:val="000A6F47"/>
    <w:rsid w:val="000B129D"/>
    <w:rsid w:val="000B1A45"/>
    <w:rsid w:val="000B1DAC"/>
    <w:rsid w:val="000B7248"/>
    <w:rsid w:val="000C19D6"/>
    <w:rsid w:val="000C4F3D"/>
    <w:rsid w:val="000C5843"/>
    <w:rsid w:val="000C5ACA"/>
    <w:rsid w:val="000C5E61"/>
    <w:rsid w:val="000C7535"/>
    <w:rsid w:val="000D0A96"/>
    <w:rsid w:val="000D10B1"/>
    <w:rsid w:val="000D2BF9"/>
    <w:rsid w:val="000D3084"/>
    <w:rsid w:val="000D32D8"/>
    <w:rsid w:val="000D3A7E"/>
    <w:rsid w:val="000E2091"/>
    <w:rsid w:val="000E6277"/>
    <w:rsid w:val="000E7A0F"/>
    <w:rsid w:val="000E7E2D"/>
    <w:rsid w:val="000E7E96"/>
    <w:rsid w:val="000F04C3"/>
    <w:rsid w:val="000F0863"/>
    <w:rsid w:val="000F0BA2"/>
    <w:rsid w:val="000F1AAF"/>
    <w:rsid w:val="000F1F9C"/>
    <w:rsid w:val="000F4D6B"/>
    <w:rsid w:val="000F50EA"/>
    <w:rsid w:val="000F5382"/>
    <w:rsid w:val="0010133E"/>
    <w:rsid w:val="00102F47"/>
    <w:rsid w:val="00102F6C"/>
    <w:rsid w:val="00103364"/>
    <w:rsid w:val="00103A35"/>
    <w:rsid w:val="00104CFF"/>
    <w:rsid w:val="00106FD5"/>
    <w:rsid w:val="00107C22"/>
    <w:rsid w:val="00110A01"/>
    <w:rsid w:val="00110F17"/>
    <w:rsid w:val="00111F5A"/>
    <w:rsid w:val="0011232D"/>
    <w:rsid w:val="00112BA0"/>
    <w:rsid w:val="00115A0C"/>
    <w:rsid w:val="001220E7"/>
    <w:rsid w:val="001228FF"/>
    <w:rsid w:val="00123D1C"/>
    <w:rsid w:val="001250C2"/>
    <w:rsid w:val="001261E1"/>
    <w:rsid w:val="00126EB5"/>
    <w:rsid w:val="00127AA1"/>
    <w:rsid w:val="001326CD"/>
    <w:rsid w:val="0013317D"/>
    <w:rsid w:val="00133B40"/>
    <w:rsid w:val="001363DB"/>
    <w:rsid w:val="0013643F"/>
    <w:rsid w:val="0014092B"/>
    <w:rsid w:val="00142585"/>
    <w:rsid w:val="0014373E"/>
    <w:rsid w:val="00144008"/>
    <w:rsid w:val="001457B2"/>
    <w:rsid w:val="001457B3"/>
    <w:rsid w:val="00146170"/>
    <w:rsid w:val="0015252C"/>
    <w:rsid w:val="001544B3"/>
    <w:rsid w:val="00155416"/>
    <w:rsid w:val="00155FF3"/>
    <w:rsid w:val="00161CAE"/>
    <w:rsid w:val="001625A6"/>
    <w:rsid w:val="00166EC0"/>
    <w:rsid w:val="00167263"/>
    <w:rsid w:val="001709E2"/>
    <w:rsid w:val="00170BBD"/>
    <w:rsid w:val="00172F23"/>
    <w:rsid w:val="00173AC0"/>
    <w:rsid w:val="00174347"/>
    <w:rsid w:val="0017454A"/>
    <w:rsid w:val="00174B0E"/>
    <w:rsid w:val="001779FC"/>
    <w:rsid w:val="001800F3"/>
    <w:rsid w:val="001802AF"/>
    <w:rsid w:val="00180AD0"/>
    <w:rsid w:val="001813B3"/>
    <w:rsid w:val="00181D15"/>
    <w:rsid w:val="00183B61"/>
    <w:rsid w:val="00184363"/>
    <w:rsid w:val="00184CB3"/>
    <w:rsid w:val="00187A39"/>
    <w:rsid w:val="00190A78"/>
    <w:rsid w:val="0019197D"/>
    <w:rsid w:val="001949B8"/>
    <w:rsid w:val="00194A67"/>
    <w:rsid w:val="001A0976"/>
    <w:rsid w:val="001A0FB7"/>
    <w:rsid w:val="001A2BD1"/>
    <w:rsid w:val="001A4BA2"/>
    <w:rsid w:val="001A54C1"/>
    <w:rsid w:val="001B12B1"/>
    <w:rsid w:val="001B130F"/>
    <w:rsid w:val="001B13D7"/>
    <w:rsid w:val="001B210B"/>
    <w:rsid w:val="001B38F6"/>
    <w:rsid w:val="001B538B"/>
    <w:rsid w:val="001B7017"/>
    <w:rsid w:val="001B7A33"/>
    <w:rsid w:val="001B7CFB"/>
    <w:rsid w:val="001C17D8"/>
    <w:rsid w:val="001C31E7"/>
    <w:rsid w:val="001C46D7"/>
    <w:rsid w:val="001C5B4F"/>
    <w:rsid w:val="001C6835"/>
    <w:rsid w:val="001C73F3"/>
    <w:rsid w:val="001D012C"/>
    <w:rsid w:val="001D1013"/>
    <w:rsid w:val="001D231D"/>
    <w:rsid w:val="001D25E5"/>
    <w:rsid w:val="001D5DFE"/>
    <w:rsid w:val="001D67C7"/>
    <w:rsid w:val="001D6B3F"/>
    <w:rsid w:val="001D7230"/>
    <w:rsid w:val="001D7913"/>
    <w:rsid w:val="001D7944"/>
    <w:rsid w:val="001E072F"/>
    <w:rsid w:val="001E11D2"/>
    <w:rsid w:val="001E17CE"/>
    <w:rsid w:val="001E247B"/>
    <w:rsid w:val="001E4F1D"/>
    <w:rsid w:val="001E646A"/>
    <w:rsid w:val="001F111A"/>
    <w:rsid w:val="001F1CB3"/>
    <w:rsid w:val="001F2002"/>
    <w:rsid w:val="001F3517"/>
    <w:rsid w:val="001F47AB"/>
    <w:rsid w:val="001F4F60"/>
    <w:rsid w:val="001F6003"/>
    <w:rsid w:val="002029F8"/>
    <w:rsid w:val="00203145"/>
    <w:rsid w:val="00203DCE"/>
    <w:rsid w:val="002046B0"/>
    <w:rsid w:val="002062F1"/>
    <w:rsid w:val="00206A72"/>
    <w:rsid w:val="002070C7"/>
    <w:rsid w:val="00207381"/>
    <w:rsid w:val="002079FA"/>
    <w:rsid w:val="00210DDB"/>
    <w:rsid w:val="00210ED8"/>
    <w:rsid w:val="00211F31"/>
    <w:rsid w:val="00212C7C"/>
    <w:rsid w:val="0021727B"/>
    <w:rsid w:val="002202AA"/>
    <w:rsid w:val="00221247"/>
    <w:rsid w:val="00222060"/>
    <w:rsid w:val="002241F5"/>
    <w:rsid w:val="002244E2"/>
    <w:rsid w:val="00224716"/>
    <w:rsid w:val="002257DD"/>
    <w:rsid w:val="002301C2"/>
    <w:rsid w:val="00230BA3"/>
    <w:rsid w:val="0023188A"/>
    <w:rsid w:val="00231D88"/>
    <w:rsid w:val="00233190"/>
    <w:rsid w:val="0023342D"/>
    <w:rsid w:val="00234F14"/>
    <w:rsid w:val="0023608C"/>
    <w:rsid w:val="00237AB9"/>
    <w:rsid w:val="0024133D"/>
    <w:rsid w:val="00243975"/>
    <w:rsid w:val="00243984"/>
    <w:rsid w:val="00243B8D"/>
    <w:rsid w:val="002465DA"/>
    <w:rsid w:val="00246927"/>
    <w:rsid w:val="0025116F"/>
    <w:rsid w:val="0025547F"/>
    <w:rsid w:val="002562F7"/>
    <w:rsid w:val="002567DC"/>
    <w:rsid w:val="00257481"/>
    <w:rsid w:val="0025787E"/>
    <w:rsid w:val="00257921"/>
    <w:rsid w:val="00264870"/>
    <w:rsid w:val="00265422"/>
    <w:rsid w:val="00266E87"/>
    <w:rsid w:val="002674DC"/>
    <w:rsid w:val="00271AFD"/>
    <w:rsid w:val="00274886"/>
    <w:rsid w:val="00274B26"/>
    <w:rsid w:val="002757CF"/>
    <w:rsid w:val="00276BCA"/>
    <w:rsid w:val="00277693"/>
    <w:rsid w:val="002777EE"/>
    <w:rsid w:val="0028027E"/>
    <w:rsid w:val="0028296E"/>
    <w:rsid w:val="0028526E"/>
    <w:rsid w:val="00286A1F"/>
    <w:rsid w:val="00291900"/>
    <w:rsid w:val="00292FA9"/>
    <w:rsid w:val="0029375D"/>
    <w:rsid w:val="002A0512"/>
    <w:rsid w:val="002A1C37"/>
    <w:rsid w:val="002A2656"/>
    <w:rsid w:val="002A38E5"/>
    <w:rsid w:val="002A66A4"/>
    <w:rsid w:val="002B172A"/>
    <w:rsid w:val="002B1934"/>
    <w:rsid w:val="002B3E2C"/>
    <w:rsid w:val="002B5584"/>
    <w:rsid w:val="002B5F64"/>
    <w:rsid w:val="002B5F8E"/>
    <w:rsid w:val="002B70EC"/>
    <w:rsid w:val="002C01FC"/>
    <w:rsid w:val="002C20BF"/>
    <w:rsid w:val="002C5973"/>
    <w:rsid w:val="002C5B88"/>
    <w:rsid w:val="002D1C51"/>
    <w:rsid w:val="002D20F3"/>
    <w:rsid w:val="002D63CA"/>
    <w:rsid w:val="002E0008"/>
    <w:rsid w:val="002E0279"/>
    <w:rsid w:val="002E117A"/>
    <w:rsid w:val="002E14D5"/>
    <w:rsid w:val="002E1AEA"/>
    <w:rsid w:val="002E48CC"/>
    <w:rsid w:val="002E496E"/>
    <w:rsid w:val="002E6EC2"/>
    <w:rsid w:val="002F2BA4"/>
    <w:rsid w:val="002F3366"/>
    <w:rsid w:val="002F33A0"/>
    <w:rsid w:val="002F7179"/>
    <w:rsid w:val="003005AC"/>
    <w:rsid w:val="003007CF"/>
    <w:rsid w:val="00300DD4"/>
    <w:rsid w:val="003029BF"/>
    <w:rsid w:val="00302CC8"/>
    <w:rsid w:val="00303D0B"/>
    <w:rsid w:val="00305111"/>
    <w:rsid w:val="0030575F"/>
    <w:rsid w:val="00306B70"/>
    <w:rsid w:val="003070E1"/>
    <w:rsid w:val="003076F4"/>
    <w:rsid w:val="00307969"/>
    <w:rsid w:val="0031007B"/>
    <w:rsid w:val="00312074"/>
    <w:rsid w:val="003120D1"/>
    <w:rsid w:val="00313472"/>
    <w:rsid w:val="00314E71"/>
    <w:rsid w:val="00320A44"/>
    <w:rsid w:val="00322313"/>
    <w:rsid w:val="003226A8"/>
    <w:rsid w:val="00322F41"/>
    <w:rsid w:val="00326B2B"/>
    <w:rsid w:val="00327A7A"/>
    <w:rsid w:val="0033130D"/>
    <w:rsid w:val="00332720"/>
    <w:rsid w:val="003349ED"/>
    <w:rsid w:val="00335313"/>
    <w:rsid w:val="003362EE"/>
    <w:rsid w:val="003407DE"/>
    <w:rsid w:val="00342783"/>
    <w:rsid w:val="00345BFF"/>
    <w:rsid w:val="0034622C"/>
    <w:rsid w:val="003466D3"/>
    <w:rsid w:val="0034672B"/>
    <w:rsid w:val="00351521"/>
    <w:rsid w:val="00351774"/>
    <w:rsid w:val="00352613"/>
    <w:rsid w:val="0035269D"/>
    <w:rsid w:val="003533DF"/>
    <w:rsid w:val="00354631"/>
    <w:rsid w:val="00355056"/>
    <w:rsid w:val="003556C5"/>
    <w:rsid w:val="003612AC"/>
    <w:rsid w:val="00364A1B"/>
    <w:rsid w:val="0036601F"/>
    <w:rsid w:val="003704E0"/>
    <w:rsid w:val="00370AF1"/>
    <w:rsid w:val="00371074"/>
    <w:rsid w:val="00373FBD"/>
    <w:rsid w:val="003749A6"/>
    <w:rsid w:val="00374E16"/>
    <w:rsid w:val="0037637F"/>
    <w:rsid w:val="00381DC0"/>
    <w:rsid w:val="00382939"/>
    <w:rsid w:val="0038310A"/>
    <w:rsid w:val="00383144"/>
    <w:rsid w:val="003838A9"/>
    <w:rsid w:val="00384CA8"/>
    <w:rsid w:val="003873E2"/>
    <w:rsid w:val="00387DAB"/>
    <w:rsid w:val="00390CCE"/>
    <w:rsid w:val="00391376"/>
    <w:rsid w:val="00391D9B"/>
    <w:rsid w:val="003921DE"/>
    <w:rsid w:val="00392587"/>
    <w:rsid w:val="00394FA0"/>
    <w:rsid w:val="003954CA"/>
    <w:rsid w:val="0039638F"/>
    <w:rsid w:val="003975BF"/>
    <w:rsid w:val="003A4605"/>
    <w:rsid w:val="003A70A4"/>
    <w:rsid w:val="003A71A2"/>
    <w:rsid w:val="003A7207"/>
    <w:rsid w:val="003B03F9"/>
    <w:rsid w:val="003B195D"/>
    <w:rsid w:val="003B1DE7"/>
    <w:rsid w:val="003B4377"/>
    <w:rsid w:val="003B4C84"/>
    <w:rsid w:val="003B5DAC"/>
    <w:rsid w:val="003B765D"/>
    <w:rsid w:val="003C1921"/>
    <w:rsid w:val="003C1D60"/>
    <w:rsid w:val="003C36B3"/>
    <w:rsid w:val="003C4118"/>
    <w:rsid w:val="003C4315"/>
    <w:rsid w:val="003C4501"/>
    <w:rsid w:val="003C6CC9"/>
    <w:rsid w:val="003D4D83"/>
    <w:rsid w:val="003D4F36"/>
    <w:rsid w:val="003D6A6B"/>
    <w:rsid w:val="003D6E3F"/>
    <w:rsid w:val="003D7A21"/>
    <w:rsid w:val="003E65BA"/>
    <w:rsid w:val="003E7196"/>
    <w:rsid w:val="003E7FA6"/>
    <w:rsid w:val="003F0119"/>
    <w:rsid w:val="003F0E71"/>
    <w:rsid w:val="003F1201"/>
    <w:rsid w:val="003F2E9F"/>
    <w:rsid w:val="003F6EDA"/>
    <w:rsid w:val="003F7774"/>
    <w:rsid w:val="00400F53"/>
    <w:rsid w:val="00402FD6"/>
    <w:rsid w:val="0040301F"/>
    <w:rsid w:val="00405B71"/>
    <w:rsid w:val="00407310"/>
    <w:rsid w:val="0041052F"/>
    <w:rsid w:val="004118BD"/>
    <w:rsid w:val="00411B97"/>
    <w:rsid w:val="004121C9"/>
    <w:rsid w:val="004158B0"/>
    <w:rsid w:val="004173A3"/>
    <w:rsid w:val="004176B1"/>
    <w:rsid w:val="004179C8"/>
    <w:rsid w:val="00420471"/>
    <w:rsid w:val="004206AF"/>
    <w:rsid w:val="0042285E"/>
    <w:rsid w:val="00424AD7"/>
    <w:rsid w:val="0042663F"/>
    <w:rsid w:val="00426D32"/>
    <w:rsid w:val="004279AC"/>
    <w:rsid w:val="004316BC"/>
    <w:rsid w:val="00432829"/>
    <w:rsid w:val="00435384"/>
    <w:rsid w:val="0043693F"/>
    <w:rsid w:val="00437678"/>
    <w:rsid w:val="00437EF9"/>
    <w:rsid w:val="00441698"/>
    <w:rsid w:val="00442859"/>
    <w:rsid w:val="004441EE"/>
    <w:rsid w:val="00444E67"/>
    <w:rsid w:val="0044539D"/>
    <w:rsid w:val="00445573"/>
    <w:rsid w:val="004475F2"/>
    <w:rsid w:val="00450DFB"/>
    <w:rsid w:val="00451B95"/>
    <w:rsid w:val="00453E7A"/>
    <w:rsid w:val="00454341"/>
    <w:rsid w:val="00454B22"/>
    <w:rsid w:val="00457126"/>
    <w:rsid w:val="0046040B"/>
    <w:rsid w:val="00460A32"/>
    <w:rsid w:val="00462D84"/>
    <w:rsid w:val="0046573D"/>
    <w:rsid w:val="00465813"/>
    <w:rsid w:val="0047036F"/>
    <w:rsid w:val="0047240F"/>
    <w:rsid w:val="00473080"/>
    <w:rsid w:val="00473D65"/>
    <w:rsid w:val="0047482F"/>
    <w:rsid w:val="00475499"/>
    <w:rsid w:val="004756A0"/>
    <w:rsid w:val="00476E00"/>
    <w:rsid w:val="0048009E"/>
    <w:rsid w:val="00481385"/>
    <w:rsid w:val="00484BC6"/>
    <w:rsid w:val="004879B3"/>
    <w:rsid w:val="004908F2"/>
    <w:rsid w:val="004914D3"/>
    <w:rsid w:val="004946A7"/>
    <w:rsid w:val="00495FD1"/>
    <w:rsid w:val="004960B3"/>
    <w:rsid w:val="0049630B"/>
    <w:rsid w:val="00496739"/>
    <w:rsid w:val="004A0585"/>
    <w:rsid w:val="004A08D7"/>
    <w:rsid w:val="004A12F7"/>
    <w:rsid w:val="004A2636"/>
    <w:rsid w:val="004A3F52"/>
    <w:rsid w:val="004A5071"/>
    <w:rsid w:val="004A51C9"/>
    <w:rsid w:val="004A52E3"/>
    <w:rsid w:val="004A5434"/>
    <w:rsid w:val="004A7CEF"/>
    <w:rsid w:val="004B11DC"/>
    <w:rsid w:val="004B1663"/>
    <w:rsid w:val="004B209A"/>
    <w:rsid w:val="004B4D82"/>
    <w:rsid w:val="004B5075"/>
    <w:rsid w:val="004B5A0F"/>
    <w:rsid w:val="004B6262"/>
    <w:rsid w:val="004C18D7"/>
    <w:rsid w:val="004C2776"/>
    <w:rsid w:val="004C4585"/>
    <w:rsid w:val="004C62A0"/>
    <w:rsid w:val="004C6BBC"/>
    <w:rsid w:val="004C7384"/>
    <w:rsid w:val="004C7880"/>
    <w:rsid w:val="004D02BC"/>
    <w:rsid w:val="004D2162"/>
    <w:rsid w:val="004D3642"/>
    <w:rsid w:val="004D41FF"/>
    <w:rsid w:val="004D7099"/>
    <w:rsid w:val="004E0C1A"/>
    <w:rsid w:val="004E2D83"/>
    <w:rsid w:val="004E5E51"/>
    <w:rsid w:val="004E6951"/>
    <w:rsid w:val="004F0260"/>
    <w:rsid w:val="004F243B"/>
    <w:rsid w:val="004F4936"/>
    <w:rsid w:val="004F6466"/>
    <w:rsid w:val="004F655B"/>
    <w:rsid w:val="004F694B"/>
    <w:rsid w:val="004F6DCD"/>
    <w:rsid w:val="004F7D8C"/>
    <w:rsid w:val="005017AD"/>
    <w:rsid w:val="00505A0B"/>
    <w:rsid w:val="0050642A"/>
    <w:rsid w:val="0050647D"/>
    <w:rsid w:val="005102C0"/>
    <w:rsid w:val="005163E9"/>
    <w:rsid w:val="00517BFD"/>
    <w:rsid w:val="00520285"/>
    <w:rsid w:val="005204BB"/>
    <w:rsid w:val="00522DCD"/>
    <w:rsid w:val="005235F9"/>
    <w:rsid w:val="0052396A"/>
    <w:rsid w:val="00523A0F"/>
    <w:rsid w:val="00525281"/>
    <w:rsid w:val="0052530C"/>
    <w:rsid w:val="00525E0B"/>
    <w:rsid w:val="005269EE"/>
    <w:rsid w:val="005270A8"/>
    <w:rsid w:val="005275A1"/>
    <w:rsid w:val="00527B1D"/>
    <w:rsid w:val="0053228E"/>
    <w:rsid w:val="00533C30"/>
    <w:rsid w:val="00535333"/>
    <w:rsid w:val="0053708E"/>
    <w:rsid w:val="00542256"/>
    <w:rsid w:val="005462CF"/>
    <w:rsid w:val="0054716E"/>
    <w:rsid w:val="00547DAB"/>
    <w:rsid w:val="005501D7"/>
    <w:rsid w:val="00550A87"/>
    <w:rsid w:val="00551384"/>
    <w:rsid w:val="005513B6"/>
    <w:rsid w:val="00552ACC"/>
    <w:rsid w:val="00554922"/>
    <w:rsid w:val="00556BD8"/>
    <w:rsid w:val="00557C26"/>
    <w:rsid w:val="00564FF3"/>
    <w:rsid w:val="005660CF"/>
    <w:rsid w:val="00566C98"/>
    <w:rsid w:val="00566E1A"/>
    <w:rsid w:val="00567D07"/>
    <w:rsid w:val="0057079E"/>
    <w:rsid w:val="00573394"/>
    <w:rsid w:val="005756CD"/>
    <w:rsid w:val="00582916"/>
    <w:rsid w:val="00583C9C"/>
    <w:rsid w:val="0058557A"/>
    <w:rsid w:val="00586F79"/>
    <w:rsid w:val="00590281"/>
    <w:rsid w:val="005910E1"/>
    <w:rsid w:val="005927F9"/>
    <w:rsid w:val="0059438B"/>
    <w:rsid w:val="00594630"/>
    <w:rsid w:val="005966DA"/>
    <w:rsid w:val="005967AB"/>
    <w:rsid w:val="00597674"/>
    <w:rsid w:val="00597B5C"/>
    <w:rsid w:val="005A05A2"/>
    <w:rsid w:val="005A0A1D"/>
    <w:rsid w:val="005A291D"/>
    <w:rsid w:val="005A2A91"/>
    <w:rsid w:val="005A35EA"/>
    <w:rsid w:val="005A3746"/>
    <w:rsid w:val="005A3A10"/>
    <w:rsid w:val="005A3B64"/>
    <w:rsid w:val="005A4A5E"/>
    <w:rsid w:val="005A5022"/>
    <w:rsid w:val="005A66EC"/>
    <w:rsid w:val="005A6BF5"/>
    <w:rsid w:val="005A7148"/>
    <w:rsid w:val="005A7CAB"/>
    <w:rsid w:val="005B1081"/>
    <w:rsid w:val="005B21F3"/>
    <w:rsid w:val="005B250F"/>
    <w:rsid w:val="005B3D9E"/>
    <w:rsid w:val="005B5994"/>
    <w:rsid w:val="005B69F3"/>
    <w:rsid w:val="005B7E5F"/>
    <w:rsid w:val="005B7FD1"/>
    <w:rsid w:val="005C4122"/>
    <w:rsid w:val="005C4E93"/>
    <w:rsid w:val="005C5942"/>
    <w:rsid w:val="005C7C7A"/>
    <w:rsid w:val="005D0991"/>
    <w:rsid w:val="005D1482"/>
    <w:rsid w:val="005D1E75"/>
    <w:rsid w:val="005D1EBF"/>
    <w:rsid w:val="005D2802"/>
    <w:rsid w:val="005D34C7"/>
    <w:rsid w:val="005D609D"/>
    <w:rsid w:val="005D60CA"/>
    <w:rsid w:val="005D7743"/>
    <w:rsid w:val="005E019B"/>
    <w:rsid w:val="005E1C65"/>
    <w:rsid w:val="005E259F"/>
    <w:rsid w:val="005E27EC"/>
    <w:rsid w:val="005E31CA"/>
    <w:rsid w:val="005E3EC2"/>
    <w:rsid w:val="005E58AB"/>
    <w:rsid w:val="005E5E0A"/>
    <w:rsid w:val="005E74C7"/>
    <w:rsid w:val="005E7669"/>
    <w:rsid w:val="005F1D84"/>
    <w:rsid w:val="005F3183"/>
    <w:rsid w:val="005F34F7"/>
    <w:rsid w:val="006000F7"/>
    <w:rsid w:val="006015BA"/>
    <w:rsid w:val="00601B74"/>
    <w:rsid w:val="00601E3C"/>
    <w:rsid w:val="0060226D"/>
    <w:rsid w:val="00605810"/>
    <w:rsid w:val="00607A9A"/>
    <w:rsid w:val="00612C52"/>
    <w:rsid w:val="00613490"/>
    <w:rsid w:val="006145B2"/>
    <w:rsid w:val="00615DE2"/>
    <w:rsid w:val="006163C4"/>
    <w:rsid w:val="00616473"/>
    <w:rsid w:val="00622468"/>
    <w:rsid w:val="00622AAD"/>
    <w:rsid w:val="00624694"/>
    <w:rsid w:val="00626114"/>
    <w:rsid w:val="00627630"/>
    <w:rsid w:val="00627C76"/>
    <w:rsid w:val="006308D8"/>
    <w:rsid w:val="00630D09"/>
    <w:rsid w:val="00631887"/>
    <w:rsid w:val="00631AA1"/>
    <w:rsid w:val="0063583B"/>
    <w:rsid w:val="00635D90"/>
    <w:rsid w:val="00635EC3"/>
    <w:rsid w:val="00640991"/>
    <w:rsid w:val="00642320"/>
    <w:rsid w:val="006424A8"/>
    <w:rsid w:val="00644F3A"/>
    <w:rsid w:val="0064669C"/>
    <w:rsid w:val="006471E6"/>
    <w:rsid w:val="00647C5F"/>
    <w:rsid w:val="00650835"/>
    <w:rsid w:val="0065144F"/>
    <w:rsid w:val="00651834"/>
    <w:rsid w:val="00652E73"/>
    <w:rsid w:val="00653289"/>
    <w:rsid w:val="006537B6"/>
    <w:rsid w:val="0065471F"/>
    <w:rsid w:val="00654BD5"/>
    <w:rsid w:val="00657DD5"/>
    <w:rsid w:val="00660AB4"/>
    <w:rsid w:val="00661AEE"/>
    <w:rsid w:val="00665C58"/>
    <w:rsid w:val="006664F6"/>
    <w:rsid w:val="00667D8D"/>
    <w:rsid w:val="006707B4"/>
    <w:rsid w:val="00670DB0"/>
    <w:rsid w:val="006721C8"/>
    <w:rsid w:val="006728A8"/>
    <w:rsid w:val="006732ED"/>
    <w:rsid w:val="00674FB4"/>
    <w:rsid w:val="00676FEA"/>
    <w:rsid w:val="00682F8C"/>
    <w:rsid w:val="00683A61"/>
    <w:rsid w:val="00683EB3"/>
    <w:rsid w:val="006840E5"/>
    <w:rsid w:val="00684656"/>
    <w:rsid w:val="00684CE0"/>
    <w:rsid w:val="00693A3E"/>
    <w:rsid w:val="006957C3"/>
    <w:rsid w:val="0069617F"/>
    <w:rsid w:val="00696839"/>
    <w:rsid w:val="00697022"/>
    <w:rsid w:val="006A15E3"/>
    <w:rsid w:val="006A4613"/>
    <w:rsid w:val="006A4758"/>
    <w:rsid w:val="006A732D"/>
    <w:rsid w:val="006A77EB"/>
    <w:rsid w:val="006A7B2C"/>
    <w:rsid w:val="006A7D91"/>
    <w:rsid w:val="006A7F01"/>
    <w:rsid w:val="006B21CC"/>
    <w:rsid w:val="006B335F"/>
    <w:rsid w:val="006B6378"/>
    <w:rsid w:val="006B76AB"/>
    <w:rsid w:val="006B78A8"/>
    <w:rsid w:val="006C3E24"/>
    <w:rsid w:val="006C418E"/>
    <w:rsid w:val="006C42D3"/>
    <w:rsid w:val="006C64DE"/>
    <w:rsid w:val="006C6A62"/>
    <w:rsid w:val="006C6E4B"/>
    <w:rsid w:val="006C70C3"/>
    <w:rsid w:val="006D02F3"/>
    <w:rsid w:val="006D0ACB"/>
    <w:rsid w:val="006D1285"/>
    <w:rsid w:val="006D13C2"/>
    <w:rsid w:val="006D1929"/>
    <w:rsid w:val="006D197E"/>
    <w:rsid w:val="006D333C"/>
    <w:rsid w:val="006D45AE"/>
    <w:rsid w:val="006D615F"/>
    <w:rsid w:val="006D7B6B"/>
    <w:rsid w:val="006E0CAE"/>
    <w:rsid w:val="006E3BAB"/>
    <w:rsid w:val="006E5117"/>
    <w:rsid w:val="006E7D00"/>
    <w:rsid w:val="006E7D6D"/>
    <w:rsid w:val="006F0AC3"/>
    <w:rsid w:val="006F29E7"/>
    <w:rsid w:val="006F2DFC"/>
    <w:rsid w:val="006F360B"/>
    <w:rsid w:val="006F3816"/>
    <w:rsid w:val="006F4CBE"/>
    <w:rsid w:val="007018CC"/>
    <w:rsid w:val="00702008"/>
    <w:rsid w:val="007035BD"/>
    <w:rsid w:val="00704170"/>
    <w:rsid w:val="00704C6D"/>
    <w:rsid w:val="00704D35"/>
    <w:rsid w:val="007059AD"/>
    <w:rsid w:val="00705EF8"/>
    <w:rsid w:val="00711093"/>
    <w:rsid w:val="00711672"/>
    <w:rsid w:val="0071493C"/>
    <w:rsid w:val="007153C1"/>
    <w:rsid w:val="00716647"/>
    <w:rsid w:val="00717AF2"/>
    <w:rsid w:val="007201B9"/>
    <w:rsid w:val="00720DD2"/>
    <w:rsid w:val="00720F9C"/>
    <w:rsid w:val="0072102B"/>
    <w:rsid w:val="007222D8"/>
    <w:rsid w:val="00722D70"/>
    <w:rsid w:val="00723619"/>
    <w:rsid w:val="0072422D"/>
    <w:rsid w:val="00724BC1"/>
    <w:rsid w:val="00724D26"/>
    <w:rsid w:val="00725681"/>
    <w:rsid w:val="0072643F"/>
    <w:rsid w:val="007272B6"/>
    <w:rsid w:val="007317E8"/>
    <w:rsid w:val="00732A65"/>
    <w:rsid w:val="0073352A"/>
    <w:rsid w:val="007368FD"/>
    <w:rsid w:val="00736FE2"/>
    <w:rsid w:val="00737854"/>
    <w:rsid w:val="00742A67"/>
    <w:rsid w:val="00750588"/>
    <w:rsid w:val="007526D5"/>
    <w:rsid w:val="007526F5"/>
    <w:rsid w:val="00753536"/>
    <w:rsid w:val="00753764"/>
    <w:rsid w:val="00755275"/>
    <w:rsid w:val="00757904"/>
    <w:rsid w:val="007605F7"/>
    <w:rsid w:val="007612DE"/>
    <w:rsid w:val="007617B2"/>
    <w:rsid w:val="00761DB7"/>
    <w:rsid w:val="007640B0"/>
    <w:rsid w:val="0076463C"/>
    <w:rsid w:val="007649B4"/>
    <w:rsid w:val="00772E97"/>
    <w:rsid w:val="0077740F"/>
    <w:rsid w:val="00781C3B"/>
    <w:rsid w:val="00782C02"/>
    <w:rsid w:val="00784E3E"/>
    <w:rsid w:val="00785196"/>
    <w:rsid w:val="007864FF"/>
    <w:rsid w:val="0078685F"/>
    <w:rsid w:val="00786E29"/>
    <w:rsid w:val="007873EC"/>
    <w:rsid w:val="00787943"/>
    <w:rsid w:val="00791AD1"/>
    <w:rsid w:val="00791BAB"/>
    <w:rsid w:val="00791FE9"/>
    <w:rsid w:val="00794B61"/>
    <w:rsid w:val="0079540E"/>
    <w:rsid w:val="00795735"/>
    <w:rsid w:val="007958EE"/>
    <w:rsid w:val="00796222"/>
    <w:rsid w:val="007972B8"/>
    <w:rsid w:val="0079751A"/>
    <w:rsid w:val="00797CE0"/>
    <w:rsid w:val="00797D52"/>
    <w:rsid w:val="007A05BB"/>
    <w:rsid w:val="007A08C1"/>
    <w:rsid w:val="007A1850"/>
    <w:rsid w:val="007A5073"/>
    <w:rsid w:val="007A59C5"/>
    <w:rsid w:val="007A5BF1"/>
    <w:rsid w:val="007A6B1D"/>
    <w:rsid w:val="007A6C56"/>
    <w:rsid w:val="007A7E1F"/>
    <w:rsid w:val="007B0D17"/>
    <w:rsid w:val="007B1CC3"/>
    <w:rsid w:val="007B2D62"/>
    <w:rsid w:val="007B43B2"/>
    <w:rsid w:val="007B4815"/>
    <w:rsid w:val="007B72C1"/>
    <w:rsid w:val="007C1941"/>
    <w:rsid w:val="007C2314"/>
    <w:rsid w:val="007C2E66"/>
    <w:rsid w:val="007C48FA"/>
    <w:rsid w:val="007D2503"/>
    <w:rsid w:val="007D2505"/>
    <w:rsid w:val="007D3869"/>
    <w:rsid w:val="007D43A5"/>
    <w:rsid w:val="007D6751"/>
    <w:rsid w:val="007D67AE"/>
    <w:rsid w:val="007D6BCD"/>
    <w:rsid w:val="007D75A5"/>
    <w:rsid w:val="007D77D4"/>
    <w:rsid w:val="007E0AA2"/>
    <w:rsid w:val="007E139C"/>
    <w:rsid w:val="007E5712"/>
    <w:rsid w:val="007E7360"/>
    <w:rsid w:val="007E7EAF"/>
    <w:rsid w:val="007F2292"/>
    <w:rsid w:val="007F2AB0"/>
    <w:rsid w:val="007F38B7"/>
    <w:rsid w:val="007F4C46"/>
    <w:rsid w:val="007F7FDA"/>
    <w:rsid w:val="008015AD"/>
    <w:rsid w:val="00801A86"/>
    <w:rsid w:val="00801D63"/>
    <w:rsid w:val="0080310E"/>
    <w:rsid w:val="00803C7B"/>
    <w:rsid w:val="00804D80"/>
    <w:rsid w:val="00805205"/>
    <w:rsid w:val="00813E5A"/>
    <w:rsid w:val="00813F35"/>
    <w:rsid w:val="00814376"/>
    <w:rsid w:val="00817D59"/>
    <w:rsid w:val="00817F41"/>
    <w:rsid w:val="00820420"/>
    <w:rsid w:val="00823218"/>
    <w:rsid w:val="0082390E"/>
    <w:rsid w:val="00823FCF"/>
    <w:rsid w:val="008261F4"/>
    <w:rsid w:val="0083007D"/>
    <w:rsid w:val="00833264"/>
    <w:rsid w:val="008332A2"/>
    <w:rsid w:val="008357F6"/>
    <w:rsid w:val="00835AAA"/>
    <w:rsid w:val="0083602F"/>
    <w:rsid w:val="0084023E"/>
    <w:rsid w:val="00840DB7"/>
    <w:rsid w:val="00843A94"/>
    <w:rsid w:val="0084425A"/>
    <w:rsid w:val="00844848"/>
    <w:rsid w:val="008504CB"/>
    <w:rsid w:val="00850D21"/>
    <w:rsid w:val="008516E9"/>
    <w:rsid w:val="00853C57"/>
    <w:rsid w:val="00854B41"/>
    <w:rsid w:val="008573DA"/>
    <w:rsid w:val="0085769D"/>
    <w:rsid w:val="008601C5"/>
    <w:rsid w:val="00862AA2"/>
    <w:rsid w:val="00862CF7"/>
    <w:rsid w:val="00865BCC"/>
    <w:rsid w:val="00871ADF"/>
    <w:rsid w:val="008748F6"/>
    <w:rsid w:val="00875342"/>
    <w:rsid w:val="00876C5D"/>
    <w:rsid w:val="00877CF9"/>
    <w:rsid w:val="00881AFE"/>
    <w:rsid w:val="00882087"/>
    <w:rsid w:val="0088242F"/>
    <w:rsid w:val="00882A4C"/>
    <w:rsid w:val="0088535F"/>
    <w:rsid w:val="00887643"/>
    <w:rsid w:val="00894CF8"/>
    <w:rsid w:val="0089615E"/>
    <w:rsid w:val="008A14FC"/>
    <w:rsid w:val="008A2255"/>
    <w:rsid w:val="008A2D2E"/>
    <w:rsid w:val="008A4B73"/>
    <w:rsid w:val="008A4CA0"/>
    <w:rsid w:val="008A59B0"/>
    <w:rsid w:val="008A7C6A"/>
    <w:rsid w:val="008B0089"/>
    <w:rsid w:val="008B169D"/>
    <w:rsid w:val="008B373E"/>
    <w:rsid w:val="008B3759"/>
    <w:rsid w:val="008B4138"/>
    <w:rsid w:val="008B4237"/>
    <w:rsid w:val="008B5369"/>
    <w:rsid w:val="008B68E2"/>
    <w:rsid w:val="008B6AA3"/>
    <w:rsid w:val="008B757D"/>
    <w:rsid w:val="008C0FE2"/>
    <w:rsid w:val="008C1B4C"/>
    <w:rsid w:val="008C4DE8"/>
    <w:rsid w:val="008C4F8C"/>
    <w:rsid w:val="008C6AE8"/>
    <w:rsid w:val="008C7D1B"/>
    <w:rsid w:val="008D036B"/>
    <w:rsid w:val="008D092E"/>
    <w:rsid w:val="008D1CE6"/>
    <w:rsid w:val="008D324C"/>
    <w:rsid w:val="008D4003"/>
    <w:rsid w:val="008D453B"/>
    <w:rsid w:val="008D7147"/>
    <w:rsid w:val="008D7891"/>
    <w:rsid w:val="008D7C29"/>
    <w:rsid w:val="008E0617"/>
    <w:rsid w:val="008E24A1"/>
    <w:rsid w:val="008E35CE"/>
    <w:rsid w:val="008E4098"/>
    <w:rsid w:val="008E422A"/>
    <w:rsid w:val="008E5F57"/>
    <w:rsid w:val="008E672E"/>
    <w:rsid w:val="008E699B"/>
    <w:rsid w:val="008E7A52"/>
    <w:rsid w:val="008F2858"/>
    <w:rsid w:val="008F42B7"/>
    <w:rsid w:val="008F44D3"/>
    <w:rsid w:val="008F45D7"/>
    <w:rsid w:val="008F4852"/>
    <w:rsid w:val="009002D2"/>
    <w:rsid w:val="00900506"/>
    <w:rsid w:val="00902868"/>
    <w:rsid w:val="0090307A"/>
    <w:rsid w:val="009030E2"/>
    <w:rsid w:val="009036C4"/>
    <w:rsid w:val="00906BF2"/>
    <w:rsid w:val="00910FAE"/>
    <w:rsid w:val="00913F6C"/>
    <w:rsid w:val="009140CD"/>
    <w:rsid w:val="0091410A"/>
    <w:rsid w:val="0091567D"/>
    <w:rsid w:val="00915D84"/>
    <w:rsid w:val="009176A0"/>
    <w:rsid w:val="009204E4"/>
    <w:rsid w:val="00920FAA"/>
    <w:rsid w:val="0092311B"/>
    <w:rsid w:val="009236B4"/>
    <w:rsid w:val="009236EC"/>
    <w:rsid w:val="00924585"/>
    <w:rsid w:val="00924CA1"/>
    <w:rsid w:val="00925373"/>
    <w:rsid w:val="009271EF"/>
    <w:rsid w:val="009276A5"/>
    <w:rsid w:val="00927786"/>
    <w:rsid w:val="009310C8"/>
    <w:rsid w:val="009318B5"/>
    <w:rsid w:val="00931BDE"/>
    <w:rsid w:val="00931BEA"/>
    <w:rsid w:val="00932E2B"/>
    <w:rsid w:val="009330EA"/>
    <w:rsid w:val="00933B29"/>
    <w:rsid w:val="00936002"/>
    <w:rsid w:val="009425CA"/>
    <w:rsid w:val="0094356A"/>
    <w:rsid w:val="009436F6"/>
    <w:rsid w:val="00947330"/>
    <w:rsid w:val="00950E87"/>
    <w:rsid w:val="00950FD2"/>
    <w:rsid w:val="009539E3"/>
    <w:rsid w:val="00954635"/>
    <w:rsid w:val="00954958"/>
    <w:rsid w:val="00954CDA"/>
    <w:rsid w:val="0095505A"/>
    <w:rsid w:val="00957594"/>
    <w:rsid w:val="00960A72"/>
    <w:rsid w:val="00962BC4"/>
    <w:rsid w:val="00965D04"/>
    <w:rsid w:val="00972C34"/>
    <w:rsid w:val="00972EC4"/>
    <w:rsid w:val="009739F2"/>
    <w:rsid w:val="00975AB9"/>
    <w:rsid w:val="009801A8"/>
    <w:rsid w:val="00980583"/>
    <w:rsid w:val="009833AA"/>
    <w:rsid w:val="009834D4"/>
    <w:rsid w:val="00984476"/>
    <w:rsid w:val="00991664"/>
    <w:rsid w:val="00991806"/>
    <w:rsid w:val="00991D17"/>
    <w:rsid w:val="009932AE"/>
    <w:rsid w:val="00994536"/>
    <w:rsid w:val="0099591E"/>
    <w:rsid w:val="00995F47"/>
    <w:rsid w:val="009A0D94"/>
    <w:rsid w:val="009B3F07"/>
    <w:rsid w:val="009B6BC6"/>
    <w:rsid w:val="009B6ED2"/>
    <w:rsid w:val="009C0A03"/>
    <w:rsid w:val="009C22A4"/>
    <w:rsid w:val="009C3750"/>
    <w:rsid w:val="009C467D"/>
    <w:rsid w:val="009C5B76"/>
    <w:rsid w:val="009C6923"/>
    <w:rsid w:val="009D0B53"/>
    <w:rsid w:val="009D2D8A"/>
    <w:rsid w:val="009D52D9"/>
    <w:rsid w:val="009D5A47"/>
    <w:rsid w:val="009D7943"/>
    <w:rsid w:val="009D7D90"/>
    <w:rsid w:val="009E204F"/>
    <w:rsid w:val="009E37A4"/>
    <w:rsid w:val="009E5680"/>
    <w:rsid w:val="009E64DB"/>
    <w:rsid w:val="009F33A8"/>
    <w:rsid w:val="009F489C"/>
    <w:rsid w:val="009F5706"/>
    <w:rsid w:val="009F7F80"/>
    <w:rsid w:val="00A00218"/>
    <w:rsid w:val="00A00544"/>
    <w:rsid w:val="00A008F4"/>
    <w:rsid w:val="00A019F5"/>
    <w:rsid w:val="00A01F2E"/>
    <w:rsid w:val="00A0238F"/>
    <w:rsid w:val="00A02B85"/>
    <w:rsid w:val="00A03527"/>
    <w:rsid w:val="00A03BB2"/>
    <w:rsid w:val="00A04236"/>
    <w:rsid w:val="00A073A6"/>
    <w:rsid w:val="00A07482"/>
    <w:rsid w:val="00A11313"/>
    <w:rsid w:val="00A14373"/>
    <w:rsid w:val="00A158A9"/>
    <w:rsid w:val="00A15C50"/>
    <w:rsid w:val="00A16361"/>
    <w:rsid w:val="00A16565"/>
    <w:rsid w:val="00A21626"/>
    <w:rsid w:val="00A22A63"/>
    <w:rsid w:val="00A24E07"/>
    <w:rsid w:val="00A2666B"/>
    <w:rsid w:val="00A27B33"/>
    <w:rsid w:val="00A27EF0"/>
    <w:rsid w:val="00A31034"/>
    <w:rsid w:val="00A31DB8"/>
    <w:rsid w:val="00A31DCD"/>
    <w:rsid w:val="00A33732"/>
    <w:rsid w:val="00A3434C"/>
    <w:rsid w:val="00A34C82"/>
    <w:rsid w:val="00A35B51"/>
    <w:rsid w:val="00A35C5A"/>
    <w:rsid w:val="00A36C86"/>
    <w:rsid w:val="00A445BF"/>
    <w:rsid w:val="00A4484F"/>
    <w:rsid w:val="00A45277"/>
    <w:rsid w:val="00A466D5"/>
    <w:rsid w:val="00A4683C"/>
    <w:rsid w:val="00A473B5"/>
    <w:rsid w:val="00A4761B"/>
    <w:rsid w:val="00A47BD7"/>
    <w:rsid w:val="00A511B1"/>
    <w:rsid w:val="00A51348"/>
    <w:rsid w:val="00A52D66"/>
    <w:rsid w:val="00A53C84"/>
    <w:rsid w:val="00A544FE"/>
    <w:rsid w:val="00A557F7"/>
    <w:rsid w:val="00A56C0B"/>
    <w:rsid w:val="00A57C26"/>
    <w:rsid w:val="00A606F1"/>
    <w:rsid w:val="00A60C50"/>
    <w:rsid w:val="00A617A2"/>
    <w:rsid w:val="00A62E7A"/>
    <w:rsid w:val="00A632AC"/>
    <w:rsid w:val="00A63FB8"/>
    <w:rsid w:val="00A64405"/>
    <w:rsid w:val="00A659EA"/>
    <w:rsid w:val="00A67B57"/>
    <w:rsid w:val="00A708DB"/>
    <w:rsid w:val="00A73052"/>
    <w:rsid w:val="00A74930"/>
    <w:rsid w:val="00A75624"/>
    <w:rsid w:val="00A75E9C"/>
    <w:rsid w:val="00A760A7"/>
    <w:rsid w:val="00A82256"/>
    <w:rsid w:val="00A825AD"/>
    <w:rsid w:val="00A828C0"/>
    <w:rsid w:val="00A83E8C"/>
    <w:rsid w:val="00A83F9F"/>
    <w:rsid w:val="00A844B7"/>
    <w:rsid w:val="00A85DFB"/>
    <w:rsid w:val="00A86099"/>
    <w:rsid w:val="00A86789"/>
    <w:rsid w:val="00A8679A"/>
    <w:rsid w:val="00A8756A"/>
    <w:rsid w:val="00A93D31"/>
    <w:rsid w:val="00A95386"/>
    <w:rsid w:val="00A9580C"/>
    <w:rsid w:val="00A958A7"/>
    <w:rsid w:val="00A969C1"/>
    <w:rsid w:val="00A969CB"/>
    <w:rsid w:val="00A97C48"/>
    <w:rsid w:val="00AA0949"/>
    <w:rsid w:val="00AA0BE3"/>
    <w:rsid w:val="00AA2C76"/>
    <w:rsid w:val="00AA38F3"/>
    <w:rsid w:val="00AA4464"/>
    <w:rsid w:val="00AA517A"/>
    <w:rsid w:val="00AA5986"/>
    <w:rsid w:val="00AA71FA"/>
    <w:rsid w:val="00AB1293"/>
    <w:rsid w:val="00AB12D1"/>
    <w:rsid w:val="00AB1E08"/>
    <w:rsid w:val="00AB234B"/>
    <w:rsid w:val="00AB27FF"/>
    <w:rsid w:val="00AB5E31"/>
    <w:rsid w:val="00AB66CB"/>
    <w:rsid w:val="00AC096C"/>
    <w:rsid w:val="00AC0AF4"/>
    <w:rsid w:val="00AC16E6"/>
    <w:rsid w:val="00AC3A1C"/>
    <w:rsid w:val="00AC42CC"/>
    <w:rsid w:val="00AC4A2A"/>
    <w:rsid w:val="00AC5119"/>
    <w:rsid w:val="00AC539D"/>
    <w:rsid w:val="00AC6A91"/>
    <w:rsid w:val="00AD27C8"/>
    <w:rsid w:val="00AD4EE8"/>
    <w:rsid w:val="00AD6E92"/>
    <w:rsid w:val="00AE032F"/>
    <w:rsid w:val="00AE1041"/>
    <w:rsid w:val="00AE11D4"/>
    <w:rsid w:val="00AE2C1A"/>
    <w:rsid w:val="00AE351A"/>
    <w:rsid w:val="00AE4835"/>
    <w:rsid w:val="00AE4D29"/>
    <w:rsid w:val="00AE557D"/>
    <w:rsid w:val="00AE559B"/>
    <w:rsid w:val="00AE6305"/>
    <w:rsid w:val="00AE65C7"/>
    <w:rsid w:val="00AE776D"/>
    <w:rsid w:val="00AE7AA1"/>
    <w:rsid w:val="00AF0BD5"/>
    <w:rsid w:val="00AF317A"/>
    <w:rsid w:val="00AF5497"/>
    <w:rsid w:val="00AF764C"/>
    <w:rsid w:val="00AF7930"/>
    <w:rsid w:val="00B02F54"/>
    <w:rsid w:val="00B04785"/>
    <w:rsid w:val="00B04EA5"/>
    <w:rsid w:val="00B063D1"/>
    <w:rsid w:val="00B10188"/>
    <w:rsid w:val="00B1040E"/>
    <w:rsid w:val="00B1188B"/>
    <w:rsid w:val="00B13306"/>
    <w:rsid w:val="00B1494C"/>
    <w:rsid w:val="00B14C69"/>
    <w:rsid w:val="00B173A1"/>
    <w:rsid w:val="00B17479"/>
    <w:rsid w:val="00B17C26"/>
    <w:rsid w:val="00B216BF"/>
    <w:rsid w:val="00B23514"/>
    <w:rsid w:val="00B23EEB"/>
    <w:rsid w:val="00B251B2"/>
    <w:rsid w:val="00B25653"/>
    <w:rsid w:val="00B25B58"/>
    <w:rsid w:val="00B25F7E"/>
    <w:rsid w:val="00B26030"/>
    <w:rsid w:val="00B30879"/>
    <w:rsid w:val="00B35829"/>
    <w:rsid w:val="00B36817"/>
    <w:rsid w:val="00B37677"/>
    <w:rsid w:val="00B37883"/>
    <w:rsid w:val="00B40877"/>
    <w:rsid w:val="00B40938"/>
    <w:rsid w:val="00B40D87"/>
    <w:rsid w:val="00B4112D"/>
    <w:rsid w:val="00B42132"/>
    <w:rsid w:val="00B43AED"/>
    <w:rsid w:val="00B448E2"/>
    <w:rsid w:val="00B46FDD"/>
    <w:rsid w:val="00B50115"/>
    <w:rsid w:val="00B524D6"/>
    <w:rsid w:val="00B52C83"/>
    <w:rsid w:val="00B53567"/>
    <w:rsid w:val="00B5506E"/>
    <w:rsid w:val="00B55B3A"/>
    <w:rsid w:val="00B56E56"/>
    <w:rsid w:val="00B624EB"/>
    <w:rsid w:val="00B6258F"/>
    <w:rsid w:val="00B63AD4"/>
    <w:rsid w:val="00B63C88"/>
    <w:rsid w:val="00B649E0"/>
    <w:rsid w:val="00B6536E"/>
    <w:rsid w:val="00B6594B"/>
    <w:rsid w:val="00B67350"/>
    <w:rsid w:val="00B71FF4"/>
    <w:rsid w:val="00B745F4"/>
    <w:rsid w:val="00B74DFF"/>
    <w:rsid w:val="00B754A6"/>
    <w:rsid w:val="00B8073E"/>
    <w:rsid w:val="00B8487A"/>
    <w:rsid w:val="00B85745"/>
    <w:rsid w:val="00B85D26"/>
    <w:rsid w:val="00B85E71"/>
    <w:rsid w:val="00B87D32"/>
    <w:rsid w:val="00B909BD"/>
    <w:rsid w:val="00B90BA4"/>
    <w:rsid w:val="00B91E60"/>
    <w:rsid w:val="00B92A81"/>
    <w:rsid w:val="00B97452"/>
    <w:rsid w:val="00B9746D"/>
    <w:rsid w:val="00BA02F0"/>
    <w:rsid w:val="00BA0D16"/>
    <w:rsid w:val="00BA1318"/>
    <w:rsid w:val="00BA14F3"/>
    <w:rsid w:val="00BA5BC6"/>
    <w:rsid w:val="00BB0D57"/>
    <w:rsid w:val="00BB1217"/>
    <w:rsid w:val="00BB2C01"/>
    <w:rsid w:val="00BB5E5C"/>
    <w:rsid w:val="00BB645C"/>
    <w:rsid w:val="00BB7018"/>
    <w:rsid w:val="00BB7918"/>
    <w:rsid w:val="00BC00E1"/>
    <w:rsid w:val="00BC01C1"/>
    <w:rsid w:val="00BC0A13"/>
    <w:rsid w:val="00BC48A3"/>
    <w:rsid w:val="00BC4C81"/>
    <w:rsid w:val="00BC5079"/>
    <w:rsid w:val="00BD02AF"/>
    <w:rsid w:val="00BD3125"/>
    <w:rsid w:val="00BD486F"/>
    <w:rsid w:val="00BD5E25"/>
    <w:rsid w:val="00BD60C8"/>
    <w:rsid w:val="00BD6CD5"/>
    <w:rsid w:val="00BD7729"/>
    <w:rsid w:val="00BD7C53"/>
    <w:rsid w:val="00BD7EBE"/>
    <w:rsid w:val="00BE025A"/>
    <w:rsid w:val="00BE1426"/>
    <w:rsid w:val="00BE4344"/>
    <w:rsid w:val="00BE5ED1"/>
    <w:rsid w:val="00BE70BB"/>
    <w:rsid w:val="00BE79C5"/>
    <w:rsid w:val="00BE7DCC"/>
    <w:rsid w:val="00BE7EF7"/>
    <w:rsid w:val="00BF0D84"/>
    <w:rsid w:val="00BF1B1B"/>
    <w:rsid w:val="00BF2EE0"/>
    <w:rsid w:val="00BF3B88"/>
    <w:rsid w:val="00BF46A9"/>
    <w:rsid w:val="00BF4A53"/>
    <w:rsid w:val="00BF658C"/>
    <w:rsid w:val="00BF7A3E"/>
    <w:rsid w:val="00C01274"/>
    <w:rsid w:val="00C016E3"/>
    <w:rsid w:val="00C0272F"/>
    <w:rsid w:val="00C02BFD"/>
    <w:rsid w:val="00C03DF1"/>
    <w:rsid w:val="00C04382"/>
    <w:rsid w:val="00C06ED9"/>
    <w:rsid w:val="00C12753"/>
    <w:rsid w:val="00C142CE"/>
    <w:rsid w:val="00C143E1"/>
    <w:rsid w:val="00C14D8D"/>
    <w:rsid w:val="00C14E8C"/>
    <w:rsid w:val="00C23B26"/>
    <w:rsid w:val="00C24655"/>
    <w:rsid w:val="00C247F4"/>
    <w:rsid w:val="00C2579E"/>
    <w:rsid w:val="00C2642E"/>
    <w:rsid w:val="00C27458"/>
    <w:rsid w:val="00C30023"/>
    <w:rsid w:val="00C30EEC"/>
    <w:rsid w:val="00C31652"/>
    <w:rsid w:val="00C33936"/>
    <w:rsid w:val="00C33E25"/>
    <w:rsid w:val="00C34F69"/>
    <w:rsid w:val="00C37F85"/>
    <w:rsid w:val="00C37F87"/>
    <w:rsid w:val="00C4205A"/>
    <w:rsid w:val="00C47F5E"/>
    <w:rsid w:val="00C50AA5"/>
    <w:rsid w:val="00C51A93"/>
    <w:rsid w:val="00C54315"/>
    <w:rsid w:val="00C57210"/>
    <w:rsid w:val="00C57358"/>
    <w:rsid w:val="00C60392"/>
    <w:rsid w:val="00C62345"/>
    <w:rsid w:val="00C63B24"/>
    <w:rsid w:val="00C64187"/>
    <w:rsid w:val="00C64BDF"/>
    <w:rsid w:val="00C653BC"/>
    <w:rsid w:val="00C65BF8"/>
    <w:rsid w:val="00C66E5A"/>
    <w:rsid w:val="00C719B2"/>
    <w:rsid w:val="00C745E1"/>
    <w:rsid w:val="00C757EF"/>
    <w:rsid w:val="00C81BD7"/>
    <w:rsid w:val="00C83391"/>
    <w:rsid w:val="00C85D3F"/>
    <w:rsid w:val="00C86E93"/>
    <w:rsid w:val="00C87FB4"/>
    <w:rsid w:val="00C9197F"/>
    <w:rsid w:val="00C91ADE"/>
    <w:rsid w:val="00C934B8"/>
    <w:rsid w:val="00C94CA3"/>
    <w:rsid w:val="00C951B0"/>
    <w:rsid w:val="00C954D0"/>
    <w:rsid w:val="00C95E3B"/>
    <w:rsid w:val="00C96B06"/>
    <w:rsid w:val="00CA1464"/>
    <w:rsid w:val="00CA146E"/>
    <w:rsid w:val="00CA22B0"/>
    <w:rsid w:val="00CA2E09"/>
    <w:rsid w:val="00CA4213"/>
    <w:rsid w:val="00CA4F9C"/>
    <w:rsid w:val="00CB0CED"/>
    <w:rsid w:val="00CB16F1"/>
    <w:rsid w:val="00CB341D"/>
    <w:rsid w:val="00CB5597"/>
    <w:rsid w:val="00CB57F6"/>
    <w:rsid w:val="00CB6CF2"/>
    <w:rsid w:val="00CB6F95"/>
    <w:rsid w:val="00CB764C"/>
    <w:rsid w:val="00CB7FB9"/>
    <w:rsid w:val="00CC0905"/>
    <w:rsid w:val="00CC094E"/>
    <w:rsid w:val="00CC20C5"/>
    <w:rsid w:val="00CC242D"/>
    <w:rsid w:val="00CC2DE4"/>
    <w:rsid w:val="00CC3CF3"/>
    <w:rsid w:val="00CC473C"/>
    <w:rsid w:val="00CC5B15"/>
    <w:rsid w:val="00CC6317"/>
    <w:rsid w:val="00CC7609"/>
    <w:rsid w:val="00CD0739"/>
    <w:rsid w:val="00CD5299"/>
    <w:rsid w:val="00CD777C"/>
    <w:rsid w:val="00CD7C15"/>
    <w:rsid w:val="00CE071E"/>
    <w:rsid w:val="00CE483D"/>
    <w:rsid w:val="00CE5010"/>
    <w:rsid w:val="00CE5FBC"/>
    <w:rsid w:val="00CF0851"/>
    <w:rsid w:val="00CF119A"/>
    <w:rsid w:val="00CF1938"/>
    <w:rsid w:val="00CF1DB0"/>
    <w:rsid w:val="00CF2643"/>
    <w:rsid w:val="00CF2F8D"/>
    <w:rsid w:val="00CF3055"/>
    <w:rsid w:val="00CF313D"/>
    <w:rsid w:val="00CF48B5"/>
    <w:rsid w:val="00CF570B"/>
    <w:rsid w:val="00CF71B3"/>
    <w:rsid w:val="00D01086"/>
    <w:rsid w:val="00D014F0"/>
    <w:rsid w:val="00D03140"/>
    <w:rsid w:val="00D03D69"/>
    <w:rsid w:val="00D04D21"/>
    <w:rsid w:val="00D04D3E"/>
    <w:rsid w:val="00D0512F"/>
    <w:rsid w:val="00D05A45"/>
    <w:rsid w:val="00D05F9C"/>
    <w:rsid w:val="00D105C8"/>
    <w:rsid w:val="00D106B5"/>
    <w:rsid w:val="00D11A7A"/>
    <w:rsid w:val="00D12A2E"/>
    <w:rsid w:val="00D15DCA"/>
    <w:rsid w:val="00D15E65"/>
    <w:rsid w:val="00D17759"/>
    <w:rsid w:val="00D1793C"/>
    <w:rsid w:val="00D20672"/>
    <w:rsid w:val="00D21DB0"/>
    <w:rsid w:val="00D25B72"/>
    <w:rsid w:val="00D26419"/>
    <w:rsid w:val="00D2655C"/>
    <w:rsid w:val="00D30906"/>
    <w:rsid w:val="00D34A13"/>
    <w:rsid w:val="00D35515"/>
    <w:rsid w:val="00D41803"/>
    <w:rsid w:val="00D41EBF"/>
    <w:rsid w:val="00D41EEB"/>
    <w:rsid w:val="00D4350A"/>
    <w:rsid w:val="00D4469C"/>
    <w:rsid w:val="00D44A42"/>
    <w:rsid w:val="00D44DCD"/>
    <w:rsid w:val="00D450C1"/>
    <w:rsid w:val="00D45956"/>
    <w:rsid w:val="00D45C77"/>
    <w:rsid w:val="00D46D83"/>
    <w:rsid w:val="00D50A04"/>
    <w:rsid w:val="00D51352"/>
    <w:rsid w:val="00D5154E"/>
    <w:rsid w:val="00D526ED"/>
    <w:rsid w:val="00D546D8"/>
    <w:rsid w:val="00D5519C"/>
    <w:rsid w:val="00D56AD5"/>
    <w:rsid w:val="00D60EDB"/>
    <w:rsid w:val="00D6282D"/>
    <w:rsid w:val="00D70C9D"/>
    <w:rsid w:val="00D72E2E"/>
    <w:rsid w:val="00D73017"/>
    <w:rsid w:val="00D73240"/>
    <w:rsid w:val="00D77191"/>
    <w:rsid w:val="00D80DC6"/>
    <w:rsid w:val="00D8308F"/>
    <w:rsid w:val="00D83693"/>
    <w:rsid w:val="00D84437"/>
    <w:rsid w:val="00D86622"/>
    <w:rsid w:val="00D868B4"/>
    <w:rsid w:val="00D87416"/>
    <w:rsid w:val="00D876A5"/>
    <w:rsid w:val="00D9356C"/>
    <w:rsid w:val="00D93610"/>
    <w:rsid w:val="00D93FA1"/>
    <w:rsid w:val="00D95898"/>
    <w:rsid w:val="00D95F77"/>
    <w:rsid w:val="00D95FC9"/>
    <w:rsid w:val="00D978FA"/>
    <w:rsid w:val="00DA056F"/>
    <w:rsid w:val="00DA4732"/>
    <w:rsid w:val="00DA53EC"/>
    <w:rsid w:val="00DA67BA"/>
    <w:rsid w:val="00DA7F3A"/>
    <w:rsid w:val="00DB1698"/>
    <w:rsid w:val="00DB52CB"/>
    <w:rsid w:val="00DB7435"/>
    <w:rsid w:val="00DC0DB4"/>
    <w:rsid w:val="00DC10A1"/>
    <w:rsid w:val="00DC13CB"/>
    <w:rsid w:val="00DC1D21"/>
    <w:rsid w:val="00DC3DDA"/>
    <w:rsid w:val="00DC3E43"/>
    <w:rsid w:val="00DC5641"/>
    <w:rsid w:val="00DC61F8"/>
    <w:rsid w:val="00DD2572"/>
    <w:rsid w:val="00DD2E7D"/>
    <w:rsid w:val="00DD3081"/>
    <w:rsid w:val="00DD3248"/>
    <w:rsid w:val="00DD3416"/>
    <w:rsid w:val="00DD3521"/>
    <w:rsid w:val="00DD5613"/>
    <w:rsid w:val="00DD77F8"/>
    <w:rsid w:val="00DE02F6"/>
    <w:rsid w:val="00DE0BB6"/>
    <w:rsid w:val="00DE132D"/>
    <w:rsid w:val="00DE2A30"/>
    <w:rsid w:val="00DE4058"/>
    <w:rsid w:val="00DE4909"/>
    <w:rsid w:val="00DE4A7F"/>
    <w:rsid w:val="00DE5B99"/>
    <w:rsid w:val="00DE610A"/>
    <w:rsid w:val="00DE62CF"/>
    <w:rsid w:val="00DF00CE"/>
    <w:rsid w:val="00DF01D0"/>
    <w:rsid w:val="00DF0532"/>
    <w:rsid w:val="00DF1596"/>
    <w:rsid w:val="00DF5482"/>
    <w:rsid w:val="00DF59E4"/>
    <w:rsid w:val="00DF5DF8"/>
    <w:rsid w:val="00E005E5"/>
    <w:rsid w:val="00E02A4A"/>
    <w:rsid w:val="00E0368A"/>
    <w:rsid w:val="00E0496F"/>
    <w:rsid w:val="00E071F8"/>
    <w:rsid w:val="00E07267"/>
    <w:rsid w:val="00E078D5"/>
    <w:rsid w:val="00E111E4"/>
    <w:rsid w:val="00E111E5"/>
    <w:rsid w:val="00E116B7"/>
    <w:rsid w:val="00E125A7"/>
    <w:rsid w:val="00E1354E"/>
    <w:rsid w:val="00E1356F"/>
    <w:rsid w:val="00E15B42"/>
    <w:rsid w:val="00E16A14"/>
    <w:rsid w:val="00E16D08"/>
    <w:rsid w:val="00E20028"/>
    <w:rsid w:val="00E20A08"/>
    <w:rsid w:val="00E20E81"/>
    <w:rsid w:val="00E2412D"/>
    <w:rsid w:val="00E264C2"/>
    <w:rsid w:val="00E26A3D"/>
    <w:rsid w:val="00E276B3"/>
    <w:rsid w:val="00E27815"/>
    <w:rsid w:val="00E27B93"/>
    <w:rsid w:val="00E30323"/>
    <w:rsid w:val="00E3226A"/>
    <w:rsid w:val="00E363C6"/>
    <w:rsid w:val="00E37F0B"/>
    <w:rsid w:val="00E413BA"/>
    <w:rsid w:val="00E4499D"/>
    <w:rsid w:val="00E45260"/>
    <w:rsid w:val="00E45FFE"/>
    <w:rsid w:val="00E46694"/>
    <w:rsid w:val="00E47215"/>
    <w:rsid w:val="00E546CC"/>
    <w:rsid w:val="00E54F66"/>
    <w:rsid w:val="00E55B31"/>
    <w:rsid w:val="00E60009"/>
    <w:rsid w:val="00E611DF"/>
    <w:rsid w:val="00E62D22"/>
    <w:rsid w:val="00E636B6"/>
    <w:rsid w:val="00E64BB9"/>
    <w:rsid w:val="00E6670A"/>
    <w:rsid w:val="00E675D8"/>
    <w:rsid w:val="00E718C7"/>
    <w:rsid w:val="00E7193E"/>
    <w:rsid w:val="00E720D4"/>
    <w:rsid w:val="00E72282"/>
    <w:rsid w:val="00E73331"/>
    <w:rsid w:val="00E765F2"/>
    <w:rsid w:val="00E8241B"/>
    <w:rsid w:val="00E91ACC"/>
    <w:rsid w:val="00E96923"/>
    <w:rsid w:val="00E97208"/>
    <w:rsid w:val="00E976EC"/>
    <w:rsid w:val="00E97ECB"/>
    <w:rsid w:val="00EA0428"/>
    <w:rsid w:val="00EA4822"/>
    <w:rsid w:val="00EA4AB5"/>
    <w:rsid w:val="00EA6153"/>
    <w:rsid w:val="00EA7010"/>
    <w:rsid w:val="00EA7074"/>
    <w:rsid w:val="00EB153D"/>
    <w:rsid w:val="00EB20F4"/>
    <w:rsid w:val="00EB4B01"/>
    <w:rsid w:val="00EB59F4"/>
    <w:rsid w:val="00EC0697"/>
    <w:rsid w:val="00EC1A02"/>
    <w:rsid w:val="00EC2415"/>
    <w:rsid w:val="00EC3481"/>
    <w:rsid w:val="00EC3CCC"/>
    <w:rsid w:val="00EC3DFF"/>
    <w:rsid w:val="00EC5097"/>
    <w:rsid w:val="00EC54F8"/>
    <w:rsid w:val="00EC5C80"/>
    <w:rsid w:val="00EC5F54"/>
    <w:rsid w:val="00EC6EF1"/>
    <w:rsid w:val="00EC6FD6"/>
    <w:rsid w:val="00EC78C4"/>
    <w:rsid w:val="00EC792F"/>
    <w:rsid w:val="00ED2F9B"/>
    <w:rsid w:val="00ED58FB"/>
    <w:rsid w:val="00ED5B57"/>
    <w:rsid w:val="00ED6561"/>
    <w:rsid w:val="00EE0752"/>
    <w:rsid w:val="00EE0769"/>
    <w:rsid w:val="00EE0FE7"/>
    <w:rsid w:val="00EE2325"/>
    <w:rsid w:val="00EE2B69"/>
    <w:rsid w:val="00EE40A8"/>
    <w:rsid w:val="00EE40F8"/>
    <w:rsid w:val="00EE6B28"/>
    <w:rsid w:val="00EE6D6E"/>
    <w:rsid w:val="00EE6E9B"/>
    <w:rsid w:val="00EE71C4"/>
    <w:rsid w:val="00EE75ED"/>
    <w:rsid w:val="00EE7934"/>
    <w:rsid w:val="00EE7D3F"/>
    <w:rsid w:val="00EF0F3E"/>
    <w:rsid w:val="00EF124A"/>
    <w:rsid w:val="00EF4236"/>
    <w:rsid w:val="00EF4E58"/>
    <w:rsid w:val="00EF51A3"/>
    <w:rsid w:val="00EF523E"/>
    <w:rsid w:val="00F024E6"/>
    <w:rsid w:val="00F02E79"/>
    <w:rsid w:val="00F0368A"/>
    <w:rsid w:val="00F03903"/>
    <w:rsid w:val="00F06A87"/>
    <w:rsid w:val="00F07FF0"/>
    <w:rsid w:val="00F1561C"/>
    <w:rsid w:val="00F15A0A"/>
    <w:rsid w:val="00F20744"/>
    <w:rsid w:val="00F20865"/>
    <w:rsid w:val="00F25D68"/>
    <w:rsid w:val="00F26BE7"/>
    <w:rsid w:val="00F27B0D"/>
    <w:rsid w:val="00F3033E"/>
    <w:rsid w:val="00F30A61"/>
    <w:rsid w:val="00F35455"/>
    <w:rsid w:val="00F360F3"/>
    <w:rsid w:val="00F36154"/>
    <w:rsid w:val="00F362DD"/>
    <w:rsid w:val="00F36F44"/>
    <w:rsid w:val="00F37610"/>
    <w:rsid w:val="00F37EDB"/>
    <w:rsid w:val="00F42210"/>
    <w:rsid w:val="00F4254D"/>
    <w:rsid w:val="00F42F9A"/>
    <w:rsid w:val="00F43AA7"/>
    <w:rsid w:val="00F44114"/>
    <w:rsid w:val="00F477EF"/>
    <w:rsid w:val="00F47CB1"/>
    <w:rsid w:val="00F47DC3"/>
    <w:rsid w:val="00F511DF"/>
    <w:rsid w:val="00F51FB8"/>
    <w:rsid w:val="00F535AE"/>
    <w:rsid w:val="00F55E04"/>
    <w:rsid w:val="00F561EE"/>
    <w:rsid w:val="00F57BF9"/>
    <w:rsid w:val="00F6068F"/>
    <w:rsid w:val="00F60961"/>
    <w:rsid w:val="00F6172F"/>
    <w:rsid w:val="00F6389D"/>
    <w:rsid w:val="00F63E64"/>
    <w:rsid w:val="00F64B7C"/>
    <w:rsid w:val="00F6546D"/>
    <w:rsid w:val="00F67311"/>
    <w:rsid w:val="00F675F3"/>
    <w:rsid w:val="00F67DAB"/>
    <w:rsid w:val="00F7146F"/>
    <w:rsid w:val="00F74EB5"/>
    <w:rsid w:val="00F769EB"/>
    <w:rsid w:val="00F80A1E"/>
    <w:rsid w:val="00F82CF3"/>
    <w:rsid w:val="00F83CAD"/>
    <w:rsid w:val="00F8438A"/>
    <w:rsid w:val="00F9233F"/>
    <w:rsid w:val="00F9552F"/>
    <w:rsid w:val="00F95D96"/>
    <w:rsid w:val="00F974DC"/>
    <w:rsid w:val="00F97BE7"/>
    <w:rsid w:val="00FA0261"/>
    <w:rsid w:val="00FA088A"/>
    <w:rsid w:val="00FA0DBE"/>
    <w:rsid w:val="00FA169D"/>
    <w:rsid w:val="00FA2F36"/>
    <w:rsid w:val="00FA3FA1"/>
    <w:rsid w:val="00FA4B31"/>
    <w:rsid w:val="00FA5386"/>
    <w:rsid w:val="00FA53CA"/>
    <w:rsid w:val="00FA54E5"/>
    <w:rsid w:val="00FA5E56"/>
    <w:rsid w:val="00FA720F"/>
    <w:rsid w:val="00FB12C4"/>
    <w:rsid w:val="00FB52CC"/>
    <w:rsid w:val="00FB5E6D"/>
    <w:rsid w:val="00FB6602"/>
    <w:rsid w:val="00FC043A"/>
    <w:rsid w:val="00FC1EA7"/>
    <w:rsid w:val="00FC283E"/>
    <w:rsid w:val="00FC28BC"/>
    <w:rsid w:val="00FC3CBB"/>
    <w:rsid w:val="00FD0B4D"/>
    <w:rsid w:val="00FD0C5F"/>
    <w:rsid w:val="00FD397F"/>
    <w:rsid w:val="00FD4303"/>
    <w:rsid w:val="00FD4340"/>
    <w:rsid w:val="00FD5CF4"/>
    <w:rsid w:val="00FD7BE7"/>
    <w:rsid w:val="00FE05D4"/>
    <w:rsid w:val="00FE137E"/>
    <w:rsid w:val="00FE1726"/>
    <w:rsid w:val="00FE4EE3"/>
    <w:rsid w:val="00FE5F87"/>
    <w:rsid w:val="00FE6D52"/>
    <w:rsid w:val="00FF3C93"/>
    <w:rsid w:val="00FF4B8D"/>
    <w:rsid w:val="00FF4CA3"/>
    <w:rsid w:val="00FF739E"/>
    <w:rsid w:val="00FF7D9A"/>
    <w:rsid w:val="00FF7E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6BD2"/>
  <w15:chartTrackingRefBased/>
  <w15:docId w15:val="{78A95261-0604-4E57-800F-C77FDA24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2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62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4Level">
    <w:name w:val="Thesis_4Level"/>
    <w:basedOn w:val="Normal"/>
    <w:link w:val="Thesis4LevelChar"/>
    <w:qFormat/>
    <w:rsid w:val="002E0279"/>
    <w:pPr>
      <w:autoSpaceDE w:val="0"/>
      <w:autoSpaceDN w:val="0"/>
      <w:adjustRightInd w:val="0"/>
      <w:spacing w:before="240" w:after="240" w:line="480" w:lineRule="auto"/>
    </w:pPr>
    <w:rPr>
      <w:rFonts w:asciiTheme="majorBidi" w:hAnsiTheme="majorBidi" w:cstheme="majorBidi"/>
      <w:i/>
      <w:color w:val="000000" w:themeColor="text1"/>
      <w:sz w:val="24"/>
      <w:szCs w:val="24"/>
      <w:u w:val="single"/>
    </w:rPr>
  </w:style>
  <w:style w:type="character" w:customStyle="1" w:styleId="Thesis4LevelChar">
    <w:name w:val="Thesis_4Level Char"/>
    <w:basedOn w:val="DefaultParagraphFont"/>
    <w:link w:val="Thesis4Level"/>
    <w:rsid w:val="002E0279"/>
    <w:rPr>
      <w:rFonts w:asciiTheme="majorBidi" w:hAnsiTheme="majorBidi" w:cstheme="majorBidi"/>
      <w:i/>
      <w:color w:val="000000" w:themeColor="text1"/>
      <w:sz w:val="24"/>
      <w:szCs w:val="24"/>
      <w:u w:val="single"/>
    </w:rPr>
  </w:style>
  <w:style w:type="table" w:styleId="TableGrid">
    <w:name w:val="Table Grid"/>
    <w:basedOn w:val="TableNormal"/>
    <w:uiPriority w:val="39"/>
    <w:rsid w:val="0095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38F"/>
    <w:pPr>
      <w:ind w:left="720"/>
      <w:contextualSpacing/>
    </w:pPr>
  </w:style>
  <w:style w:type="paragraph" w:styleId="Revision">
    <w:name w:val="Revision"/>
    <w:hidden/>
    <w:uiPriority w:val="99"/>
    <w:semiHidden/>
    <w:rsid w:val="00A52D66"/>
    <w:pPr>
      <w:spacing w:after="0" w:line="240" w:lineRule="auto"/>
    </w:pPr>
  </w:style>
  <w:style w:type="paragraph" w:styleId="Header">
    <w:name w:val="header"/>
    <w:basedOn w:val="Normal"/>
    <w:link w:val="HeaderChar"/>
    <w:uiPriority w:val="99"/>
    <w:rsid w:val="00A52D66"/>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A52D66"/>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5416"/>
  </w:style>
  <w:style w:type="character" w:customStyle="1" w:styleId="eop">
    <w:name w:val="eop"/>
    <w:basedOn w:val="DefaultParagraphFont"/>
    <w:rsid w:val="00155416"/>
  </w:style>
  <w:style w:type="paragraph" w:customStyle="1" w:styleId="paragraph">
    <w:name w:val="paragraph"/>
    <w:basedOn w:val="Normal"/>
    <w:rsid w:val="001554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B4138"/>
    <w:rPr>
      <w:sz w:val="16"/>
      <w:szCs w:val="16"/>
    </w:rPr>
  </w:style>
  <w:style w:type="paragraph" w:styleId="CommentText">
    <w:name w:val="annotation text"/>
    <w:basedOn w:val="Normal"/>
    <w:link w:val="CommentTextChar"/>
    <w:uiPriority w:val="99"/>
    <w:semiHidden/>
    <w:unhideWhenUsed/>
    <w:rsid w:val="008B4138"/>
    <w:pPr>
      <w:spacing w:line="240" w:lineRule="auto"/>
    </w:pPr>
    <w:rPr>
      <w:sz w:val="20"/>
      <w:szCs w:val="20"/>
    </w:rPr>
  </w:style>
  <w:style w:type="character" w:customStyle="1" w:styleId="CommentTextChar">
    <w:name w:val="Comment Text Char"/>
    <w:basedOn w:val="DefaultParagraphFont"/>
    <w:link w:val="CommentText"/>
    <w:uiPriority w:val="99"/>
    <w:semiHidden/>
    <w:rsid w:val="008B4138"/>
    <w:rPr>
      <w:sz w:val="20"/>
      <w:szCs w:val="20"/>
    </w:rPr>
  </w:style>
  <w:style w:type="paragraph" w:styleId="CommentSubject">
    <w:name w:val="annotation subject"/>
    <w:basedOn w:val="CommentText"/>
    <w:next w:val="CommentText"/>
    <w:link w:val="CommentSubjectChar"/>
    <w:uiPriority w:val="99"/>
    <w:semiHidden/>
    <w:unhideWhenUsed/>
    <w:rsid w:val="008B4138"/>
    <w:rPr>
      <w:b/>
      <w:bCs/>
    </w:rPr>
  </w:style>
  <w:style w:type="character" w:customStyle="1" w:styleId="CommentSubjectChar">
    <w:name w:val="Comment Subject Char"/>
    <w:basedOn w:val="CommentTextChar"/>
    <w:link w:val="CommentSubject"/>
    <w:uiPriority w:val="99"/>
    <w:semiHidden/>
    <w:rsid w:val="008B4138"/>
    <w:rPr>
      <w:b/>
      <w:bCs/>
      <w:sz w:val="20"/>
      <w:szCs w:val="20"/>
    </w:rPr>
  </w:style>
  <w:style w:type="paragraph" w:styleId="Footer">
    <w:name w:val="footer"/>
    <w:basedOn w:val="Normal"/>
    <w:link w:val="FooterChar"/>
    <w:uiPriority w:val="99"/>
    <w:unhideWhenUsed/>
    <w:rsid w:val="00BC0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13"/>
  </w:style>
  <w:style w:type="character" w:styleId="PageNumber">
    <w:name w:val="page number"/>
    <w:basedOn w:val="DefaultParagraphFont"/>
    <w:uiPriority w:val="99"/>
    <w:semiHidden/>
    <w:unhideWhenUsed/>
    <w:rsid w:val="00BC0A13"/>
  </w:style>
  <w:style w:type="paragraph" w:styleId="FootnoteText">
    <w:name w:val="footnote text"/>
    <w:basedOn w:val="Normal"/>
    <w:link w:val="FootnoteTextChar"/>
    <w:uiPriority w:val="99"/>
    <w:semiHidden/>
    <w:unhideWhenUsed/>
    <w:rsid w:val="00A31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1DCD"/>
    <w:rPr>
      <w:sz w:val="20"/>
      <w:szCs w:val="20"/>
    </w:rPr>
  </w:style>
  <w:style w:type="character" w:styleId="FootnoteReference">
    <w:name w:val="footnote reference"/>
    <w:basedOn w:val="DefaultParagraphFont"/>
    <w:uiPriority w:val="99"/>
    <w:semiHidden/>
    <w:unhideWhenUsed/>
    <w:rsid w:val="00A31DCD"/>
    <w:rPr>
      <w:vertAlign w:val="superscript"/>
    </w:rPr>
  </w:style>
  <w:style w:type="character" w:customStyle="1" w:styleId="tabchar">
    <w:name w:val="tabchar"/>
    <w:basedOn w:val="DefaultParagraphFont"/>
    <w:rsid w:val="00F8438A"/>
  </w:style>
  <w:style w:type="character" w:styleId="Hyperlink">
    <w:name w:val="Hyperlink"/>
    <w:basedOn w:val="DefaultParagraphFont"/>
    <w:uiPriority w:val="99"/>
    <w:unhideWhenUsed/>
    <w:rsid w:val="00D106B5"/>
    <w:rPr>
      <w:color w:val="0563C1" w:themeColor="hyperlink"/>
      <w:u w:val="single"/>
    </w:rPr>
  </w:style>
  <w:style w:type="character" w:customStyle="1" w:styleId="Heading1Char">
    <w:name w:val="Heading 1 Char"/>
    <w:basedOn w:val="DefaultParagraphFont"/>
    <w:link w:val="Heading1"/>
    <w:uiPriority w:val="9"/>
    <w:rsid w:val="002062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62F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913">
      <w:bodyDiv w:val="1"/>
      <w:marLeft w:val="0"/>
      <w:marRight w:val="0"/>
      <w:marTop w:val="0"/>
      <w:marBottom w:val="0"/>
      <w:divBdr>
        <w:top w:val="none" w:sz="0" w:space="0" w:color="auto"/>
        <w:left w:val="none" w:sz="0" w:space="0" w:color="auto"/>
        <w:bottom w:val="none" w:sz="0" w:space="0" w:color="auto"/>
        <w:right w:val="none" w:sz="0" w:space="0" w:color="auto"/>
      </w:divBdr>
    </w:div>
    <w:div w:id="41759299">
      <w:bodyDiv w:val="1"/>
      <w:marLeft w:val="0"/>
      <w:marRight w:val="0"/>
      <w:marTop w:val="0"/>
      <w:marBottom w:val="0"/>
      <w:divBdr>
        <w:top w:val="none" w:sz="0" w:space="0" w:color="auto"/>
        <w:left w:val="none" w:sz="0" w:space="0" w:color="auto"/>
        <w:bottom w:val="none" w:sz="0" w:space="0" w:color="auto"/>
        <w:right w:val="none" w:sz="0" w:space="0" w:color="auto"/>
      </w:divBdr>
    </w:div>
    <w:div w:id="170797468">
      <w:bodyDiv w:val="1"/>
      <w:marLeft w:val="0"/>
      <w:marRight w:val="0"/>
      <w:marTop w:val="0"/>
      <w:marBottom w:val="0"/>
      <w:divBdr>
        <w:top w:val="none" w:sz="0" w:space="0" w:color="auto"/>
        <w:left w:val="none" w:sz="0" w:space="0" w:color="auto"/>
        <w:bottom w:val="none" w:sz="0" w:space="0" w:color="auto"/>
        <w:right w:val="none" w:sz="0" w:space="0" w:color="auto"/>
      </w:divBdr>
    </w:div>
    <w:div w:id="303125495">
      <w:bodyDiv w:val="1"/>
      <w:marLeft w:val="0"/>
      <w:marRight w:val="0"/>
      <w:marTop w:val="0"/>
      <w:marBottom w:val="0"/>
      <w:divBdr>
        <w:top w:val="none" w:sz="0" w:space="0" w:color="auto"/>
        <w:left w:val="none" w:sz="0" w:space="0" w:color="auto"/>
        <w:bottom w:val="none" w:sz="0" w:space="0" w:color="auto"/>
        <w:right w:val="none" w:sz="0" w:space="0" w:color="auto"/>
      </w:divBdr>
    </w:div>
    <w:div w:id="314262223">
      <w:bodyDiv w:val="1"/>
      <w:marLeft w:val="0"/>
      <w:marRight w:val="0"/>
      <w:marTop w:val="0"/>
      <w:marBottom w:val="0"/>
      <w:divBdr>
        <w:top w:val="none" w:sz="0" w:space="0" w:color="auto"/>
        <w:left w:val="none" w:sz="0" w:space="0" w:color="auto"/>
        <w:bottom w:val="none" w:sz="0" w:space="0" w:color="auto"/>
        <w:right w:val="none" w:sz="0" w:space="0" w:color="auto"/>
      </w:divBdr>
    </w:div>
    <w:div w:id="365570296">
      <w:bodyDiv w:val="1"/>
      <w:marLeft w:val="0"/>
      <w:marRight w:val="0"/>
      <w:marTop w:val="0"/>
      <w:marBottom w:val="0"/>
      <w:divBdr>
        <w:top w:val="none" w:sz="0" w:space="0" w:color="auto"/>
        <w:left w:val="none" w:sz="0" w:space="0" w:color="auto"/>
        <w:bottom w:val="none" w:sz="0" w:space="0" w:color="auto"/>
        <w:right w:val="none" w:sz="0" w:space="0" w:color="auto"/>
      </w:divBdr>
    </w:div>
    <w:div w:id="481852921">
      <w:bodyDiv w:val="1"/>
      <w:marLeft w:val="0"/>
      <w:marRight w:val="0"/>
      <w:marTop w:val="0"/>
      <w:marBottom w:val="0"/>
      <w:divBdr>
        <w:top w:val="none" w:sz="0" w:space="0" w:color="auto"/>
        <w:left w:val="none" w:sz="0" w:space="0" w:color="auto"/>
        <w:bottom w:val="none" w:sz="0" w:space="0" w:color="auto"/>
        <w:right w:val="none" w:sz="0" w:space="0" w:color="auto"/>
      </w:divBdr>
      <w:divsChild>
        <w:div w:id="387462835">
          <w:marLeft w:val="0"/>
          <w:marRight w:val="0"/>
          <w:marTop w:val="0"/>
          <w:marBottom w:val="0"/>
          <w:divBdr>
            <w:top w:val="none" w:sz="0" w:space="0" w:color="auto"/>
            <w:left w:val="none" w:sz="0" w:space="0" w:color="auto"/>
            <w:bottom w:val="none" w:sz="0" w:space="0" w:color="auto"/>
            <w:right w:val="none" w:sz="0" w:space="0" w:color="auto"/>
          </w:divBdr>
        </w:div>
        <w:div w:id="207498597">
          <w:marLeft w:val="0"/>
          <w:marRight w:val="0"/>
          <w:marTop w:val="0"/>
          <w:marBottom w:val="0"/>
          <w:divBdr>
            <w:top w:val="none" w:sz="0" w:space="0" w:color="auto"/>
            <w:left w:val="none" w:sz="0" w:space="0" w:color="auto"/>
            <w:bottom w:val="none" w:sz="0" w:space="0" w:color="auto"/>
            <w:right w:val="none" w:sz="0" w:space="0" w:color="auto"/>
          </w:divBdr>
        </w:div>
      </w:divsChild>
    </w:div>
    <w:div w:id="680349891">
      <w:bodyDiv w:val="1"/>
      <w:marLeft w:val="0"/>
      <w:marRight w:val="0"/>
      <w:marTop w:val="0"/>
      <w:marBottom w:val="0"/>
      <w:divBdr>
        <w:top w:val="none" w:sz="0" w:space="0" w:color="auto"/>
        <w:left w:val="none" w:sz="0" w:space="0" w:color="auto"/>
        <w:bottom w:val="none" w:sz="0" w:space="0" w:color="auto"/>
        <w:right w:val="none" w:sz="0" w:space="0" w:color="auto"/>
      </w:divBdr>
    </w:div>
    <w:div w:id="723525251">
      <w:bodyDiv w:val="1"/>
      <w:marLeft w:val="0"/>
      <w:marRight w:val="0"/>
      <w:marTop w:val="0"/>
      <w:marBottom w:val="0"/>
      <w:divBdr>
        <w:top w:val="none" w:sz="0" w:space="0" w:color="auto"/>
        <w:left w:val="none" w:sz="0" w:space="0" w:color="auto"/>
        <w:bottom w:val="none" w:sz="0" w:space="0" w:color="auto"/>
        <w:right w:val="none" w:sz="0" w:space="0" w:color="auto"/>
      </w:divBdr>
      <w:divsChild>
        <w:div w:id="951476204">
          <w:marLeft w:val="0"/>
          <w:marRight w:val="0"/>
          <w:marTop w:val="0"/>
          <w:marBottom w:val="0"/>
          <w:divBdr>
            <w:top w:val="none" w:sz="0" w:space="0" w:color="auto"/>
            <w:left w:val="none" w:sz="0" w:space="0" w:color="auto"/>
            <w:bottom w:val="none" w:sz="0" w:space="0" w:color="auto"/>
            <w:right w:val="none" w:sz="0" w:space="0" w:color="auto"/>
          </w:divBdr>
        </w:div>
        <w:div w:id="343023802">
          <w:marLeft w:val="0"/>
          <w:marRight w:val="0"/>
          <w:marTop w:val="0"/>
          <w:marBottom w:val="0"/>
          <w:divBdr>
            <w:top w:val="none" w:sz="0" w:space="0" w:color="auto"/>
            <w:left w:val="none" w:sz="0" w:space="0" w:color="auto"/>
            <w:bottom w:val="none" w:sz="0" w:space="0" w:color="auto"/>
            <w:right w:val="none" w:sz="0" w:space="0" w:color="auto"/>
          </w:divBdr>
        </w:div>
        <w:div w:id="2135904689">
          <w:marLeft w:val="0"/>
          <w:marRight w:val="0"/>
          <w:marTop w:val="0"/>
          <w:marBottom w:val="0"/>
          <w:divBdr>
            <w:top w:val="none" w:sz="0" w:space="0" w:color="auto"/>
            <w:left w:val="none" w:sz="0" w:space="0" w:color="auto"/>
            <w:bottom w:val="none" w:sz="0" w:space="0" w:color="auto"/>
            <w:right w:val="none" w:sz="0" w:space="0" w:color="auto"/>
          </w:divBdr>
        </w:div>
        <w:div w:id="18941207">
          <w:marLeft w:val="0"/>
          <w:marRight w:val="0"/>
          <w:marTop w:val="0"/>
          <w:marBottom w:val="0"/>
          <w:divBdr>
            <w:top w:val="none" w:sz="0" w:space="0" w:color="auto"/>
            <w:left w:val="none" w:sz="0" w:space="0" w:color="auto"/>
            <w:bottom w:val="none" w:sz="0" w:space="0" w:color="auto"/>
            <w:right w:val="none" w:sz="0" w:space="0" w:color="auto"/>
          </w:divBdr>
        </w:div>
        <w:div w:id="1030381147">
          <w:marLeft w:val="0"/>
          <w:marRight w:val="0"/>
          <w:marTop w:val="0"/>
          <w:marBottom w:val="0"/>
          <w:divBdr>
            <w:top w:val="none" w:sz="0" w:space="0" w:color="auto"/>
            <w:left w:val="none" w:sz="0" w:space="0" w:color="auto"/>
            <w:bottom w:val="none" w:sz="0" w:space="0" w:color="auto"/>
            <w:right w:val="none" w:sz="0" w:space="0" w:color="auto"/>
          </w:divBdr>
        </w:div>
        <w:div w:id="1893534954">
          <w:marLeft w:val="0"/>
          <w:marRight w:val="0"/>
          <w:marTop w:val="0"/>
          <w:marBottom w:val="0"/>
          <w:divBdr>
            <w:top w:val="none" w:sz="0" w:space="0" w:color="auto"/>
            <w:left w:val="none" w:sz="0" w:space="0" w:color="auto"/>
            <w:bottom w:val="none" w:sz="0" w:space="0" w:color="auto"/>
            <w:right w:val="none" w:sz="0" w:space="0" w:color="auto"/>
          </w:divBdr>
          <w:divsChild>
            <w:div w:id="500850064">
              <w:marLeft w:val="-75"/>
              <w:marRight w:val="0"/>
              <w:marTop w:val="30"/>
              <w:marBottom w:val="30"/>
              <w:divBdr>
                <w:top w:val="none" w:sz="0" w:space="0" w:color="auto"/>
                <w:left w:val="none" w:sz="0" w:space="0" w:color="auto"/>
                <w:bottom w:val="none" w:sz="0" w:space="0" w:color="auto"/>
                <w:right w:val="none" w:sz="0" w:space="0" w:color="auto"/>
              </w:divBdr>
              <w:divsChild>
                <w:div w:id="1057777386">
                  <w:marLeft w:val="0"/>
                  <w:marRight w:val="0"/>
                  <w:marTop w:val="0"/>
                  <w:marBottom w:val="0"/>
                  <w:divBdr>
                    <w:top w:val="none" w:sz="0" w:space="0" w:color="auto"/>
                    <w:left w:val="none" w:sz="0" w:space="0" w:color="auto"/>
                    <w:bottom w:val="none" w:sz="0" w:space="0" w:color="auto"/>
                    <w:right w:val="none" w:sz="0" w:space="0" w:color="auto"/>
                  </w:divBdr>
                  <w:divsChild>
                    <w:div w:id="1617640033">
                      <w:marLeft w:val="0"/>
                      <w:marRight w:val="0"/>
                      <w:marTop w:val="0"/>
                      <w:marBottom w:val="0"/>
                      <w:divBdr>
                        <w:top w:val="none" w:sz="0" w:space="0" w:color="auto"/>
                        <w:left w:val="none" w:sz="0" w:space="0" w:color="auto"/>
                        <w:bottom w:val="none" w:sz="0" w:space="0" w:color="auto"/>
                        <w:right w:val="none" w:sz="0" w:space="0" w:color="auto"/>
                      </w:divBdr>
                    </w:div>
                  </w:divsChild>
                </w:div>
                <w:div w:id="449521410">
                  <w:marLeft w:val="0"/>
                  <w:marRight w:val="0"/>
                  <w:marTop w:val="0"/>
                  <w:marBottom w:val="0"/>
                  <w:divBdr>
                    <w:top w:val="none" w:sz="0" w:space="0" w:color="auto"/>
                    <w:left w:val="none" w:sz="0" w:space="0" w:color="auto"/>
                    <w:bottom w:val="none" w:sz="0" w:space="0" w:color="auto"/>
                    <w:right w:val="none" w:sz="0" w:space="0" w:color="auto"/>
                  </w:divBdr>
                  <w:divsChild>
                    <w:div w:id="1230767302">
                      <w:marLeft w:val="0"/>
                      <w:marRight w:val="0"/>
                      <w:marTop w:val="0"/>
                      <w:marBottom w:val="0"/>
                      <w:divBdr>
                        <w:top w:val="none" w:sz="0" w:space="0" w:color="auto"/>
                        <w:left w:val="none" w:sz="0" w:space="0" w:color="auto"/>
                        <w:bottom w:val="none" w:sz="0" w:space="0" w:color="auto"/>
                        <w:right w:val="none" w:sz="0" w:space="0" w:color="auto"/>
                      </w:divBdr>
                    </w:div>
                  </w:divsChild>
                </w:div>
                <w:div w:id="124736161">
                  <w:marLeft w:val="0"/>
                  <w:marRight w:val="0"/>
                  <w:marTop w:val="0"/>
                  <w:marBottom w:val="0"/>
                  <w:divBdr>
                    <w:top w:val="none" w:sz="0" w:space="0" w:color="auto"/>
                    <w:left w:val="none" w:sz="0" w:space="0" w:color="auto"/>
                    <w:bottom w:val="none" w:sz="0" w:space="0" w:color="auto"/>
                    <w:right w:val="none" w:sz="0" w:space="0" w:color="auto"/>
                  </w:divBdr>
                  <w:divsChild>
                    <w:div w:id="305478717">
                      <w:marLeft w:val="0"/>
                      <w:marRight w:val="0"/>
                      <w:marTop w:val="0"/>
                      <w:marBottom w:val="0"/>
                      <w:divBdr>
                        <w:top w:val="none" w:sz="0" w:space="0" w:color="auto"/>
                        <w:left w:val="none" w:sz="0" w:space="0" w:color="auto"/>
                        <w:bottom w:val="none" w:sz="0" w:space="0" w:color="auto"/>
                        <w:right w:val="none" w:sz="0" w:space="0" w:color="auto"/>
                      </w:divBdr>
                    </w:div>
                  </w:divsChild>
                </w:div>
                <w:div w:id="350450145">
                  <w:marLeft w:val="0"/>
                  <w:marRight w:val="0"/>
                  <w:marTop w:val="0"/>
                  <w:marBottom w:val="0"/>
                  <w:divBdr>
                    <w:top w:val="none" w:sz="0" w:space="0" w:color="auto"/>
                    <w:left w:val="none" w:sz="0" w:space="0" w:color="auto"/>
                    <w:bottom w:val="none" w:sz="0" w:space="0" w:color="auto"/>
                    <w:right w:val="none" w:sz="0" w:space="0" w:color="auto"/>
                  </w:divBdr>
                  <w:divsChild>
                    <w:div w:id="53699638">
                      <w:marLeft w:val="0"/>
                      <w:marRight w:val="0"/>
                      <w:marTop w:val="0"/>
                      <w:marBottom w:val="0"/>
                      <w:divBdr>
                        <w:top w:val="none" w:sz="0" w:space="0" w:color="auto"/>
                        <w:left w:val="none" w:sz="0" w:space="0" w:color="auto"/>
                        <w:bottom w:val="none" w:sz="0" w:space="0" w:color="auto"/>
                        <w:right w:val="none" w:sz="0" w:space="0" w:color="auto"/>
                      </w:divBdr>
                    </w:div>
                  </w:divsChild>
                </w:div>
                <w:div w:id="494079306">
                  <w:marLeft w:val="0"/>
                  <w:marRight w:val="0"/>
                  <w:marTop w:val="0"/>
                  <w:marBottom w:val="0"/>
                  <w:divBdr>
                    <w:top w:val="none" w:sz="0" w:space="0" w:color="auto"/>
                    <w:left w:val="none" w:sz="0" w:space="0" w:color="auto"/>
                    <w:bottom w:val="none" w:sz="0" w:space="0" w:color="auto"/>
                    <w:right w:val="none" w:sz="0" w:space="0" w:color="auto"/>
                  </w:divBdr>
                  <w:divsChild>
                    <w:div w:id="2046905083">
                      <w:marLeft w:val="0"/>
                      <w:marRight w:val="0"/>
                      <w:marTop w:val="0"/>
                      <w:marBottom w:val="0"/>
                      <w:divBdr>
                        <w:top w:val="none" w:sz="0" w:space="0" w:color="auto"/>
                        <w:left w:val="none" w:sz="0" w:space="0" w:color="auto"/>
                        <w:bottom w:val="none" w:sz="0" w:space="0" w:color="auto"/>
                        <w:right w:val="none" w:sz="0" w:space="0" w:color="auto"/>
                      </w:divBdr>
                    </w:div>
                  </w:divsChild>
                </w:div>
                <w:div w:id="1949963401">
                  <w:marLeft w:val="0"/>
                  <w:marRight w:val="0"/>
                  <w:marTop w:val="0"/>
                  <w:marBottom w:val="0"/>
                  <w:divBdr>
                    <w:top w:val="none" w:sz="0" w:space="0" w:color="auto"/>
                    <w:left w:val="none" w:sz="0" w:space="0" w:color="auto"/>
                    <w:bottom w:val="none" w:sz="0" w:space="0" w:color="auto"/>
                    <w:right w:val="none" w:sz="0" w:space="0" w:color="auto"/>
                  </w:divBdr>
                  <w:divsChild>
                    <w:div w:id="1519467304">
                      <w:marLeft w:val="0"/>
                      <w:marRight w:val="0"/>
                      <w:marTop w:val="0"/>
                      <w:marBottom w:val="0"/>
                      <w:divBdr>
                        <w:top w:val="none" w:sz="0" w:space="0" w:color="auto"/>
                        <w:left w:val="none" w:sz="0" w:space="0" w:color="auto"/>
                        <w:bottom w:val="none" w:sz="0" w:space="0" w:color="auto"/>
                        <w:right w:val="none" w:sz="0" w:space="0" w:color="auto"/>
                      </w:divBdr>
                    </w:div>
                  </w:divsChild>
                </w:div>
                <w:div w:id="961575027">
                  <w:marLeft w:val="0"/>
                  <w:marRight w:val="0"/>
                  <w:marTop w:val="0"/>
                  <w:marBottom w:val="0"/>
                  <w:divBdr>
                    <w:top w:val="none" w:sz="0" w:space="0" w:color="auto"/>
                    <w:left w:val="none" w:sz="0" w:space="0" w:color="auto"/>
                    <w:bottom w:val="none" w:sz="0" w:space="0" w:color="auto"/>
                    <w:right w:val="none" w:sz="0" w:space="0" w:color="auto"/>
                  </w:divBdr>
                  <w:divsChild>
                    <w:div w:id="1812596634">
                      <w:marLeft w:val="0"/>
                      <w:marRight w:val="0"/>
                      <w:marTop w:val="0"/>
                      <w:marBottom w:val="0"/>
                      <w:divBdr>
                        <w:top w:val="none" w:sz="0" w:space="0" w:color="auto"/>
                        <w:left w:val="none" w:sz="0" w:space="0" w:color="auto"/>
                        <w:bottom w:val="none" w:sz="0" w:space="0" w:color="auto"/>
                        <w:right w:val="none" w:sz="0" w:space="0" w:color="auto"/>
                      </w:divBdr>
                    </w:div>
                  </w:divsChild>
                </w:div>
                <w:div w:id="585574076">
                  <w:marLeft w:val="0"/>
                  <w:marRight w:val="0"/>
                  <w:marTop w:val="0"/>
                  <w:marBottom w:val="0"/>
                  <w:divBdr>
                    <w:top w:val="none" w:sz="0" w:space="0" w:color="auto"/>
                    <w:left w:val="none" w:sz="0" w:space="0" w:color="auto"/>
                    <w:bottom w:val="none" w:sz="0" w:space="0" w:color="auto"/>
                    <w:right w:val="none" w:sz="0" w:space="0" w:color="auto"/>
                  </w:divBdr>
                  <w:divsChild>
                    <w:div w:id="170266159">
                      <w:marLeft w:val="0"/>
                      <w:marRight w:val="0"/>
                      <w:marTop w:val="0"/>
                      <w:marBottom w:val="0"/>
                      <w:divBdr>
                        <w:top w:val="none" w:sz="0" w:space="0" w:color="auto"/>
                        <w:left w:val="none" w:sz="0" w:space="0" w:color="auto"/>
                        <w:bottom w:val="none" w:sz="0" w:space="0" w:color="auto"/>
                        <w:right w:val="none" w:sz="0" w:space="0" w:color="auto"/>
                      </w:divBdr>
                    </w:div>
                  </w:divsChild>
                </w:div>
                <w:div w:id="621888799">
                  <w:marLeft w:val="0"/>
                  <w:marRight w:val="0"/>
                  <w:marTop w:val="0"/>
                  <w:marBottom w:val="0"/>
                  <w:divBdr>
                    <w:top w:val="none" w:sz="0" w:space="0" w:color="auto"/>
                    <w:left w:val="none" w:sz="0" w:space="0" w:color="auto"/>
                    <w:bottom w:val="none" w:sz="0" w:space="0" w:color="auto"/>
                    <w:right w:val="none" w:sz="0" w:space="0" w:color="auto"/>
                  </w:divBdr>
                  <w:divsChild>
                    <w:div w:id="2087529112">
                      <w:marLeft w:val="0"/>
                      <w:marRight w:val="0"/>
                      <w:marTop w:val="0"/>
                      <w:marBottom w:val="0"/>
                      <w:divBdr>
                        <w:top w:val="none" w:sz="0" w:space="0" w:color="auto"/>
                        <w:left w:val="none" w:sz="0" w:space="0" w:color="auto"/>
                        <w:bottom w:val="none" w:sz="0" w:space="0" w:color="auto"/>
                        <w:right w:val="none" w:sz="0" w:space="0" w:color="auto"/>
                      </w:divBdr>
                    </w:div>
                  </w:divsChild>
                </w:div>
                <w:div w:id="630944227">
                  <w:marLeft w:val="0"/>
                  <w:marRight w:val="0"/>
                  <w:marTop w:val="0"/>
                  <w:marBottom w:val="0"/>
                  <w:divBdr>
                    <w:top w:val="none" w:sz="0" w:space="0" w:color="auto"/>
                    <w:left w:val="none" w:sz="0" w:space="0" w:color="auto"/>
                    <w:bottom w:val="none" w:sz="0" w:space="0" w:color="auto"/>
                    <w:right w:val="none" w:sz="0" w:space="0" w:color="auto"/>
                  </w:divBdr>
                  <w:divsChild>
                    <w:div w:id="1196847727">
                      <w:marLeft w:val="0"/>
                      <w:marRight w:val="0"/>
                      <w:marTop w:val="0"/>
                      <w:marBottom w:val="0"/>
                      <w:divBdr>
                        <w:top w:val="none" w:sz="0" w:space="0" w:color="auto"/>
                        <w:left w:val="none" w:sz="0" w:space="0" w:color="auto"/>
                        <w:bottom w:val="none" w:sz="0" w:space="0" w:color="auto"/>
                        <w:right w:val="none" w:sz="0" w:space="0" w:color="auto"/>
                      </w:divBdr>
                    </w:div>
                  </w:divsChild>
                </w:div>
                <w:div w:id="206962966">
                  <w:marLeft w:val="0"/>
                  <w:marRight w:val="0"/>
                  <w:marTop w:val="0"/>
                  <w:marBottom w:val="0"/>
                  <w:divBdr>
                    <w:top w:val="none" w:sz="0" w:space="0" w:color="auto"/>
                    <w:left w:val="none" w:sz="0" w:space="0" w:color="auto"/>
                    <w:bottom w:val="none" w:sz="0" w:space="0" w:color="auto"/>
                    <w:right w:val="none" w:sz="0" w:space="0" w:color="auto"/>
                  </w:divBdr>
                  <w:divsChild>
                    <w:div w:id="927496117">
                      <w:marLeft w:val="0"/>
                      <w:marRight w:val="0"/>
                      <w:marTop w:val="0"/>
                      <w:marBottom w:val="0"/>
                      <w:divBdr>
                        <w:top w:val="none" w:sz="0" w:space="0" w:color="auto"/>
                        <w:left w:val="none" w:sz="0" w:space="0" w:color="auto"/>
                        <w:bottom w:val="none" w:sz="0" w:space="0" w:color="auto"/>
                        <w:right w:val="none" w:sz="0" w:space="0" w:color="auto"/>
                      </w:divBdr>
                    </w:div>
                  </w:divsChild>
                </w:div>
                <w:div w:id="1749303758">
                  <w:marLeft w:val="0"/>
                  <w:marRight w:val="0"/>
                  <w:marTop w:val="0"/>
                  <w:marBottom w:val="0"/>
                  <w:divBdr>
                    <w:top w:val="none" w:sz="0" w:space="0" w:color="auto"/>
                    <w:left w:val="none" w:sz="0" w:space="0" w:color="auto"/>
                    <w:bottom w:val="none" w:sz="0" w:space="0" w:color="auto"/>
                    <w:right w:val="none" w:sz="0" w:space="0" w:color="auto"/>
                  </w:divBdr>
                  <w:divsChild>
                    <w:div w:id="1110709042">
                      <w:marLeft w:val="0"/>
                      <w:marRight w:val="0"/>
                      <w:marTop w:val="0"/>
                      <w:marBottom w:val="0"/>
                      <w:divBdr>
                        <w:top w:val="none" w:sz="0" w:space="0" w:color="auto"/>
                        <w:left w:val="none" w:sz="0" w:space="0" w:color="auto"/>
                        <w:bottom w:val="none" w:sz="0" w:space="0" w:color="auto"/>
                        <w:right w:val="none" w:sz="0" w:space="0" w:color="auto"/>
                      </w:divBdr>
                    </w:div>
                  </w:divsChild>
                </w:div>
                <w:div w:id="577985307">
                  <w:marLeft w:val="0"/>
                  <w:marRight w:val="0"/>
                  <w:marTop w:val="0"/>
                  <w:marBottom w:val="0"/>
                  <w:divBdr>
                    <w:top w:val="none" w:sz="0" w:space="0" w:color="auto"/>
                    <w:left w:val="none" w:sz="0" w:space="0" w:color="auto"/>
                    <w:bottom w:val="none" w:sz="0" w:space="0" w:color="auto"/>
                    <w:right w:val="none" w:sz="0" w:space="0" w:color="auto"/>
                  </w:divBdr>
                  <w:divsChild>
                    <w:div w:id="620959209">
                      <w:marLeft w:val="0"/>
                      <w:marRight w:val="0"/>
                      <w:marTop w:val="0"/>
                      <w:marBottom w:val="0"/>
                      <w:divBdr>
                        <w:top w:val="none" w:sz="0" w:space="0" w:color="auto"/>
                        <w:left w:val="none" w:sz="0" w:space="0" w:color="auto"/>
                        <w:bottom w:val="none" w:sz="0" w:space="0" w:color="auto"/>
                        <w:right w:val="none" w:sz="0" w:space="0" w:color="auto"/>
                      </w:divBdr>
                    </w:div>
                  </w:divsChild>
                </w:div>
                <w:div w:id="1487210543">
                  <w:marLeft w:val="0"/>
                  <w:marRight w:val="0"/>
                  <w:marTop w:val="0"/>
                  <w:marBottom w:val="0"/>
                  <w:divBdr>
                    <w:top w:val="none" w:sz="0" w:space="0" w:color="auto"/>
                    <w:left w:val="none" w:sz="0" w:space="0" w:color="auto"/>
                    <w:bottom w:val="none" w:sz="0" w:space="0" w:color="auto"/>
                    <w:right w:val="none" w:sz="0" w:space="0" w:color="auto"/>
                  </w:divBdr>
                  <w:divsChild>
                    <w:div w:id="979306929">
                      <w:marLeft w:val="0"/>
                      <w:marRight w:val="0"/>
                      <w:marTop w:val="0"/>
                      <w:marBottom w:val="0"/>
                      <w:divBdr>
                        <w:top w:val="none" w:sz="0" w:space="0" w:color="auto"/>
                        <w:left w:val="none" w:sz="0" w:space="0" w:color="auto"/>
                        <w:bottom w:val="none" w:sz="0" w:space="0" w:color="auto"/>
                        <w:right w:val="none" w:sz="0" w:space="0" w:color="auto"/>
                      </w:divBdr>
                    </w:div>
                  </w:divsChild>
                </w:div>
                <w:div w:id="307830674">
                  <w:marLeft w:val="0"/>
                  <w:marRight w:val="0"/>
                  <w:marTop w:val="0"/>
                  <w:marBottom w:val="0"/>
                  <w:divBdr>
                    <w:top w:val="none" w:sz="0" w:space="0" w:color="auto"/>
                    <w:left w:val="none" w:sz="0" w:space="0" w:color="auto"/>
                    <w:bottom w:val="none" w:sz="0" w:space="0" w:color="auto"/>
                    <w:right w:val="none" w:sz="0" w:space="0" w:color="auto"/>
                  </w:divBdr>
                  <w:divsChild>
                    <w:div w:id="1880777619">
                      <w:marLeft w:val="0"/>
                      <w:marRight w:val="0"/>
                      <w:marTop w:val="0"/>
                      <w:marBottom w:val="0"/>
                      <w:divBdr>
                        <w:top w:val="none" w:sz="0" w:space="0" w:color="auto"/>
                        <w:left w:val="none" w:sz="0" w:space="0" w:color="auto"/>
                        <w:bottom w:val="none" w:sz="0" w:space="0" w:color="auto"/>
                        <w:right w:val="none" w:sz="0" w:space="0" w:color="auto"/>
                      </w:divBdr>
                    </w:div>
                  </w:divsChild>
                </w:div>
                <w:div w:id="213009143">
                  <w:marLeft w:val="0"/>
                  <w:marRight w:val="0"/>
                  <w:marTop w:val="0"/>
                  <w:marBottom w:val="0"/>
                  <w:divBdr>
                    <w:top w:val="none" w:sz="0" w:space="0" w:color="auto"/>
                    <w:left w:val="none" w:sz="0" w:space="0" w:color="auto"/>
                    <w:bottom w:val="none" w:sz="0" w:space="0" w:color="auto"/>
                    <w:right w:val="none" w:sz="0" w:space="0" w:color="auto"/>
                  </w:divBdr>
                  <w:divsChild>
                    <w:div w:id="781850913">
                      <w:marLeft w:val="0"/>
                      <w:marRight w:val="0"/>
                      <w:marTop w:val="0"/>
                      <w:marBottom w:val="0"/>
                      <w:divBdr>
                        <w:top w:val="none" w:sz="0" w:space="0" w:color="auto"/>
                        <w:left w:val="none" w:sz="0" w:space="0" w:color="auto"/>
                        <w:bottom w:val="none" w:sz="0" w:space="0" w:color="auto"/>
                        <w:right w:val="none" w:sz="0" w:space="0" w:color="auto"/>
                      </w:divBdr>
                    </w:div>
                  </w:divsChild>
                </w:div>
                <w:div w:id="2090732429">
                  <w:marLeft w:val="0"/>
                  <w:marRight w:val="0"/>
                  <w:marTop w:val="0"/>
                  <w:marBottom w:val="0"/>
                  <w:divBdr>
                    <w:top w:val="none" w:sz="0" w:space="0" w:color="auto"/>
                    <w:left w:val="none" w:sz="0" w:space="0" w:color="auto"/>
                    <w:bottom w:val="none" w:sz="0" w:space="0" w:color="auto"/>
                    <w:right w:val="none" w:sz="0" w:space="0" w:color="auto"/>
                  </w:divBdr>
                  <w:divsChild>
                    <w:div w:id="123159843">
                      <w:marLeft w:val="0"/>
                      <w:marRight w:val="0"/>
                      <w:marTop w:val="0"/>
                      <w:marBottom w:val="0"/>
                      <w:divBdr>
                        <w:top w:val="none" w:sz="0" w:space="0" w:color="auto"/>
                        <w:left w:val="none" w:sz="0" w:space="0" w:color="auto"/>
                        <w:bottom w:val="none" w:sz="0" w:space="0" w:color="auto"/>
                        <w:right w:val="none" w:sz="0" w:space="0" w:color="auto"/>
                      </w:divBdr>
                    </w:div>
                  </w:divsChild>
                </w:div>
                <w:div w:id="620186407">
                  <w:marLeft w:val="0"/>
                  <w:marRight w:val="0"/>
                  <w:marTop w:val="0"/>
                  <w:marBottom w:val="0"/>
                  <w:divBdr>
                    <w:top w:val="none" w:sz="0" w:space="0" w:color="auto"/>
                    <w:left w:val="none" w:sz="0" w:space="0" w:color="auto"/>
                    <w:bottom w:val="none" w:sz="0" w:space="0" w:color="auto"/>
                    <w:right w:val="none" w:sz="0" w:space="0" w:color="auto"/>
                  </w:divBdr>
                  <w:divsChild>
                    <w:div w:id="5666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16334">
          <w:marLeft w:val="0"/>
          <w:marRight w:val="0"/>
          <w:marTop w:val="0"/>
          <w:marBottom w:val="0"/>
          <w:divBdr>
            <w:top w:val="none" w:sz="0" w:space="0" w:color="auto"/>
            <w:left w:val="none" w:sz="0" w:space="0" w:color="auto"/>
            <w:bottom w:val="none" w:sz="0" w:space="0" w:color="auto"/>
            <w:right w:val="none" w:sz="0" w:space="0" w:color="auto"/>
          </w:divBdr>
        </w:div>
      </w:divsChild>
    </w:div>
    <w:div w:id="806161575">
      <w:bodyDiv w:val="1"/>
      <w:marLeft w:val="0"/>
      <w:marRight w:val="0"/>
      <w:marTop w:val="0"/>
      <w:marBottom w:val="0"/>
      <w:divBdr>
        <w:top w:val="none" w:sz="0" w:space="0" w:color="auto"/>
        <w:left w:val="none" w:sz="0" w:space="0" w:color="auto"/>
        <w:bottom w:val="none" w:sz="0" w:space="0" w:color="auto"/>
        <w:right w:val="none" w:sz="0" w:space="0" w:color="auto"/>
      </w:divBdr>
    </w:div>
    <w:div w:id="810438131">
      <w:bodyDiv w:val="1"/>
      <w:marLeft w:val="0"/>
      <w:marRight w:val="0"/>
      <w:marTop w:val="0"/>
      <w:marBottom w:val="0"/>
      <w:divBdr>
        <w:top w:val="none" w:sz="0" w:space="0" w:color="auto"/>
        <w:left w:val="none" w:sz="0" w:space="0" w:color="auto"/>
        <w:bottom w:val="none" w:sz="0" w:space="0" w:color="auto"/>
        <w:right w:val="none" w:sz="0" w:space="0" w:color="auto"/>
      </w:divBdr>
      <w:divsChild>
        <w:div w:id="693461718">
          <w:marLeft w:val="0"/>
          <w:marRight w:val="0"/>
          <w:marTop w:val="0"/>
          <w:marBottom w:val="0"/>
          <w:divBdr>
            <w:top w:val="none" w:sz="0" w:space="0" w:color="auto"/>
            <w:left w:val="none" w:sz="0" w:space="0" w:color="auto"/>
            <w:bottom w:val="none" w:sz="0" w:space="0" w:color="auto"/>
            <w:right w:val="none" w:sz="0" w:space="0" w:color="auto"/>
          </w:divBdr>
        </w:div>
        <w:div w:id="1450247253">
          <w:marLeft w:val="0"/>
          <w:marRight w:val="0"/>
          <w:marTop w:val="0"/>
          <w:marBottom w:val="0"/>
          <w:divBdr>
            <w:top w:val="none" w:sz="0" w:space="0" w:color="auto"/>
            <w:left w:val="none" w:sz="0" w:space="0" w:color="auto"/>
            <w:bottom w:val="none" w:sz="0" w:space="0" w:color="auto"/>
            <w:right w:val="none" w:sz="0" w:space="0" w:color="auto"/>
          </w:divBdr>
        </w:div>
      </w:divsChild>
    </w:div>
    <w:div w:id="1108043791">
      <w:bodyDiv w:val="1"/>
      <w:marLeft w:val="0"/>
      <w:marRight w:val="0"/>
      <w:marTop w:val="0"/>
      <w:marBottom w:val="0"/>
      <w:divBdr>
        <w:top w:val="none" w:sz="0" w:space="0" w:color="auto"/>
        <w:left w:val="none" w:sz="0" w:space="0" w:color="auto"/>
        <w:bottom w:val="none" w:sz="0" w:space="0" w:color="auto"/>
        <w:right w:val="none" w:sz="0" w:space="0" w:color="auto"/>
      </w:divBdr>
      <w:divsChild>
        <w:div w:id="1427464566">
          <w:marLeft w:val="0"/>
          <w:marRight w:val="0"/>
          <w:marTop w:val="0"/>
          <w:marBottom w:val="0"/>
          <w:divBdr>
            <w:top w:val="none" w:sz="0" w:space="0" w:color="auto"/>
            <w:left w:val="none" w:sz="0" w:space="0" w:color="auto"/>
            <w:bottom w:val="none" w:sz="0" w:space="0" w:color="auto"/>
            <w:right w:val="none" w:sz="0" w:space="0" w:color="auto"/>
          </w:divBdr>
        </w:div>
        <w:div w:id="115685735">
          <w:marLeft w:val="0"/>
          <w:marRight w:val="0"/>
          <w:marTop w:val="0"/>
          <w:marBottom w:val="0"/>
          <w:divBdr>
            <w:top w:val="none" w:sz="0" w:space="0" w:color="auto"/>
            <w:left w:val="none" w:sz="0" w:space="0" w:color="auto"/>
            <w:bottom w:val="none" w:sz="0" w:space="0" w:color="auto"/>
            <w:right w:val="none" w:sz="0" w:space="0" w:color="auto"/>
          </w:divBdr>
        </w:div>
        <w:div w:id="1349143139">
          <w:marLeft w:val="0"/>
          <w:marRight w:val="0"/>
          <w:marTop w:val="0"/>
          <w:marBottom w:val="0"/>
          <w:divBdr>
            <w:top w:val="none" w:sz="0" w:space="0" w:color="auto"/>
            <w:left w:val="none" w:sz="0" w:space="0" w:color="auto"/>
            <w:bottom w:val="none" w:sz="0" w:space="0" w:color="auto"/>
            <w:right w:val="none" w:sz="0" w:space="0" w:color="auto"/>
          </w:divBdr>
        </w:div>
        <w:div w:id="1478643510">
          <w:marLeft w:val="0"/>
          <w:marRight w:val="0"/>
          <w:marTop w:val="0"/>
          <w:marBottom w:val="0"/>
          <w:divBdr>
            <w:top w:val="none" w:sz="0" w:space="0" w:color="auto"/>
            <w:left w:val="none" w:sz="0" w:space="0" w:color="auto"/>
            <w:bottom w:val="none" w:sz="0" w:space="0" w:color="auto"/>
            <w:right w:val="none" w:sz="0" w:space="0" w:color="auto"/>
          </w:divBdr>
        </w:div>
        <w:div w:id="1511260764">
          <w:marLeft w:val="0"/>
          <w:marRight w:val="0"/>
          <w:marTop w:val="0"/>
          <w:marBottom w:val="0"/>
          <w:divBdr>
            <w:top w:val="none" w:sz="0" w:space="0" w:color="auto"/>
            <w:left w:val="none" w:sz="0" w:space="0" w:color="auto"/>
            <w:bottom w:val="none" w:sz="0" w:space="0" w:color="auto"/>
            <w:right w:val="none" w:sz="0" w:space="0" w:color="auto"/>
          </w:divBdr>
          <w:divsChild>
            <w:div w:id="1913465808">
              <w:marLeft w:val="0"/>
              <w:marRight w:val="0"/>
              <w:marTop w:val="0"/>
              <w:marBottom w:val="0"/>
              <w:divBdr>
                <w:top w:val="none" w:sz="0" w:space="0" w:color="auto"/>
                <w:left w:val="none" w:sz="0" w:space="0" w:color="auto"/>
                <w:bottom w:val="none" w:sz="0" w:space="0" w:color="auto"/>
                <w:right w:val="none" w:sz="0" w:space="0" w:color="auto"/>
              </w:divBdr>
            </w:div>
            <w:div w:id="1699234567">
              <w:marLeft w:val="0"/>
              <w:marRight w:val="0"/>
              <w:marTop w:val="0"/>
              <w:marBottom w:val="0"/>
              <w:divBdr>
                <w:top w:val="none" w:sz="0" w:space="0" w:color="auto"/>
                <w:left w:val="none" w:sz="0" w:space="0" w:color="auto"/>
                <w:bottom w:val="none" w:sz="0" w:space="0" w:color="auto"/>
                <w:right w:val="none" w:sz="0" w:space="0" w:color="auto"/>
              </w:divBdr>
            </w:div>
            <w:div w:id="502428865">
              <w:marLeft w:val="0"/>
              <w:marRight w:val="0"/>
              <w:marTop w:val="0"/>
              <w:marBottom w:val="0"/>
              <w:divBdr>
                <w:top w:val="none" w:sz="0" w:space="0" w:color="auto"/>
                <w:left w:val="none" w:sz="0" w:space="0" w:color="auto"/>
                <w:bottom w:val="none" w:sz="0" w:space="0" w:color="auto"/>
                <w:right w:val="none" w:sz="0" w:space="0" w:color="auto"/>
              </w:divBdr>
            </w:div>
            <w:div w:id="1159082761">
              <w:marLeft w:val="0"/>
              <w:marRight w:val="0"/>
              <w:marTop w:val="0"/>
              <w:marBottom w:val="0"/>
              <w:divBdr>
                <w:top w:val="none" w:sz="0" w:space="0" w:color="auto"/>
                <w:left w:val="none" w:sz="0" w:space="0" w:color="auto"/>
                <w:bottom w:val="none" w:sz="0" w:space="0" w:color="auto"/>
                <w:right w:val="none" w:sz="0" w:space="0" w:color="auto"/>
              </w:divBdr>
            </w:div>
            <w:div w:id="1991324351">
              <w:marLeft w:val="0"/>
              <w:marRight w:val="0"/>
              <w:marTop w:val="0"/>
              <w:marBottom w:val="0"/>
              <w:divBdr>
                <w:top w:val="none" w:sz="0" w:space="0" w:color="auto"/>
                <w:left w:val="none" w:sz="0" w:space="0" w:color="auto"/>
                <w:bottom w:val="none" w:sz="0" w:space="0" w:color="auto"/>
                <w:right w:val="none" w:sz="0" w:space="0" w:color="auto"/>
              </w:divBdr>
            </w:div>
          </w:divsChild>
        </w:div>
        <w:div w:id="1957443800">
          <w:marLeft w:val="0"/>
          <w:marRight w:val="0"/>
          <w:marTop w:val="0"/>
          <w:marBottom w:val="0"/>
          <w:divBdr>
            <w:top w:val="none" w:sz="0" w:space="0" w:color="auto"/>
            <w:left w:val="none" w:sz="0" w:space="0" w:color="auto"/>
            <w:bottom w:val="none" w:sz="0" w:space="0" w:color="auto"/>
            <w:right w:val="none" w:sz="0" w:space="0" w:color="auto"/>
          </w:divBdr>
          <w:divsChild>
            <w:div w:id="1137600030">
              <w:marLeft w:val="0"/>
              <w:marRight w:val="0"/>
              <w:marTop w:val="0"/>
              <w:marBottom w:val="0"/>
              <w:divBdr>
                <w:top w:val="none" w:sz="0" w:space="0" w:color="auto"/>
                <w:left w:val="none" w:sz="0" w:space="0" w:color="auto"/>
                <w:bottom w:val="none" w:sz="0" w:space="0" w:color="auto"/>
                <w:right w:val="none" w:sz="0" w:space="0" w:color="auto"/>
              </w:divBdr>
            </w:div>
            <w:div w:id="571432560">
              <w:marLeft w:val="0"/>
              <w:marRight w:val="0"/>
              <w:marTop w:val="0"/>
              <w:marBottom w:val="0"/>
              <w:divBdr>
                <w:top w:val="none" w:sz="0" w:space="0" w:color="auto"/>
                <w:left w:val="none" w:sz="0" w:space="0" w:color="auto"/>
                <w:bottom w:val="none" w:sz="0" w:space="0" w:color="auto"/>
                <w:right w:val="none" w:sz="0" w:space="0" w:color="auto"/>
              </w:divBdr>
            </w:div>
            <w:div w:id="261187580">
              <w:marLeft w:val="0"/>
              <w:marRight w:val="0"/>
              <w:marTop w:val="0"/>
              <w:marBottom w:val="0"/>
              <w:divBdr>
                <w:top w:val="none" w:sz="0" w:space="0" w:color="auto"/>
                <w:left w:val="none" w:sz="0" w:space="0" w:color="auto"/>
                <w:bottom w:val="none" w:sz="0" w:space="0" w:color="auto"/>
                <w:right w:val="none" w:sz="0" w:space="0" w:color="auto"/>
              </w:divBdr>
            </w:div>
            <w:div w:id="1489901770">
              <w:marLeft w:val="0"/>
              <w:marRight w:val="0"/>
              <w:marTop w:val="0"/>
              <w:marBottom w:val="0"/>
              <w:divBdr>
                <w:top w:val="none" w:sz="0" w:space="0" w:color="auto"/>
                <w:left w:val="none" w:sz="0" w:space="0" w:color="auto"/>
                <w:bottom w:val="none" w:sz="0" w:space="0" w:color="auto"/>
                <w:right w:val="none" w:sz="0" w:space="0" w:color="auto"/>
              </w:divBdr>
            </w:div>
            <w:div w:id="209071650">
              <w:marLeft w:val="0"/>
              <w:marRight w:val="0"/>
              <w:marTop w:val="0"/>
              <w:marBottom w:val="0"/>
              <w:divBdr>
                <w:top w:val="none" w:sz="0" w:space="0" w:color="auto"/>
                <w:left w:val="none" w:sz="0" w:space="0" w:color="auto"/>
                <w:bottom w:val="none" w:sz="0" w:space="0" w:color="auto"/>
                <w:right w:val="none" w:sz="0" w:space="0" w:color="auto"/>
              </w:divBdr>
            </w:div>
          </w:divsChild>
        </w:div>
        <w:div w:id="149257032">
          <w:marLeft w:val="0"/>
          <w:marRight w:val="0"/>
          <w:marTop w:val="0"/>
          <w:marBottom w:val="0"/>
          <w:divBdr>
            <w:top w:val="none" w:sz="0" w:space="0" w:color="auto"/>
            <w:left w:val="none" w:sz="0" w:space="0" w:color="auto"/>
            <w:bottom w:val="none" w:sz="0" w:space="0" w:color="auto"/>
            <w:right w:val="none" w:sz="0" w:space="0" w:color="auto"/>
          </w:divBdr>
          <w:divsChild>
            <w:div w:id="1646205513">
              <w:marLeft w:val="0"/>
              <w:marRight w:val="0"/>
              <w:marTop w:val="0"/>
              <w:marBottom w:val="0"/>
              <w:divBdr>
                <w:top w:val="none" w:sz="0" w:space="0" w:color="auto"/>
                <w:left w:val="none" w:sz="0" w:space="0" w:color="auto"/>
                <w:bottom w:val="none" w:sz="0" w:space="0" w:color="auto"/>
                <w:right w:val="none" w:sz="0" w:space="0" w:color="auto"/>
              </w:divBdr>
            </w:div>
            <w:div w:id="1698656802">
              <w:marLeft w:val="0"/>
              <w:marRight w:val="0"/>
              <w:marTop w:val="0"/>
              <w:marBottom w:val="0"/>
              <w:divBdr>
                <w:top w:val="none" w:sz="0" w:space="0" w:color="auto"/>
                <w:left w:val="none" w:sz="0" w:space="0" w:color="auto"/>
                <w:bottom w:val="none" w:sz="0" w:space="0" w:color="auto"/>
                <w:right w:val="none" w:sz="0" w:space="0" w:color="auto"/>
              </w:divBdr>
            </w:div>
            <w:div w:id="871921418">
              <w:marLeft w:val="0"/>
              <w:marRight w:val="0"/>
              <w:marTop w:val="0"/>
              <w:marBottom w:val="0"/>
              <w:divBdr>
                <w:top w:val="none" w:sz="0" w:space="0" w:color="auto"/>
                <w:left w:val="none" w:sz="0" w:space="0" w:color="auto"/>
                <w:bottom w:val="none" w:sz="0" w:space="0" w:color="auto"/>
                <w:right w:val="none" w:sz="0" w:space="0" w:color="auto"/>
              </w:divBdr>
            </w:div>
            <w:div w:id="170610617">
              <w:marLeft w:val="0"/>
              <w:marRight w:val="0"/>
              <w:marTop w:val="0"/>
              <w:marBottom w:val="0"/>
              <w:divBdr>
                <w:top w:val="none" w:sz="0" w:space="0" w:color="auto"/>
                <w:left w:val="none" w:sz="0" w:space="0" w:color="auto"/>
                <w:bottom w:val="none" w:sz="0" w:space="0" w:color="auto"/>
                <w:right w:val="none" w:sz="0" w:space="0" w:color="auto"/>
              </w:divBdr>
            </w:div>
          </w:divsChild>
        </w:div>
        <w:div w:id="470754390">
          <w:marLeft w:val="0"/>
          <w:marRight w:val="0"/>
          <w:marTop w:val="0"/>
          <w:marBottom w:val="0"/>
          <w:divBdr>
            <w:top w:val="none" w:sz="0" w:space="0" w:color="auto"/>
            <w:left w:val="none" w:sz="0" w:space="0" w:color="auto"/>
            <w:bottom w:val="none" w:sz="0" w:space="0" w:color="auto"/>
            <w:right w:val="none" w:sz="0" w:space="0" w:color="auto"/>
          </w:divBdr>
          <w:divsChild>
            <w:div w:id="927427635">
              <w:marLeft w:val="0"/>
              <w:marRight w:val="0"/>
              <w:marTop w:val="0"/>
              <w:marBottom w:val="0"/>
              <w:divBdr>
                <w:top w:val="none" w:sz="0" w:space="0" w:color="auto"/>
                <w:left w:val="none" w:sz="0" w:space="0" w:color="auto"/>
                <w:bottom w:val="none" w:sz="0" w:space="0" w:color="auto"/>
                <w:right w:val="none" w:sz="0" w:space="0" w:color="auto"/>
              </w:divBdr>
            </w:div>
            <w:div w:id="1496264004">
              <w:marLeft w:val="0"/>
              <w:marRight w:val="0"/>
              <w:marTop w:val="0"/>
              <w:marBottom w:val="0"/>
              <w:divBdr>
                <w:top w:val="none" w:sz="0" w:space="0" w:color="auto"/>
                <w:left w:val="none" w:sz="0" w:space="0" w:color="auto"/>
                <w:bottom w:val="none" w:sz="0" w:space="0" w:color="auto"/>
                <w:right w:val="none" w:sz="0" w:space="0" w:color="auto"/>
              </w:divBdr>
            </w:div>
            <w:div w:id="349796874">
              <w:marLeft w:val="0"/>
              <w:marRight w:val="0"/>
              <w:marTop w:val="0"/>
              <w:marBottom w:val="0"/>
              <w:divBdr>
                <w:top w:val="none" w:sz="0" w:space="0" w:color="auto"/>
                <w:left w:val="none" w:sz="0" w:space="0" w:color="auto"/>
                <w:bottom w:val="none" w:sz="0" w:space="0" w:color="auto"/>
                <w:right w:val="none" w:sz="0" w:space="0" w:color="auto"/>
              </w:divBdr>
            </w:div>
            <w:div w:id="89551242">
              <w:marLeft w:val="0"/>
              <w:marRight w:val="0"/>
              <w:marTop w:val="0"/>
              <w:marBottom w:val="0"/>
              <w:divBdr>
                <w:top w:val="none" w:sz="0" w:space="0" w:color="auto"/>
                <w:left w:val="none" w:sz="0" w:space="0" w:color="auto"/>
                <w:bottom w:val="none" w:sz="0" w:space="0" w:color="auto"/>
                <w:right w:val="none" w:sz="0" w:space="0" w:color="auto"/>
              </w:divBdr>
            </w:div>
            <w:div w:id="1669554724">
              <w:marLeft w:val="0"/>
              <w:marRight w:val="0"/>
              <w:marTop w:val="0"/>
              <w:marBottom w:val="0"/>
              <w:divBdr>
                <w:top w:val="none" w:sz="0" w:space="0" w:color="auto"/>
                <w:left w:val="none" w:sz="0" w:space="0" w:color="auto"/>
                <w:bottom w:val="none" w:sz="0" w:space="0" w:color="auto"/>
                <w:right w:val="none" w:sz="0" w:space="0" w:color="auto"/>
              </w:divBdr>
            </w:div>
          </w:divsChild>
        </w:div>
        <w:div w:id="550580772">
          <w:marLeft w:val="0"/>
          <w:marRight w:val="0"/>
          <w:marTop w:val="0"/>
          <w:marBottom w:val="0"/>
          <w:divBdr>
            <w:top w:val="none" w:sz="0" w:space="0" w:color="auto"/>
            <w:left w:val="none" w:sz="0" w:space="0" w:color="auto"/>
            <w:bottom w:val="none" w:sz="0" w:space="0" w:color="auto"/>
            <w:right w:val="none" w:sz="0" w:space="0" w:color="auto"/>
          </w:divBdr>
          <w:divsChild>
            <w:div w:id="1976055888">
              <w:marLeft w:val="0"/>
              <w:marRight w:val="0"/>
              <w:marTop w:val="0"/>
              <w:marBottom w:val="0"/>
              <w:divBdr>
                <w:top w:val="none" w:sz="0" w:space="0" w:color="auto"/>
                <w:left w:val="none" w:sz="0" w:space="0" w:color="auto"/>
                <w:bottom w:val="none" w:sz="0" w:space="0" w:color="auto"/>
                <w:right w:val="none" w:sz="0" w:space="0" w:color="auto"/>
              </w:divBdr>
            </w:div>
            <w:div w:id="1836143726">
              <w:marLeft w:val="0"/>
              <w:marRight w:val="0"/>
              <w:marTop w:val="0"/>
              <w:marBottom w:val="0"/>
              <w:divBdr>
                <w:top w:val="none" w:sz="0" w:space="0" w:color="auto"/>
                <w:left w:val="none" w:sz="0" w:space="0" w:color="auto"/>
                <w:bottom w:val="none" w:sz="0" w:space="0" w:color="auto"/>
                <w:right w:val="none" w:sz="0" w:space="0" w:color="auto"/>
              </w:divBdr>
            </w:div>
            <w:div w:id="758409027">
              <w:marLeft w:val="0"/>
              <w:marRight w:val="0"/>
              <w:marTop w:val="0"/>
              <w:marBottom w:val="0"/>
              <w:divBdr>
                <w:top w:val="none" w:sz="0" w:space="0" w:color="auto"/>
                <w:left w:val="none" w:sz="0" w:space="0" w:color="auto"/>
                <w:bottom w:val="none" w:sz="0" w:space="0" w:color="auto"/>
                <w:right w:val="none" w:sz="0" w:space="0" w:color="auto"/>
              </w:divBdr>
            </w:div>
            <w:div w:id="1077442118">
              <w:marLeft w:val="0"/>
              <w:marRight w:val="0"/>
              <w:marTop w:val="0"/>
              <w:marBottom w:val="0"/>
              <w:divBdr>
                <w:top w:val="none" w:sz="0" w:space="0" w:color="auto"/>
                <w:left w:val="none" w:sz="0" w:space="0" w:color="auto"/>
                <w:bottom w:val="none" w:sz="0" w:space="0" w:color="auto"/>
                <w:right w:val="none" w:sz="0" w:space="0" w:color="auto"/>
              </w:divBdr>
            </w:div>
            <w:div w:id="2073849294">
              <w:marLeft w:val="0"/>
              <w:marRight w:val="0"/>
              <w:marTop w:val="0"/>
              <w:marBottom w:val="0"/>
              <w:divBdr>
                <w:top w:val="none" w:sz="0" w:space="0" w:color="auto"/>
                <w:left w:val="none" w:sz="0" w:space="0" w:color="auto"/>
                <w:bottom w:val="none" w:sz="0" w:space="0" w:color="auto"/>
                <w:right w:val="none" w:sz="0" w:space="0" w:color="auto"/>
              </w:divBdr>
            </w:div>
          </w:divsChild>
        </w:div>
        <w:div w:id="1680963920">
          <w:marLeft w:val="0"/>
          <w:marRight w:val="0"/>
          <w:marTop w:val="0"/>
          <w:marBottom w:val="0"/>
          <w:divBdr>
            <w:top w:val="none" w:sz="0" w:space="0" w:color="auto"/>
            <w:left w:val="none" w:sz="0" w:space="0" w:color="auto"/>
            <w:bottom w:val="none" w:sz="0" w:space="0" w:color="auto"/>
            <w:right w:val="none" w:sz="0" w:space="0" w:color="auto"/>
          </w:divBdr>
          <w:divsChild>
            <w:div w:id="733700947">
              <w:marLeft w:val="0"/>
              <w:marRight w:val="0"/>
              <w:marTop w:val="0"/>
              <w:marBottom w:val="0"/>
              <w:divBdr>
                <w:top w:val="none" w:sz="0" w:space="0" w:color="auto"/>
                <w:left w:val="none" w:sz="0" w:space="0" w:color="auto"/>
                <w:bottom w:val="none" w:sz="0" w:space="0" w:color="auto"/>
                <w:right w:val="none" w:sz="0" w:space="0" w:color="auto"/>
              </w:divBdr>
            </w:div>
            <w:div w:id="761608306">
              <w:marLeft w:val="0"/>
              <w:marRight w:val="0"/>
              <w:marTop w:val="0"/>
              <w:marBottom w:val="0"/>
              <w:divBdr>
                <w:top w:val="none" w:sz="0" w:space="0" w:color="auto"/>
                <w:left w:val="none" w:sz="0" w:space="0" w:color="auto"/>
                <w:bottom w:val="none" w:sz="0" w:space="0" w:color="auto"/>
                <w:right w:val="none" w:sz="0" w:space="0" w:color="auto"/>
              </w:divBdr>
            </w:div>
            <w:div w:id="2082749752">
              <w:marLeft w:val="0"/>
              <w:marRight w:val="0"/>
              <w:marTop w:val="0"/>
              <w:marBottom w:val="0"/>
              <w:divBdr>
                <w:top w:val="none" w:sz="0" w:space="0" w:color="auto"/>
                <w:left w:val="none" w:sz="0" w:space="0" w:color="auto"/>
                <w:bottom w:val="none" w:sz="0" w:space="0" w:color="auto"/>
                <w:right w:val="none" w:sz="0" w:space="0" w:color="auto"/>
              </w:divBdr>
            </w:div>
            <w:div w:id="384568449">
              <w:marLeft w:val="0"/>
              <w:marRight w:val="0"/>
              <w:marTop w:val="0"/>
              <w:marBottom w:val="0"/>
              <w:divBdr>
                <w:top w:val="none" w:sz="0" w:space="0" w:color="auto"/>
                <w:left w:val="none" w:sz="0" w:space="0" w:color="auto"/>
                <w:bottom w:val="none" w:sz="0" w:space="0" w:color="auto"/>
                <w:right w:val="none" w:sz="0" w:space="0" w:color="auto"/>
              </w:divBdr>
            </w:div>
            <w:div w:id="799155185">
              <w:marLeft w:val="0"/>
              <w:marRight w:val="0"/>
              <w:marTop w:val="0"/>
              <w:marBottom w:val="0"/>
              <w:divBdr>
                <w:top w:val="none" w:sz="0" w:space="0" w:color="auto"/>
                <w:left w:val="none" w:sz="0" w:space="0" w:color="auto"/>
                <w:bottom w:val="none" w:sz="0" w:space="0" w:color="auto"/>
                <w:right w:val="none" w:sz="0" w:space="0" w:color="auto"/>
              </w:divBdr>
            </w:div>
          </w:divsChild>
        </w:div>
        <w:div w:id="686515983">
          <w:marLeft w:val="0"/>
          <w:marRight w:val="0"/>
          <w:marTop w:val="0"/>
          <w:marBottom w:val="0"/>
          <w:divBdr>
            <w:top w:val="none" w:sz="0" w:space="0" w:color="auto"/>
            <w:left w:val="none" w:sz="0" w:space="0" w:color="auto"/>
            <w:bottom w:val="none" w:sz="0" w:space="0" w:color="auto"/>
            <w:right w:val="none" w:sz="0" w:space="0" w:color="auto"/>
          </w:divBdr>
        </w:div>
      </w:divsChild>
    </w:div>
    <w:div w:id="1136531347">
      <w:bodyDiv w:val="1"/>
      <w:marLeft w:val="0"/>
      <w:marRight w:val="0"/>
      <w:marTop w:val="0"/>
      <w:marBottom w:val="0"/>
      <w:divBdr>
        <w:top w:val="none" w:sz="0" w:space="0" w:color="auto"/>
        <w:left w:val="none" w:sz="0" w:space="0" w:color="auto"/>
        <w:bottom w:val="none" w:sz="0" w:space="0" w:color="auto"/>
        <w:right w:val="none" w:sz="0" w:space="0" w:color="auto"/>
      </w:divBdr>
    </w:div>
    <w:div w:id="1195264052">
      <w:bodyDiv w:val="1"/>
      <w:marLeft w:val="0"/>
      <w:marRight w:val="0"/>
      <w:marTop w:val="0"/>
      <w:marBottom w:val="0"/>
      <w:divBdr>
        <w:top w:val="none" w:sz="0" w:space="0" w:color="auto"/>
        <w:left w:val="none" w:sz="0" w:space="0" w:color="auto"/>
        <w:bottom w:val="none" w:sz="0" w:space="0" w:color="auto"/>
        <w:right w:val="none" w:sz="0" w:space="0" w:color="auto"/>
      </w:divBdr>
    </w:div>
    <w:div w:id="1520310850">
      <w:bodyDiv w:val="1"/>
      <w:marLeft w:val="0"/>
      <w:marRight w:val="0"/>
      <w:marTop w:val="0"/>
      <w:marBottom w:val="0"/>
      <w:divBdr>
        <w:top w:val="none" w:sz="0" w:space="0" w:color="auto"/>
        <w:left w:val="none" w:sz="0" w:space="0" w:color="auto"/>
        <w:bottom w:val="none" w:sz="0" w:space="0" w:color="auto"/>
        <w:right w:val="none" w:sz="0" w:space="0" w:color="auto"/>
      </w:divBdr>
    </w:div>
    <w:div w:id="1537429520">
      <w:bodyDiv w:val="1"/>
      <w:marLeft w:val="0"/>
      <w:marRight w:val="0"/>
      <w:marTop w:val="0"/>
      <w:marBottom w:val="0"/>
      <w:divBdr>
        <w:top w:val="none" w:sz="0" w:space="0" w:color="auto"/>
        <w:left w:val="none" w:sz="0" w:space="0" w:color="auto"/>
        <w:bottom w:val="none" w:sz="0" w:space="0" w:color="auto"/>
        <w:right w:val="none" w:sz="0" w:space="0" w:color="auto"/>
      </w:divBdr>
      <w:divsChild>
        <w:div w:id="1143890250">
          <w:marLeft w:val="0"/>
          <w:marRight w:val="0"/>
          <w:marTop w:val="0"/>
          <w:marBottom w:val="0"/>
          <w:divBdr>
            <w:top w:val="none" w:sz="0" w:space="0" w:color="auto"/>
            <w:left w:val="none" w:sz="0" w:space="0" w:color="auto"/>
            <w:bottom w:val="none" w:sz="0" w:space="0" w:color="auto"/>
            <w:right w:val="none" w:sz="0" w:space="0" w:color="auto"/>
          </w:divBdr>
        </w:div>
        <w:div w:id="2099674546">
          <w:marLeft w:val="0"/>
          <w:marRight w:val="0"/>
          <w:marTop w:val="0"/>
          <w:marBottom w:val="0"/>
          <w:divBdr>
            <w:top w:val="none" w:sz="0" w:space="0" w:color="auto"/>
            <w:left w:val="none" w:sz="0" w:space="0" w:color="auto"/>
            <w:bottom w:val="none" w:sz="0" w:space="0" w:color="auto"/>
            <w:right w:val="none" w:sz="0" w:space="0" w:color="auto"/>
          </w:divBdr>
        </w:div>
        <w:div w:id="806822721">
          <w:marLeft w:val="0"/>
          <w:marRight w:val="0"/>
          <w:marTop w:val="0"/>
          <w:marBottom w:val="0"/>
          <w:divBdr>
            <w:top w:val="none" w:sz="0" w:space="0" w:color="auto"/>
            <w:left w:val="none" w:sz="0" w:space="0" w:color="auto"/>
            <w:bottom w:val="none" w:sz="0" w:space="0" w:color="auto"/>
            <w:right w:val="none" w:sz="0" w:space="0" w:color="auto"/>
          </w:divBdr>
        </w:div>
        <w:div w:id="307560844">
          <w:marLeft w:val="0"/>
          <w:marRight w:val="0"/>
          <w:marTop w:val="0"/>
          <w:marBottom w:val="0"/>
          <w:divBdr>
            <w:top w:val="none" w:sz="0" w:space="0" w:color="auto"/>
            <w:left w:val="none" w:sz="0" w:space="0" w:color="auto"/>
            <w:bottom w:val="none" w:sz="0" w:space="0" w:color="auto"/>
            <w:right w:val="none" w:sz="0" w:space="0" w:color="auto"/>
          </w:divBdr>
        </w:div>
        <w:div w:id="1580678128">
          <w:marLeft w:val="0"/>
          <w:marRight w:val="0"/>
          <w:marTop w:val="0"/>
          <w:marBottom w:val="0"/>
          <w:divBdr>
            <w:top w:val="none" w:sz="0" w:space="0" w:color="auto"/>
            <w:left w:val="none" w:sz="0" w:space="0" w:color="auto"/>
            <w:bottom w:val="none" w:sz="0" w:space="0" w:color="auto"/>
            <w:right w:val="none" w:sz="0" w:space="0" w:color="auto"/>
          </w:divBdr>
        </w:div>
        <w:div w:id="66347523">
          <w:marLeft w:val="0"/>
          <w:marRight w:val="0"/>
          <w:marTop w:val="0"/>
          <w:marBottom w:val="0"/>
          <w:divBdr>
            <w:top w:val="none" w:sz="0" w:space="0" w:color="auto"/>
            <w:left w:val="none" w:sz="0" w:space="0" w:color="auto"/>
            <w:bottom w:val="none" w:sz="0" w:space="0" w:color="auto"/>
            <w:right w:val="none" w:sz="0" w:space="0" w:color="auto"/>
          </w:divBdr>
        </w:div>
        <w:div w:id="709568450">
          <w:marLeft w:val="0"/>
          <w:marRight w:val="0"/>
          <w:marTop w:val="0"/>
          <w:marBottom w:val="0"/>
          <w:divBdr>
            <w:top w:val="none" w:sz="0" w:space="0" w:color="auto"/>
            <w:left w:val="none" w:sz="0" w:space="0" w:color="auto"/>
            <w:bottom w:val="none" w:sz="0" w:space="0" w:color="auto"/>
            <w:right w:val="none" w:sz="0" w:space="0" w:color="auto"/>
          </w:divBdr>
          <w:divsChild>
            <w:div w:id="174537219">
              <w:marLeft w:val="0"/>
              <w:marRight w:val="0"/>
              <w:marTop w:val="0"/>
              <w:marBottom w:val="0"/>
              <w:divBdr>
                <w:top w:val="none" w:sz="0" w:space="0" w:color="auto"/>
                <w:left w:val="none" w:sz="0" w:space="0" w:color="auto"/>
                <w:bottom w:val="none" w:sz="0" w:space="0" w:color="auto"/>
                <w:right w:val="none" w:sz="0" w:space="0" w:color="auto"/>
              </w:divBdr>
            </w:div>
            <w:div w:id="344865436">
              <w:marLeft w:val="0"/>
              <w:marRight w:val="0"/>
              <w:marTop w:val="0"/>
              <w:marBottom w:val="0"/>
              <w:divBdr>
                <w:top w:val="none" w:sz="0" w:space="0" w:color="auto"/>
                <w:left w:val="none" w:sz="0" w:space="0" w:color="auto"/>
                <w:bottom w:val="none" w:sz="0" w:space="0" w:color="auto"/>
                <w:right w:val="none" w:sz="0" w:space="0" w:color="auto"/>
              </w:divBdr>
            </w:div>
            <w:div w:id="431559137">
              <w:marLeft w:val="0"/>
              <w:marRight w:val="0"/>
              <w:marTop w:val="0"/>
              <w:marBottom w:val="0"/>
              <w:divBdr>
                <w:top w:val="none" w:sz="0" w:space="0" w:color="auto"/>
                <w:left w:val="none" w:sz="0" w:space="0" w:color="auto"/>
                <w:bottom w:val="none" w:sz="0" w:space="0" w:color="auto"/>
                <w:right w:val="none" w:sz="0" w:space="0" w:color="auto"/>
              </w:divBdr>
            </w:div>
            <w:div w:id="1598635161">
              <w:marLeft w:val="0"/>
              <w:marRight w:val="0"/>
              <w:marTop w:val="0"/>
              <w:marBottom w:val="0"/>
              <w:divBdr>
                <w:top w:val="none" w:sz="0" w:space="0" w:color="auto"/>
                <w:left w:val="none" w:sz="0" w:space="0" w:color="auto"/>
                <w:bottom w:val="none" w:sz="0" w:space="0" w:color="auto"/>
                <w:right w:val="none" w:sz="0" w:space="0" w:color="auto"/>
              </w:divBdr>
            </w:div>
            <w:div w:id="1371028265">
              <w:marLeft w:val="0"/>
              <w:marRight w:val="0"/>
              <w:marTop w:val="0"/>
              <w:marBottom w:val="0"/>
              <w:divBdr>
                <w:top w:val="none" w:sz="0" w:space="0" w:color="auto"/>
                <w:left w:val="none" w:sz="0" w:space="0" w:color="auto"/>
                <w:bottom w:val="none" w:sz="0" w:space="0" w:color="auto"/>
                <w:right w:val="none" w:sz="0" w:space="0" w:color="auto"/>
              </w:divBdr>
            </w:div>
          </w:divsChild>
        </w:div>
        <w:div w:id="1190945911">
          <w:marLeft w:val="0"/>
          <w:marRight w:val="0"/>
          <w:marTop w:val="0"/>
          <w:marBottom w:val="0"/>
          <w:divBdr>
            <w:top w:val="none" w:sz="0" w:space="0" w:color="auto"/>
            <w:left w:val="none" w:sz="0" w:space="0" w:color="auto"/>
            <w:bottom w:val="none" w:sz="0" w:space="0" w:color="auto"/>
            <w:right w:val="none" w:sz="0" w:space="0" w:color="auto"/>
          </w:divBdr>
        </w:div>
      </w:divsChild>
    </w:div>
    <w:div w:id="1608198516">
      <w:bodyDiv w:val="1"/>
      <w:marLeft w:val="0"/>
      <w:marRight w:val="0"/>
      <w:marTop w:val="0"/>
      <w:marBottom w:val="0"/>
      <w:divBdr>
        <w:top w:val="none" w:sz="0" w:space="0" w:color="auto"/>
        <w:left w:val="none" w:sz="0" w:space="0" w:color="auto"/>
        <w:bottom w:val="none" w:sz="0" w:space="0" w:color="auto"/>
        <w:right w:val="none" w:sz="0" w:space="0" w:color="auto"/>
      </w:divBdr>
    </w:div>
    <w:div w:id="1619992394">
      <w:bodyDiv w:val="1"/>
      <w:marLeft w:val="0"/>
      <w:marRight w:val="0"/>
      <w:marTop w:val="0"/>
      <w:marBottom w:val="0"/>
      <w:divBdr>
        <w:top w:val="none" w:sz="0" w:space="0" w:color="auto"/>
        <w:left w:val="none" w:sz="0" w:space="0" w:color="auto"/>
        <w:bottom w:val="none" w:sz="0" w:space="0" w:color="auto"/>
        <w:right w:val="none" w:sz="0" w:space="0" w:color="auto"/>
      </w:divBdr>
    </w:div>
    <w:div w:id="1629778791">
      <w:bodyDiv w:val="1"/>
      <w:marLeft w:val="0"/>
      <w:marRight w:val="0"/>
      <w:marTop w:val="0"/>
      <w:marBottom w:val="0"/>
      <w:divBdr>
        <w:top w:val="none" w:sz="0" w:space="0" w:color="auto"/>
        <w:left w:val="none" w:sz="0" w:space="0" w:color="auto"/>
        <w:bottom w:val="none" w:sz="0" w:space="0" w:color="auto"/>
        <w:right w:val="none" w:sz="0" w:space="0" w:color="auto"/>
      </w:divBdr>
      <w:divsChild>
        <w:div w:id="1583559611">
          <w:marLeft w:val="0"/>
          <w:marRight w:val="0"/>
          <w:marTop w:val="0"/>
          <w:marBottom w:val="0"/>
          <w:divBdr>
            <w:top w:val="none" w:sz="0" w:space="0" w:color="auto"/>
            <w:left w:val="none" w:sz="0" w:space="0" w:color="auto"/>
            <w:bottom w:val="none" w:sz="0" w:space="0" w:color="auto"/>
            <w:right w:val="none" w:sz="0" w:space="0" w:color="auto"/>
          </w:divBdr>
        </w:div>
        <w:div w:id="795442402">
          <w:marLeft w:val="0"/>
          <w:marRight w:val="0"/>
          <w:marTop w:val="0"/>
          <w:marBottom w:val="0"/>
          <w:divBdr>
            <w:top w:val="none" w:sz="0" w:space="0" w:color="auto"/>
            <w:left w:val="none" w:sz="0" w:space="0" w:color="auto"/>
            <w:bottom w:val="none" w:sz="0" w:space="0" w:color="auto"/>
            <w:right w:val="none" w:sz="0" w:space="0" w:color="auto"/>
          </w:divBdr>
        </w:div>
        <w:div w:id="266622061">
          <w:marLeft w:val="0"/>
          <w:marRight w:val="0"/>
          <w:marTop w:val="0"/>
          <w:marBottom w:val="0"/>
          <w:divBdr>
            <w:top w:val="none" w:sz="0" w:space="0" w:color="auto"/>
            <w:left w:val="none" w:sz="0" w:space="0" w:color="auto"/>
            <w:bottom w:val="none" w:sz="0" w:space="0" w:color="auto"/>
            <w:right w:val="none" w:sz="0" w:space="0" w:color="auto"/>
          </w:divBdr>
        </w:div>
        <w:div w:id="1948850753">
          <w:marLeft w:val="0"/>
          <w:marRight w:val="0"/>
          <w:marTop w:val="0"/>
          <w:marBottom w:val="0"/>
          <w:divBdr>
            <w:top w:val="none" w:sz="0" w:space="0" w:color="auto"/>
            <w:left w:val="none" w:sz="0" w:space="0" w:color="auto"/>
            <w:bottom w:val="none" w:sz="0" w:space="0" w:color="auto"/>
            <w:right w:val="none" w:sz="0" w:space="0" w:color="auto"/>
          </w:divBdr>
        </w:div>
        <w:div w:id="1280841706">
          <w:marLeft w:val="0"/>
          <w:marRight w:val="0"/>
          <w:marTop w:val="0"/>
          <w:marBottom w:val="0"/>
          <w:divBdr>
            <w:top w:val="none" w:sz="0" w:space="0" w:color="auto"/>
            <w:left w:val="none" w:sz="0" w:space="0" w:color="auto"/>
            <w:bottom w:val="none" w:sz="0" w:space="0" w:color="auto"/>
            <w:right w:val="none" w:sz="0" w:space="0" w:color="auto"/>
          </w:divBdr>
        </w:div>
        <w:div w:id="2037802176">
          <w:marLeft w:val="0"/>
          <w:marRight w:val="0"/>
          <w:marTop w:val="0"/>
          <w:marBottom w:val="0"/>
          <w:divBdr>
            <w:top w:val="none" w:sz="0" w:space="0" w:color="auto"/>
            <w:left w:val="none" w:sz="0" w:space="0" w:color="auto"/>
            <w:bottom w:val="none" w:sz="0" w:space="0" w:color="auto"/>
            <w:right w:val="none" w:sz="0" w:space="0" w:color="auto"/>
          </w:divBdr>
          <w:divsChild>
            <w:div w:id="108821020">
              <w:marLeft w:val="0"/>
              <w:marRight w:val="0"/>
              <w:marTop w:val="0"/>
              <w:marBottom w:val="0"/>
              <w:divBdr>
                <w:top w:val="none" w:sz="0" w:space="0" w:color="auto"/>
                <w:left w:val="none" w:sz="0" w:space="0" w:color="auto"/>
                <w:bottom w:val="none" w:sz="0" w:space="0" w:color="auto"/>
                <w:right w:val="none" w:sz="0" w:space="0" w:color="auto"/>
              </w:divBdr>
            </w:div>
            <w:div w:id="893153845">
              <w:marLeft w:val="0"/>
              <w:marRight w:val="0"/>
              <w:marTop w:val="0"/>
              <w:marBottom w:val="0"/>
              <w:divBdr>
                <w:top w:val="none" w:sz="0" w:space="0" w:color="auto"/>
                <w:left w:val="none" w:sz="0" w:space="0" w:color="auto"/>
                <w:bottom w:val="none" w:sz="0" w:space="0" w:color="auto"/>
                <w:right w:val="none" w:sz="0" w:space="0" w:color="auto"/>
              </w:divBdr>
            </w:div>
            <w:div w:id="184951544">
              <w:marLeft w:val="0"/>
              <w:marRight w:val="0"/>
              <w:marTop w:val="0"/>
              <w:marBottom w:val="0"/>
              <w:divBdr>
                <w:top w:val="none" w:sz="0" w:space="0" w:color="auto"/>
                <w:left w:val="none" w:sz="0" w:space="0" w:color="auto"/>
                <w:bottom w:val="none" w:sz="0" w:space="0" w:color="auto"/>
                <w:right w:val="none" w:sz="0" w:space="0" w:color="auto"/>
              </w:divBdr>
            </w:div>
            <w:div w:id="277181932">
              <w:marLeft w:val="0"/>
              <w:marRight w:val="0"/>
              <w:marTop w:val="0"/>
              <w:marBottom w:val="0"/>
              <w:divBdr>
                <w:top w:val="none" w:sz="0" w:space="0" w:color="auto"/>
                <w:left w:val="none" w:sz="0" w:space="0" w:color="auto"/>
                <w:bottom w:val="none" w:sz="0" w:space="0" w:color="auto"/>
                <w:right w:val="none" w:sz="0" w:space="0" w:color="auto"/>
              </w:divBdr>
            </w:div>
            <w:div w:id="429589377">
              <w:marLeft w:val="0"/>
              <w:marRight w:val="0"/>
              <w:marTop w:val="0"/>
              <w:marBottom w:val="0"/>
              <w:divBdr>
                <w:top w:val="none" w:sz="0" w:space="0" w:color="auto"/>
                <w:left w:val="none" w:sz="0" w:space="0" w:color="auto"/>
                <w:bottom w:val="none" w:sz="0" w:space="0" w:color="auto"/>
                <w:right w:val="none" w:sz="0" w:space="0" w:color="auto"/>
              </w:divBdr>
            </w:div>
          </w:divsChild>
        </w:div>
        <w:div w:id="2056734103">
          <w:marLeft w:val="0"/>
          <w:marRight w:val="0"/>
          <w:marTop w:val="0"/>
          <w:marBottom w:val="0"/>
          <w:divBdr>
            <w:top w:val="none" w:sz="0" w:space="0" w:color="auto"/>
            <w:left w:val="none" w:sz="0" w:space="0" w:color="auto"/>
            <w:bottom w:val="none" w:sz="0" w:space="0" w:color="auto"/>
            <w:right w:val="none" w:sz="0" w:space="0" w:color="auto"/>
          </w:divBdr>
          <w:divsChild>
            <w:div w:id="658122763">
              <w:marLeft w:val="0"/>
              <w:marRight w:val="0"/>
              <w:marTop w:val="0"/>
              <w:marBottom w:val="0"/>
              <w:divBdr>
                <w:top w:val="none" w:sz="0" w:space="0" w:color="auto"/>
                <w:left w:val="none" w:sz="0" w:space="0" w:color="auto"/>
                <w:bottom w:val="none" w:sz="0" w:space="0" w:color="auto"/>
                <w:right w:val="none" w:sz="0" w:space="0" w:color="auto"/>
              </w:divBdr>
            </w:div>
            <w:div w:id="1308898963">
              <w:marLeft w:val="0"/>
              <w:marRight w:val="0"/>
              <w:marTop w:val="0"/>
              <w:marBottom w:val="0"/>
              <w:divBdr>
                <w:top w:val="none" w:sz="0" w:space="0" w:color="auto"/>
                <w:left w:val="none" w:sz="0" w:space="0" w:color="auto"/>
                <w:bottom w:val="none" w:sz="0" w:space="0" w:color="auto"/>
                <w:right w:val="none" w:sz="0" w:space="0" w:color="auto"/>
              </w:divBdr>
            </w:div>
            <w:div w:id="407725226">
              <w:marLeft w:val="0"/>
              <w:marRight w:val="0"/>
              <w:marTop w:val="0"/>
              <w:marBottom w:val="0"/>
              <w:divBdr>
                <w:top w:val="none" w:sz="0" w:space="0" w:color="auto"/>
                <w:left w:val="none" w:sz="0" w:space="0" w:color="auto"/>
                <w:bottom w:val="none" w:sz="0" w:space="0" w:color="auto"/>
                <w:right w:val="none" w:sz="0" w:space="0" w:color="auto"/>
              </w:divBdr>
            </w:div>
            <w:div w:id="1968848338">
              <w:marLeft w:val="0"/>
              <w:marRight w:val="0"/>
              <w:marTop w:val="0"/>
              <w:marBottom w:val="0"/>
              <w:divBdr>
                <w:top w:val="none" w:sz="0" w:space="0" w:color="auto"/>
                <w:left w:val="none" w:sz="0" w:space="0" w:color="auto"/>
                <w:bottom w:val="none" w:sz="0" w:space="0" w:color="auto"/>
                <w:right w:val="none" w:sz="0" w:space="0" w:color="auto"/>
              </w:divBdr>
            </w:div>
            <w:div w:id="1269004119">
              <w:marLeft w:val="0"/>
              <w:marRight w:val="0"/>
              <w:marTop w:val="0"/>
              <w:marBottom w:val="0"/>
              <w:divBdr>
                <w:top w:val="none" w:sz="0" w:space="0" w:color="auto"/>
                <w:left w:val="none" w:sz="0" w:space="0" w:color="auto"/>
                <w:bottom w:val="none" w:sz="0" w:space="0" w:color="auto"/>
                <w:right w:val="none" w:sz="0" w:space="0" w:color="auto"/>
              </w:divBdr>
            </w:div>
          </w:divsChild>
        </w:div>
        <w:div w:id="1609895487">
          <w:marLeft w:val="0"/>
          <w:marRight w:val="0"/>
          <w:marTop w:val="0"/>
          <w:marBottom w:val="0"/>
          <w:divBdr>
            <w:top w:val="none" w:sz="0" w:space="0" w:color="auto"/>
            <w:left w:val="none" w:sz="0" w:space="0" w:color="auto"/>
            <w:bottom w:val="none" w:sz="0" w:space="0" w:color="auto"/>
            <w:right w:val="none" w:sz="0" w:space="0" w:color="auto"/>
          </w:divBdr>
          <w:divsChild>
            <w:div w:id="1528448417">
              <w:marLeft w:val="0"/>
              <w:marRight w:val="0"/>
              <w:marTop w:val="0"/>
              <w:marBottom w:val="0"/>
              <w:divBdr>
                <w:top w:val="none" w:sz="0" w:space="0" w:color="auto"/>
                <w:left w:val="none" w:sz="0" w:space="0" w:color="auto"/>
                <w:bottom w:val="none" w:sz="0" w:space="0" w:color="auto"/>
                <w:right w:val="none" w:sz="0" w:space="0" w:color="auto"/>
              </w:divBdr>
            </w:div>
            <w:div w:id="1226381971">
              <w:marLeft w:val="0"/>
              <w:marRight w:val="0"/>
              <w:marTop w:val="0"/>
              <w:marBottom w:val="0"/>
              <w:divBdr>
                <w:top w:val="none" w:sz="0" w:space="0" w:color="auto"/>
                <w:left w:val="none" w:sz="0" w:space="0" w:color="auto"/>
                <w:bottom w:val="none" w:sz="0" w:space="0" w:color="auto"/>
                <w:right w:val="none" w:sz="0" w:space="0" w:color="auto"/>
              </w:divBdr>
            </w:div>
            <w:div w:id="2033920589">
              <w:marLeft w:val="0"/>
              <w:marRight w:val="0"/>
              <w:marTop w:val="0"/>
              <w:marBottom w:val="0"/>
              <w:divBdr>
                <w:top w:val="none" w:sz="0" w:space="0" w:color="auto"/>
                <w:left w:val="none" w:sz="0" w:space="0" w:color="auto"/>
                <w:bottom w:val="none" w:sz="0" w:space="0" w:color="auto"/>
                <w:right w:val="none" w:sz="0" w:space="0" w:color="auto"/>
              </w:divBdr>
            </w:div>
            <w:div w:id="1539506696">
              <w:marLeft w:val="0"/>
              <w:marRight w:val="0"/>
              <w:marTop w:val="0"/>
              <w:marBottom w:val="0"/>
              <w:divBdr>
                <w:top w:val="none" w:sz="0" w:space="0" w:color="auto"/>
                <w:left w:val="none" w:sz="0" w:space="0" w:color="auto"/>
                <w:bottom w:val="none" w:sz="0" w:space="0" w:color="auto"/>
                <w:right w:val="none" w:sz="0" w:space="0" w:color="auto"/>
              </w:divBdr>
            </w:div>
            <w:div w:id="1702705285">
              <w:marLeft w:val="0"/>
              <w:marRight w:val="0"/>
              <w:marTop w:val="0"/>
              <w:marBottom w:val="0"/>
              <w:divBdr>
                <w:top w:val="none" w:sz="0" w:space="0" w:color="auto"/>
                <w:left w:val="none" w:sz="0" w:space="0" w:color="auto"/>
                <w:bottom w:val="none" w:sz="0" w:space="0" w:color="auto"/>
                <w:right w:val="none" w:sz="0" w:space="0" w:color="auto"/>
              </w:divBdr>
            </w:div>
          </w:divsChild>
        </w:div>
        <w:div w:id="1760104247">
          <w:marLeft w:val="0"/>
          <w:marRight w:val="0"/>
          <w:marTop w:val="0"/>
          <w:marBottom w:val="0"/>
          <w:divBdr>
            <w:top w:val="none" w:sz="0" w:space="0" w:color="auto"/>
            <w:left w:val="none" w:sz="0" w:space="0" w:color="auto"/>
            <w:bottom w:val="none" w:sz="0" w:space="0" w:color="auto"/>
            <w:right w:val="none" w:sz="0" w:space="0" w:color="auto"/>
          </w:divBdr>
          <w:divsChild>
            <w:div w:id="1751731727">
              <w:marLeft w:val="0"/>
              <w:marRight w:val="0"/>
              <w:marTop w:val="0"/>
              <w:marBottom w:val="0"/>
              <w:divBdr>
                <w:top w:val="none" w:sz="0" w:space="0" w:color="auto"/>
                <w:left w:val="none" w:sz="0" w:space="0" w:color="auto"/>
                <w:bottom w:val="none" w:sz="0" w:space="0" w:color="auto"/>
                <w:right w:val="none" w:sz="0" w:space="0" w:color="auto"/>
              </w:divBdr>
            </w:div>
            <w:div w:id="718557476">
              <w:marLeft w:val="0"/>
              <w:marRight w:val="0"/>
              <w:marTop w:val="0"/>
              <w:marBottom w:val="0"/>
              <w:divBdr>
                <w:top w:val="none" w:sz="0" w:space="0" w:color="auto"/>
                <w:left w:val="none" w:sz="0" w:space="0" w:color="auto"/>
                <w:bottom w:val="none" w:sz="0" w:space="0" w:color="auto"/>
                <w:right w:val="none" w:sz="0" w:space="0" w:color="auto"/>
              </w:divBdr>
            </w:div>
          </w:divsChild>
        </w:div>
        <w:div w:id="431390509">
          <w:marLeft w:val="0"/>
          <w:marRight w:val="0"/>
          <w:marTop w:val="0"/>
          <w:marBottom w:val="0"/>
          <w:divBdr>
            <w:top w:val="none" w:sz="0" w:space="0" w:color="auto"/>
            <w:left w:val="none" w:sz="0" w:space="0" w:color="auto"/>
            <w:bottom w:val="none" w:sz="0" w:space="0" w:color="auto"/>
            <w:right w:val="none" w:sz="0" w:space="0" w:color="auto"/>
          </w:divBdr>
          <w:divsChild>
            <w:div w:id="201283848">
              <w:marLeft w:val="0"/>
              <w:marRight w:val="0"/>
              <w:marTop w:val="0"/>
              <w:marBottom w:val="0"/>
              <w:divBdr>
                <w:top w:val="none" w:sz="0" w:space="0" w:color="auto"/>
                <w:left w:val="none" w:sz="0" w:space="0" w:color="auto"/>
                <w:bottom w:val="none" w:sz="0" w:space="0" w:color="auto"/>
                <w:right w:val="none" w:sz="0" w:space="0" w:color="auto"/>
              </w:divBdr>
            </w:div>
            <w:div w:id="1019551852">
              <w:marLeft w:val="0"/>
              <w:marRight w:val="0"/>
              <w:marTop w:val="0"/>
              <w:marBottom w:val="0"/>
              <w:divBdr>
                <w:top w:val="none" w:sz="0" w:space="0" w:color="auto"/>
                <w:left w:val="none" w:sz="0" w:space="0" w:color="auto"/>
                <w:bottom w:val="none" w:sz="0" w:space="0" w:color="auto"/>
                <w:right w:val="none" w:sz="0" w:space="0" w:color="auto"/>
              </w:divBdr>
            </w:div>
            <w:div w:id="1561136578">
              <w:marLeft w:val="0"/>
              <w:marRight w:val="0"/>
              <w:marTop w:val="0"/>
              <w:marBottom w:val="0"/>
              <w:divBdr>
                <w:top w:val="none" w:sz="0" w:space="0" w:color="auto"/>
                <w:left w:val="none" w:sz="0" w:space="0" w:color="auto"/>
                <w:bottom w:val="none" w:sz="0" w:space="0" w:color="auto"/>
                <w:right w:val="none" w:sz="0" w:space="0" w:color="auto"/>
              </w:divBdr>
            </w:div>
            <w:div w:id="1276863022">
              <w:marLeft w:val="0"/>
              <w:marRight w:val="0"/>
              <w:marTop w:val="0"/>
              <w:marBottom w:val="0"/>
              <w:divBdr>
                <w:top w:val="none" w:sz="0" w:space="0" w:color="auto"/>
                <w:left w:val="none" w:sz="0" w:space="0" w:color="auto"/>
                <w:bottom w:val="none" w:sz="0" w:space="0" w:color="auto"/>
                <w:right w:val="none" w:sz="0" w:space="0" w:color="auto"/>
              </w:divBdr>
            </w:div>
            <w:div w:id="487593399">
              <w:marLeft w:val="0"/>
              <w:marRight w:val="0"/>
              <w:marTop w:val="0"/>
              <w:marBottom w:val="0"/>
              <w:divBdr>
                <w:top w:val="none" w:sz="0" w:space="0" w:color="auto"/>
                <w:left w:val="none" w:sz="0" w:space="0" w:color="auto"/>
                <w:bottom w:val="none" w:sz="0" w:space="0" w:color="auto"/>
                <w:right w:val="none" w:sz="0" w:space="0" w:color="auto"/>
              </w:divBdr>
            </w:div>
          </w:divsChild>
        </w:div>
        <w:div w:id="313528066">
          <w:marLeft w:val="0"/>
          <w:marRight w:val="0"/>
          <w:marTop w:val="0"/>
          <w:marBottom w:val="0"/>
          <w:divBdr>
            <w:top w:val="none" w:sz="0" w:space="0" w:color="auto"/>
            <w:left w:val="none" w:sz="0" w:space="0" w:color="auto"/>
            <w:bottom w:val="none" w:sz="0" w:space="0" w:color="auto"/>
            <w:right w:val="none" w:sz="0" w:space="0" w:color="auto"/>
          </w:divBdr>
          <w:divsChild>
            <w:div w:id="186598970">
              <w:marLeft w:val="0"/>
              <w:marRight w:val="0"/>
              <w:marTop w:val="0"/>
              <w:marBottom w:val="0"/>
              <w:divBdr>
                <w:top w:val="none" w:sz="0" w:space="0" w:color="auto"/>
                <w:left w:val="none" w:sz="0" w:space="0" w:color="auto"/>
                <w:bottom w:val="none" w:sz="0" w:space="0" w:color="auto"/>
                <w:right w:val="none" w:sz="0" w:space="0" w:color="auto"/>
              </w:divBdr>
            </w:div>
            <w:div w:id="1313438768">
              <w:marLeft w:val="0"/>
              <w:marRight w:val="0"/>
              <w:marTop w:val="0"/>
              <w:marBottom w:val="0"/>
              <w:divBdr>
                <w:top w:val="none" w:sz="0" w:space="0" w:color="auto"/>
                <w:left w:val="none" w:sz="0" w:space="0" w:color="auto"/>
                <w:bottom w:val="none" w:sz="0" w:space="0" w:color="auto"/>
                <w:right w:val="none" w:sz="0" w:space="0" w:color="auto"/>
              </w:divBdr>
            </w:div>
            <w:div w:id="944194648">
              <w:marLeft w:val="0"/>
              <w:marRight w:val="0"/>
              <w:marTop w:val="0"/>
              <w:marBottom w:val="0"/>
              <w:divBdr>
                <w:top w:val="none" w:sz="0" w:space="0" w:color="auto"/>
                <w:left w:val="none" w:sz="0" w:space="0" w:color="auto"/>
                <w:bottom w:val="none" w:sz="0" w:space="0" w:color="auto"/>
                <w:right w:val="none" w:sz="0" w:space="0" w:color="auto"/>
              </w:divBdr>
            </w:div>
            <w:div w:id="1940290345">
              <w:marLeft w:val="0"/>
              <w:marRight w:val="0"/>
              <w:marTop w:val="0"/>
              <w:marBottom w:val="0"/>
              <w:divBdr>
                <w:top w:val="none" w:sz="0" w:space="0" w:color="auto"/>
                <w:left w:val="none" w:sz="0" w:space="0" w:color="auto"/>
                <w:bottom w:val="none" w:sz="0" w:space="0" w:color="auto"/>
                <w:right w:val="none" w:sz="0" w:space="0" w:color="auto"/>
              </w:divBdr>
            </w:div>
            <w:div w:id="231620206">
              <w:marLeft w:val="0"/>
              <w:marRight w:val="0"/>
              <w:marTop w:val="0"/>
              <w:marBottom w:val="0"/>
              <w:divBdr>
                <w:top w:val="none" w:sz="0" w:space="0" w:color="auto"/>
                <w:left w:val="none" w:sz="0" w:space="0" w:color="auto"/>
                <w:bottom w:val="none" w:sz="0" w:space="0" w:color="auto"/>
                <w:right w:val="none" w:sz="0" w:space="0" w:color="auto"/>
              </w:divBdr>
            </w:div>
          </w:divsChild>
        </w:div>
        <w:div w:id="77792135">
          <w:marLeft w:val="0"/>
          <w:marRight w:val="0"/>
          <w:marTop w:val="0"/>
          <w:marBottom w:val="0"/>
          <w:divBdr>
            <w:top w:val="none" w:sz="0" w:space="0" w:color="auto"/>
            <w:left w:val="none" w:sz="0" w:space="0" w:color="auto"/>
            <w:bottom w:val="none" w:sz="0" w:space="0" w:color="auto"/>
            <w:right w:val="none" w:sz="0" w:space="0" w:color="auto"/>
          </w:divBdr>
          <w:divsChild>
            <w:div w:id="2000503039">
              <w:marLeft w:val="-75"/>
              <w:marRight w:val="0"/>
              <w:marTop w:val="30"/>
              <w:marBottom w:val="30"/>
              <w:divBdr>
                <w:top w:val="none" w:sz="0" w:space="0" w:color="auto"/>
                <w:left w:val="none" w:sz="0" w:space="0" w:color="auto"/>
                <w:bottom w:val="none" w:sz="0" w:space="0" w:color="auto"/>
                <w:right w:val="none" w:sz="0" w:space="0" w:color="auto"/>
              </w:divBdr>
              <w:divsChild>
                <w:div w:id="778337468">
                  <w:marLeft w:val="0"/>
                  <w:marRight w:val="0"/>
                  <w:marTop w:val="0"/>
                  <w:marBottom w:val="0"/>
                  <w:divBdr>
                    <w:top w:val="none" w:sz="0" w:space="0" w:color="auto"/>
                    <w:left w:val="none" w:sz="0" w:space="0" w:color="auto"/>
                    <w:bottom w:val="none" w:sz="0" w:space="0" w:color="auto"/>
                    <w:right w:val="none" w:sz="0" w:space="0" w:color="auto"/>
                  </w:divBdr>
                  <w:divsChild>
                    <w:div w:id="1582567953">
                      <w:marLeft w:val="0"/>
                      <w:marRight w:val="0"/>
                      <w:marTop w:val="0"/>
                      <w:marBottom w:val="0"/>
                      <w:divBdr>
                        <w:top w:val="none" w:sz="0" w:space="0" w:color="auto"/>
                        <w:left w:val="none" w:sz="0" w:space="0" w:color="auto"/>
                        <w:bottom w:val="none" w:sz="0" w:space="0" w:color="auto"/>
                        <w:right w:val="none" w:sz="0" w:space="0" w:color="auto"/>
                      </w:divBdr>
                    </w:div>
                  </w:divsChild>
                </w:div>
                <w:div w:id="260920793">
                  <w:marLeft w:val="0"/>
                  <w:marRight w:val="0"/>
                  <w:marTop w:val="0"/>
                  <w:marBottom w:val="0"/>
                  <w:divBdr>
                    <w:top w:val="none" w:sz="0" w:space="0" w:color="auto"/>
                    <w:left w:val="none" w:sz="0" w:space="0" w:color="auto"/>
                    <w:bottom w:val="none" w:sz="0" w:space="0" w:color="auto"/>
                    <w:right w:val="none" w:sz="0" w:space="0" w:color="auto"/>
                  </w:divBdr>
                  <w:divsChild>
                    <w:div w:id="1514102030">
                      <w:marLeft w:val="0"/>
                      <w:marRight w:val="0"/>
                      <w:marTop w:val="0"/>
                      <w:marBottom w:val="0"/>
                      <w:divBdr>
                        <w:top w:val="none" w:sz="0" w:space="0" w:color="auto"/>
                        <w:left w:val="none" w:sz="0" w:space="0" w:color="auto"/>
                        <w:bottom w:val="none" w:sz="0" w:space="0" w:color="auto"/>
                        <w:right w:val="none" w:sz="0" w:space="0" w:color="auto"/>
                      </w:divBdr>
                    </w:div>
                  </w:divsChild>
                </w:div>
                <w:div w:id="1699965042">
                  <w:marLeft w:val="0"/>
                  <w:marRight w:val="0"/>
                  <w:marTop w:val="0"/>
                  <w:marBottom w:val="0"/>
                  <w:divBdr>
                    <w:top w:val="none" w:sz="0" w:space="0" w:color="auto"/>
                    <w:left w:val="none" w:sz="0" w:space="0" w:color="auto"/>
                    <w:bottom w:val="none" w:sz="0" w:space="0" w:color="auto"/>
                    <w:right w:val="none" w:sz="0" w:space="0" w:color="auto"/>
                  </w:divBdr>
                  <w:divsChild>
                    <w:div w:id="439836404">
                      <w:marLeft w:val="0"/>
                      <w:marRight w:val="0"/>
                      <w:marTop w:val="0"/>
                      <w:marBottom w:val="0"/>
                      <w:divBdr>
                        <w:top w:val="none" w:sz="0" w:space="0" w:color="auto"/>
                        <w:left w:val="none" w:sz="0" w:space="0" w:color="auto"/>
                        <w:bottom w:val="none" w:sz="0" w:space="0" w:color="auto"/>
                        <w:right w:val="none" w:sz="0" w:space="0" w:color="auto"/>
                      </w:divBdr>
                    </w:div>
                  </w:divsChild>
                </w:div>
                <w:div w:id="813840362">
                  <w:marLeft w:val="0"/>
                  <w:marRight w:val="0"/>
                  <w:marTop w:val="0"/>
                  <w:marBottom w:val="0"/>
                  <w:divBdr>
                    <w:top w:val="none" w:sz="0" w:space="0" w:color="auto"/>
                    <w:left w:val="none" w:sz="0" w:space="0" w:color="auto"/>
                    <w:bottom w:val="none" w:sz="0" w:space="0" w:color="auto"/>
                    <w:right w:val="none" w:sz="0" w:space="0" w:color="auto"/>
                  </w:divBdr>
                  <w:divsChild>
                    <w:div w:id="127676244">
                      <w:marLeft w:val="0"/>
                      <w:marRight w:val="0"/>
                      <w:marTop w:val="0"/>
                      <w:marBottom w:val="0"/>
                      <w:divBdr>
                        <w:top w:val="none" w:sz="0" w:space="0" w:color="auto"/>
                        <w:left w:val="none" w:sz="0" w:space="0" w:color="auto"/>
                        <w:bottom w:val="none" w:sz="0" w:space="0" w:color="auto"/>
                        <w:right w:val="none" w:sz="0" w:space="0" w:color="auto"/>
                      </w:divBdr>
                    </w:div>
                  </w:divsChild>
                </w:div>
                <w:div w:id="1292829815">
                  <w:marLeft w:val="0"/>
                  <w:marRight w:val="0"/>
                  <w:marTop w:val="0"/>
                  <w:marBottom w:val="0"/>
                  <w:divBdr>
                    <w:top w:val="none" w:sz="0" w:space="0" w:color="auto"/>
                    <w:left w:val="none" w:sz="0" w:space="0" w:color="auto"/>
                    <w:bottom w:val="none" w:sz="0" w:space="0" w:color="auto"/>
                    <w:right w:val="none" w:sz="0" w:space="0" w:color="auto"/>
                  </w:divBdr>
                  <w:divsChild>
                    <w:div w:id="327484491">
                      <w:marLeft w:val="0"/>
                      <w:marRight w:val="0"/>
                      <w:marTop w:val="0"/>
                      <w:marBottom w:val="0"/>
                      <w:divBdr>
                        <w:top w:val="none" w:sz="0" w:space="0" w:color="auto"/>
                        <w:left w:val="none" w:sz="0" w:space="0" w:color="auto"/>
                        <w:bottom w:val="none" w:sz="0" w:space="0" w:color="auto"/>
                        <w:right w:val="none" w:sz="0" w:space="0" w:color="auto"/>
                      </w:divBdr>
                    </w:div>
                  </w:divsChild>
                </w:div>
                <w:div w:id="1586913798">
                  <w:marLeft w:val="0"/>
                  <w:marRight w:val="0"/>
                  <w:marTop w:val="0"/>
                  <w:marBottom w:val="0"/>
                  <w:divBdr>
                    <w:top w:val="none" w:sz="0" w:space="0" w:color="auto"/>
                    <w:left w:val="none" w:sz="0" w:space="0" w:color="auto"/>
                    <w:bottom w:val="none" w:sz="0" w:space="0" w:color="auto"/>
                    <w:right w:val="none" w:sz="0" w:space="0" w:color="auto"/>
                  </w:divBdr>
                  <w:divsChild>
                    <w:div w:id="1338652478">
                      <w:marLeft w:val="0"/>
                      <w:marRight w:val="0"/>
                      <w:marTop w:val="0"/>
                      <w:marBottom w:val="0"/>
                      <w:divBdr>
                        <w:top w:val="none" w:sz="0" w:space="0" w:color="auto"/>
                        <w:left w:val="none" w:sz="0" w:space="0" w:color="auto"/>
                        <w:bottom w:val="none" w:sz="0" w:space="0" w:color="auto"/>
                        <w:right w:val="none" w:sz="0" w:space="0" w:color="auto"/>
                      </w:divBdr>
                    </w:div>
                  </w:divsChild>
                </w:div>
                <w:div w:id="1116752624">
                  <w:marLeft w:val="0"/>
                  <w:marRight w:val="0"/>
                  <w:marTop w:val="0"/>
                  <w:marBottom w:val="0"/>
                  <w:divBdr>
                    <w:top w:val="none" w:sz="0" w:space="0" w:color="auto"/>
                    <w:left w:val="none" w:sz="0" w:space="0" w:color="auto"/>
                    <w:bottom w:val="none" w:sz="0" w:space="0" w:color="auto"/>
                    <w:right w:val="none" w:sz="0" w:space="0" w:color="auto"/>
                  </w:divBdr>
                  <w:divsChild>
                    <w:div w:id="803161431">
                      <w:marLeft w:val="0"/>
                      <w:marRight w:val="0"/>
                      <w:marTop w:val="0"/>
                      <w:marBottom w:val="0"/>
                      <w:divBdr>
                        <w:top w:val="none" w:sz="0" w:space="0" w:color="auto"/>
                        <w:left w:val="none" w:sz="0" w:space="0" w:color="auto"/>
                        <w:bottom w:val="none" w:sz="0" w:space="0" w:color="auto"/>
                        <w:right w:val="none" w:sz="0" w:space="0" w:color="auto"/>
                      </w:divBdr>
                    </w:div>
                  </w:divsChild>
                </w:div>
                <w:div w:id="1990480917">
                  <w:marLeft w:val="0"/>
                  <w:marRight w:val="0"/>
                  <w:marTop w:val="0"/>
                  <w:marBottom w:val="0"/>
                  <w:divBdr>
                    <w:top w:val="none" w:sz="0" w:space="0" w:color="auto"/>
                    <w:left w:val="none" w:sz="0" w:space="0" w:color="auto"/>
                    <w:bottom w:val="none" w:sz="0" w:space="0" w:color="auto"/>
                    <w:right w:val="none" w:sz="0" w:space="0" w:color="auto"/>
                  </w:divBdr>
                  <w:divsChild>
                    <w:div w:id="1975060907">
                      <w:marLeft w:val="0"/>
                      <w:marRight w:val="0"/>
                      <w:marTop w:val="0"/>
                      <w:marBottom w:val="0"/>
                      <w:divBdr>
                        <w:top w:val="none" w:sz="0" w:space="0" w:color="auto"/>
                        <w:left w:val="none" w:sz="0" w:space="0" w:color="auto"/>
                        <w:bottom w:val="none" w:sz="0" w:space="0" w:color="auto"/>
                        <w:right w:val="none" w:sz="0" w:space="0" w:color="auto"/>
                      </w:divBdr>
                    </w:div>
                  </w:divsChild>
                </w:div>
                <w:div w:id="1648851480">
                  <w:marLeft w:val="0"/>
                  <w:marRight w:val="0"/>
                  <w:marTop w:val="0"/>
                  <w:marBottom w:val="0"/>
                  <w:divBdr>
                    <w:top w:val="none" w:sz="0" w:space="0" w:color="auto"/>
                    <w:left w:val="none" w:sz="0" w:space="0" w:color="auto"/>
                    <w:bottom w:val="none" w:sz="0" w:space="0" w:color="auto"/>
                    <w:right w:val="none" w:sz="0" w:space="0" w:color="auto"/>
                  </w:divBdr>
                  <w:divsChild>
                    <w:div w:id="1040739371">
                      <w:marLeft w:val="0"/>
                      <w:marRight w:val="0"/>
                      <w:marTop w:val="0"/>
                      <w:marBottom w:val="0"/>
                      <w:divBdr>
                        <w:top w:val="none" w:sz="0" w:space="0" w:color="auto"/>
                        <w:left w:val="none" w:sz="0" w:space="0" w:color="auto"/>
                        <w:bottom w:val="none" w:sz="0" w:space="0" w:color="auto"/>
                        <w:right w:val="none" w:sz="0" w:space="0" w:color="auto"/>
                      </w:divBdr>
                    </w:div>
                  </w:divsChild>
                </w:div>
                <w:div w:id="2060203364">
                  <w:marLeft w:val="0"/>
                  <w:marRight w:val="0"/>
                  <w:marTop w:val="0"/>
                  <w:marBottom w:val="0"/>
                  <w:divBdr>
                    <w:top w:val="none" w:sz="0" w:space="0" w:color="auto"/>
                    <w:left w:val="none" w:sz="0" w:space="0" w:color="auto"/>
                    <w:bottom w:val="none" w:sz="0" w:space="0" w:color="auto"/>
                    <w:right w:val="none" w:sz="0" w:space="0" w:color="auto"/>
                  </w:divBdr>
                  <w:divsChild>
                    <w:div w:id="397870187">
                      <w:marLeft w:val="0"/>
                      <w:marRight w:val="0"/>
                      <w:marTop w:val="0"/>
                      <w:marBottom w:val="0"/>
                      <w:divBdr>
                        <w:top w:val="none" w:sz="0" w:space="0" w:color="auto"/>
                        <w:left w:val="none" w:sz="0" w:space="0" w:color="auto"/>
                        <w:bottom w:val="none" w:sz="0" w:space="0" w:color="auto"/>
                        <w:right w:val="none" w:sz="0" w:space="0" w:color="auto"/>
                      </w:divBdr>
                    </w:div>
                  </w:divsChild>
                </w:div>
                <w:div w:id="1293249931">
                  <w:marLeft w:val="0"/>
                  <w:marRight w:val="0"/>
                  <w:marTop w:val="0"/>
                  <w:marBottom w:val="0"/>
                  <w:divBdr>
                    <w:top w:val="none" w:sz="0" w:space="0" w:color="auto"/>
                    <w:left w:val="none" w:sz="0" w:space="0" w:color="auto"/>
                    <w:bottom w:val="none" w:sz="0" w:space="0" w:color="auto"/>
                    <w:right w:val="none" w:sz="0" w:space="0" w:color="auto"/>
                  </w:divBdr>
                  <w:divsChild>
                    <w:div w:id="1688021173">
                      <w:marLeft w:val="0"/>
                      <w:marRight w:val="0"/>
                      <w:marTop w:val="0"/>
                      <w:marBottom w:val="0"/>
                      <w:divBdr>
                        <w:top w:val="none" w:sz="0" w:space="0" w:color="auto"/>
                        <w:left w:val="none" w:sz="0" w:space="0" w:color="auto"/>
                        <w:bottom w:val="none" w:sz="0" w:space="0" w:color="auto"/>
                        <w:right w:val="none" w:sz="0" w:space="0" w:color="auto"/>
                      </w:divBdr>
                    </w:div>
                  </w:divsChild>
                </w:div>
                <w:div w:id="1783382466">
                  <w:marLeft w:val="0"/>
                  <w:marRight w:val="0"/>
                  <w:marTop w:val="0"/>
                  <w:marBottom w:val="0"/>
                  <w:divBdr>
                    <w:top w:val="none" w:sz="0" w:space="0" w:color="auto"/>
                    <w:left w:val="none" w:sz="0" w:space="0" w:color="auto"/>
                    <w:bottom w:val="none" w:sz="0" w:space="0" w:color="auto"/>
                    <w:right w:val="none" w:sz="0" w:space="0" w:color="auto"/>
                  </w:divBdr>
                  <w:divsChild>
                    <w:div w:id="584725500">
                      <w:marLeft w:val="0"/>
                      <w:marRight w:val="0"/>
                      <w:marTop w:val="0"/>
                      <w:marBottom w:val="0"/>
                      <w:divBdr>
                        <w:top w:val="none" w:sz="0" w:space="0" w:color="auto"/>
                        <w:left w:val="none" w:sz="0" w:space="0" w:color="auto"/>
                        <w:bottom w:val="none" w:sz="0" w:space="0" w:color="auto"/>
                        <w:right w:val="none" w:sz="0" w:space="0" w:color="auto"/>
                      </w:divBdr>
                    </w:div>
                  </w:divsChild>
                </w:div>
                <w:div w:id="605963350">
                  <w:marLeft w:val="0"/>
                  <w:marRight w:val="0"/>
                  <w:marTop w:val="0"/>
                  <w:marBottom w:val="0"/>
                  <w:divBdr>
                    <w:top w:val="none" w:sz="0" w:space="0" w:color="auto"/>
                    <w:left w:val="none" w:sz="0" w:space="0" w:color="auto"/>
                    <w:bottom w:val="none" w:sz="0" w:space="0" w:color="auto"/>
                    <w:right w:val="none" w:sz="0" w:space="0" w:color="auto"/>
                  </w:divBdr>
                  <w:divsChild>
                    <w:div w:id="1048723558">
                      <w:marLeft w:val="0"/>
                      <w:marRight w:val="0"/>
                      <w:marTop w:val="0"/>
                      <w:marBottom w:val="0"/>
                      <w:divBdr>
                        <w:top w:val="none" w:sz="0" w:space="0" w:color="auto"/>
                        <w:left w:val="none" w:sz="0" w:space="0" w:color="auto"/>
                        <w:bottom w:val="none" w:sz="0" w:space="0" w:color="auto"/>
                        <w:right w:val="none" w:sz="0" w:space="0" w:color="auto"/>
                      </w:divBdr>
                    </w:div>
                  </w:divsChild>
                </w:div>
                <w:div w:id="1758287774">
                  <w:marLeft w:val="0"/>
                  <w:marRight w:val="0"/>
                  <w:marTop w:val="0"/>
                  <w:marBottom w:val="0"/>
                  <w:divBdr>
                    <w:top w:val="none" w:sz="0" w:space="0" w:color="auto"/>
                    <w:left w:val="none" w:sz="0" w:space="0" w:color="auto"/>
                    <w:bottom w:val="none" w:sz="0" w:space="0" w:color="auto"/>
                    <w:right w:val="none" w:sz="0" w:space="0" w:color="auto"/>
                  </w:divBdr>
                  <w:divsChild>
                    <w:div w:id="1038512575">
                      <w:marLeft w:val="0"/>
                      <w:marRight w:val="0"/>
                      <w:marTop w:val="0"/>
                      <w:marBottom w:val="0"/>
                      <w:divBdr>
                        <w:top w:val="none" w:sz="0" w:space="0" w:color="auto"/>
                        <w:left w:val="none" w:sz="0" w:space="0" w:color="auto"/>
                        <w:bottom w:val="none" w:sz="0" w:space="0" w:color="auto"/>
                        <w:right w:val="none" w:sz="0" w:space="0" w:color="auto"/>
                      </w:divBdr>
                    </w:div>
                  </w:divsChild>
                </w:div>
                <w:div w:id="994915752">
                  <w:marLeft w:val="0"/>
                  <w:marRight w:val="0"/>
                  <w:marTop w:val="0"/>
                  <w:marBottom w:val="0"/>
                  <w:divBdr>
                    <w:top w:val="none" w:sz="0" w:space="0" w:color="auto"/>
                    <w:left w:val="none" w:sz="0" w:space="0" w:color="auto"/>
                    <w:bottom w:val="none" w:sz="0" w:space="0" w:color="auto"/>
                    <w:right w:val="none" w:sz="0" w:space="0" w:color="auto"/>
                  </w:divBdr>
                  <w:divsChild>
                    <w:div w:id="2027633603">
                      <w:marLeft w:val="0"/>
                      <w:marRight w:val="0"/>
                      <w:marTop w:val="0"/>
                      <w:marBottom w:val="0"/>
                      <w:divBdr>
                        <w:top w:val="none" w:sz="0" w:space="0" w:color="auto"/>
                        <w:left w:val="none" w:sz="0" w:space="0" w:color="auto"/>
                        <w:bottom w:val="none" w:sz="0" w:space="0" w:color="auto"/>
                        <w:right w:val="none" w:sz="0" w:space="0" w:color="auto"/>
                      </w:divBdr>
                    </w:div>
                  </w:divsChild>
                </w:div>
                <w:div w:id="1264648921">
                  <w:marLeft w:val="0"/>
                  <w:marRight w:val="0"/>
                  <w:marTop w:val="0"/>
                  <w:marBottom w:val="0"/>
                  <w:divBdr>
                    <w:top w:val="none" w:sz="0" w:space="0" w:color="auto"/>
                    <w:left w:val="none" w:sz="0" w:space="0" w:color="auto"/>
                    <w:bottom w:val="none" w:sz="0" w:space="0" w:color="auto"/>
                    <w:right w:val="none" w:sz="0" w:space="0" w:color="auto"/>
                  </w:divBdr>
                  <w:divsChild>
                    <w:div w:id="1951426152">
                      <w:marLeft w:val="0"/>
                      <w:marRight w:val="0"/>
                      <w:marTop w:val="0"/>
                      <w:marBottom w:val="0"/>
                      <w:divBdr>
                        <w:top w:val="none" w:sz="0" w:space="0" w:color="auto"/>
                        <w:left w:val="none" w:sz="0" w:space="0" w:color="auto"/>
                        <w:bottom w:val="none" w:sz="0" w:space="0" w:color="auto"/>
                        <w:right w:val="none" w:sz="0" w:space="0" w:color="auto"/>
                      </w:divBdr>
                    </w:div>
                  </w:divsChild>
                </w:div>
                <w:div w:id="1827932598">
                  <w:marLeft w:val="0"/>
                  <w:marRight w:val="0"/>
                  <w:marTop w:val="0"/>
                  <w:marBottom w:val="0"/>
                  <w:divBdr>
                    <w:top w:val="none" w:sz="0" w:space="0" w:color="auto"/>
                    <w:left w:val="none" w:sz="0" w:space="0" w:color="auto"/>
                    <w:bottom w:val="none" w:sz="0" w:space="0" w:color="auto"/>
                    <w:right w:val="none" w:sz="0" w:space="0" w:color="auto"/>
                  </w:divBdr>
                  <w:divsChild>
                    <w:div w:id="1054934116">
                      <w:marLeft w:val="0"/>
                      <w:marRight w:val="0"/>
                      <w:marTop w:val="0"/>
                      <w:marBottom w:val="0"/>
                      <w:divBdr>
                        <w:top w:val="none" w:sz="0" w:space="0" w:color="auto"/>
                        <w:left w:val="none" w:sz="0" w:space="0" w:color="auto"/>
                        <w:bottom w:val="none" w:sz="0" w:space="0" w:color="auto"/>
                        <w:right w:val="none" w:sz="0" w:space="0" w:color="auto"/>
                      </w:divBdr>
                    </w:div>
                  </w:divsChild>
                </w:div>
                <w:div w:id="1154376401">
                  <w:marLeft w:val="0"/>
                  <w:marRight w:val="0"/>
                  <w:marTop w:val="0"/>
                  <w:marBottom w:val="0"/>
                  <w:divBdr>
                    <w:top w:val="none" w:sz="0" w:space="0" w:color="auto"/>
                    <w:left w:val="none" w:sz="0" w:space="0" w:color="auto"/>
                    <w:bottom w:val="none" w:sz="0" w:space="0" w:color="auto"/>
                    <w:right w:val="none" w:sz="0" w:space="0" w:color="auto"/>
                  </w:divBdr>
                  <w:divsChild>
                    <w:div w:id="630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75930">
          <w:marLeft w:val="0"/>
          <w:marRight w:val="0"/>
          <w:marTop w:val="0"/>
          <w:marBottom w:val="0"/>
          <w:divBdr>
            <w:top w:val="none" w:sz="0" w:space="0" w:color="auto"/>
            <w:left w:val="none" w:sz="0" w:space="0" w:color="auto"/>
            <w:bottom w:val="none" w:sz="0" w:space="0" w:color="auto"/>
            <w:right w:val="none" w:sz="0" w:space="0" w:color="auto"/>
          </w:divBdr>
        </w:div>
      </w:divsChild>
    </w:div>
    <w:div w:id="1667778839">
      <w:bodyDiv w:val="1"/>
      <w:marLeft w:val="0"/>
      <w:marRight w:val="0"/>
      <w:marTop w:val="0"/>
      <w:marBottom w:val="0"/>
      <w:divBdr>
        <w:top w:val="none" w:sz="0" w:space="0" w:color="auto"/>
        <w:left w:val="none" w:sz="0" w:space="0" w:color="auto"/>
        <w:bottom w:val="none" w:sz="0" w:space="0" w:color="auto"/>
        <w:right w:val="none" w:sz="0" w:space="0" w:color="auto"/>
      </w:divBdr>
      <w:divsChild>
        <w:div w:id="1865971712">
          <w:marLeft w:val="0"/>
          <w:marRight w:val="0"/>
          <w:marTop w:val="0"/>
          <w:marBottom w:val="0"/>
          <w:divBdr>
            <w:top w:val="none" w:sz="0" w:space="0" w:color="auto"/>
            <w:left w:val="none" w:sz="0" w:space="0" w:color="auto"/>
            <w:bottom w:val="none" w:sz="0" w:space="0" w:color="auto"/>
            <w:right w:val="none" w:sz="0" w:space="0" w:color="auto"/>
          </w:divBdr>
        </w:div>
        <w:div w:id="1249583492">
          <w:marLeft w:val="0"/>
          <w:marRight w:val="0"/>
          <w:marTop w:val="0"/>
          <w:marBottom w:val="0"/>
          <w:divBdr>
            <w:top w:val="none" w:sz="0" w:space="0" w:color="auto"/>
            <w:left w:val="none" w:sz="0" w:space="0" w:color="auto"/>
            <w:bottom w:val="none" w:sz="0" w:space="0" w:color="auto"/>
            <w:right w:val="none" w:sz="0" w:space="0" w:color="auto"/>
          </w:divBdr>
        </w:div>
        <w:div w:id="1722358659">
          <w:marLeft w:val="0"/>
          <w:marRight w:val="0"/>
          <w:marTop w:val="0"/>
          <w:marBottom w:val="0"/>
          <w:divBdr>
            <w:top w:val="none" w:sz="0" w:space="0" w:color="auto"/>
            <w:left w:val="none" w:sz="0" w:space="0" w:color="auto"/>
            <w:bottom w:val="none" w:sz="0" w:space="0" w:color="auto"/>
            <w:right w:val="none" w:sz="0" w:space="0" w:color="auto"/>
          </w:divBdr>
        </w:div>
        <w:div w:id="30620588">
          <w:marLeft w:val="0"/>
          <w:marRight w:val="0"/>
          <w:marTop w:val="0"/>
          <w:marBottom w:val="0"/>
          <w:divBdr>
            <w:top w:val="none" w:sz="0" w:space="0" w:color="auto"/>
            <w:left w:val="none" w:sz="0" w:space="0" w:color="auto"/>
            <w:bottom w:val="none" w:sz="0" w:space="0" w:color="auto"/>
            <w:right w:val="none" w:sz="0" w:space="0" w:color="auto"/>
          </w:divBdr>
        </w:div>
        <w:div w:id="1190796189">
          <w:marLeft w:val="0"/>
          <w:marRight w:val="0"/>
          <w:marTop w:val="0"/>
          <w:marBottom w:val="0"/>
          <w:divBdr>
            <w:top w:val="none" w:sz="0" w:space="0" w:color="auto"/>
            <w:left w:val="none" w:sz="0" w:space="0" w:color="auto"/>
            <w:bottom w:val="none" w:sz="0" w:space="0" w:color="auto"/>
            <w:right w:val="none" w:sz="0" w:space="0" w:color="auto"/>
          </w:divBdr>
        </w:div>
        <w:div w:id="1955209108">
          <w:marLeft w:val="0"/>
          <w:marRight w:val="0"/>
          <w:marTop w:val="0"/>
          <w:marBottom w:val="0"/>
          <w:divBdr>
            <w:top w:val="none" w:sz="0" w:space="0" w:color="auto"/>
            <w:left w:val="none" w:sz="0" w:space="0" w:color="auto"/>
            <w:bottom w:val="none" w:sz="0" w:space="0" w:color="auto"/>
            <w:right w:val="none" w:sz="0" w:space="0" w:color="auto"/>
          </w:divBdr>
        </w:div>
        <w:div w:id="2066181111">
          <w:marLeft w:val="0"/>
          <w:marRight w:val="0"/>
          <w:marTop w:val="0"/>
          <w:marBottom w:val="0"/>
          <w:divBdr>
            <w:top w:val="none" w:sz="0" w:space="0" w:color="auto"/>
            <w:left w:val="none" w:sz="0" w:space="0" w:color="auto"/>
            <w:bottom w:val="none" w:sz="0" w:space="0" w:color="auto"/>
            <w:right w:val="none" w:sz="0" w:space="0" w:color="auto"/>
          </w:divBdr>
        </w:div>
        <w:div w:id="2040012458">
          <w:marLeft w:val="0"/>
          <w:marRight w:val="0"/>
          <w:marTop w:val="0"/>
          <w:marBottom w:val="0"/>
          <w:divBdr>
            <w:top w:val="none" w:sz="0" w:space="0" w:color="auto"/>
            <w:left w:val="none" w:sz="0" w:space="0" w:color="auto"/>
            <w:bottom w:val="none" w:sz="0" w:space="0" w:color="auto"/>
            <w:right w:val="none" w:sz="0" w:space="0" w:color="auto"/>
          </w:divBdr>
        </w:div>
        <w:div w:id="1846674341">
          <w:marLeft w:val="0"/>
          <w:marRight w:val="0"/>
          <w:marTop w:val="0"/>
          <w:marBottom w:val="0"/>
          <w:divBdr>
            <w:top w:val="none" w:sz="0" w:space="0" w:color="auto"/>
            <w:left w:val="none" w:sz="0" w:space="0" w:color="auto"/>
            <w:bottom w:val="none" w:sz="0" w:space="0" w:color="auto"/>
            <w:right w:val="none" w:sz="0" w:space="0" w:color="auto"/>
          </w:divBdr>
        </w:div>
        <w:div w:id="1298099491">
          <w:marLeft w:val="0"/>
          <w:marRight w:val="0"/>
          <w:marTop w:val="0"/>
          <w:marBottom w:val="0"/>
          <w:divBdr>
            <w:top w:val="none" w:sz="0" w:space="0" w:color="auto"/>
            <w:left w:val="none" w:sz="0" w:space="0" w:color="auto"/>
            <w:bottom w:val="none" w:sz="0" w:space="0" w:color="auto"/>
            <w:right w:val="none" w:sz="0" w:space="0" w:color="auto"/>
          </w:divBdr>
        </w:div>
        <w:div w:id="1863975764">
          <w:marLeft w:val="0"/>
          <w:marRight w:val="0"/>
          <w:marTop w:val="0"/>
          <w:marBottom w:val="0"/>
          <w:divBdr>
            <w:top w:val="none" w:sz="0" w:space="0" w:color="auto"/>
            <w:left w:val="none" w:sz="0" w:space="0" w:color="auto"/>
            <w:bottom w:val="none" w:sz="0" w:space="0" w:color="auto"/>
            <w:right w:val="none" w:sz="0" w:space="0" w:color="auto"/>
          </w:divBdr>
        </w:div>
        <w:div w:id="1021010415">
          <w:marLeft w:val="0"/>
          <w:marRight w:val="0"/>
          <w:marTop w:val="0"/>
          <w:marBottom w:val="0"/>
          <w:divBdr>
            <w:top w:val="none" w:sz="0" w:space="0" w:color="auto"/>
            <w:left w:val="none" w:sz="0" w:space="0" w:color="auto"/>
            <w:bottom w:val="none" w:sz="0" w:space="0" w:color="auto"/>
            <w:right w:val="none" w:sz="0" w:space="0" w:color="auto"/>
          </w:divBdr>
        </w:div>
        <w:div w:id="1031690609">
          <w:marLeft w:val="0"/>
          <w:marRight w:val="0"/>
          <w:marTop w:val="0"/>
          <w:marBottom w:val="0"/>
          <w:divBdr>
            <w:top w:val="none" w:sz="0" w:space="0" w:color="auto"/>
            <w:left w:val="none" w:sz="0" w:space="0" w:color="auto"/>
            <w:bottom w:val="none" w:sz="0" w:space="0" w:color="auto"/>
            <w:right w:val="none" w:sz="0" w:space="0" w:color="auto"/>
          </w:divBdr>
        </w:div>
      </w:divsChild>
    </w:div>
    <w:div w:id="1681464152">
      <w:bodyDiv w:val="1"/>
      <w:marLeft w:val="0"/>
      <w:marRight w:val="0"/>
      <w:marTop w:val="0"/>
      <w:marBottom w:val="0"/>
      <w:divBdr>
        <w:top w:val="none" w:sz="0" w:space="0" w:color="auto"/>
        <w:left w:val="none" w:sz="0" w:space="0" w:color="auto"/>
        <w:bottom w:val="none" w:sz="0" w:space="0" w:color="auto"/>
        <w:right w:val="none" w:sz="0" w:space="0" w:color="auto"/>
      </w:divBdr>
      <w:divsChild>
        <w:div w:id="824903994">
          <w:marLeft w:val="0"/>
          <w:marRight w:val="0"/>
          <w:marTop w:val="0"/>
          <w:marBottom w:val="0"/>
          <w:divBdr>
            <w:top w:val="none" w:sz="0" w:space="0" w:color="auto"/>
            <w:left w:val="none" w:sz="0" w:space="0" w:color="auto"/>
            <w:bottom w:val="none" w:sz="0" w:space="0" w:color="auto"/>
            <w:right w:val="none" w:sz="0" w:space="0" w:color="auto"/>
          </w:divBdr>
        </w:div>
        <w:div w:id="38557164">
          <w:marLeft w:val="0"/>
          <w:marRight w:val="0"/>
          <w:marTop w:val="0"/>
          <w:marBottom w:val="0"/>
          <w:divBdr>
            <w:top w:val="none" w:sz="0" w:space="0" w:color="auto"/>
            <w:left w:val="none" w:sz="0" w:space="0" w:color="auto"/>
            <w:bottom w:val="none" w:sz="0" w:space="0" w:color="auto"/>
            <w:right w:val="none" w:sz="0" w:space="0" w:color="auto"/>
          </w:divBdr>
        </w:div>
        <w:div w:id="1392771417">
          <w:marLeft w:val="0"/>
          <w:marRight w:val="0"/>
          <w:marTop w:val="0"/>
          <w:marBottom w:val="0"/>
          <w:divBdr>
            <w:top w:val="none" w:sz="0" w:space="0" w:color="auto"/>
            <w:left w:val="none" w:sz="0" w:space="0" w:color="auto"/>
            <w:bottom w:val="none" w:sz="0" w:space="0" w:color="auto"/>
            <w:right w:val="none" w:sz="0" w:space="0" w:color="auto"/>
          </w:divBdr>
        </w:div>
        <w:div w:id="1191799226">
          <w:marLeft w:val="0"/>
          <w:marRight w:val="0"/>
          <w:marTop w:val="0"/>
          <w:marBottom w:val="0"/>
          <w:divBdr>
            <w:top w:val="none" w:sz="0" w:space="0" w:color="auto"/>
            <w:left w:val="none" w:sz="0" w:space="0" w:color="auto"/>
            <w:bottom w:val="none" w:sz="0" w:space="0" w:color="auto"/>
            <w:right w:val="none" w:sz="0" w:space="0" w:color="auto"/>
          </w:divBdr>
        </w:div>
        <w:div w:id="989023036">
          <w:marLeft w:val="0"/>
          <w:marRight w:val="0"/>
          <w:marTop w:val="0"/>
          <w:marBottom w:val="0"/>
          <w:divBdr>
            <w:top w:val="none" w:sz="0" w:space="0" w:color="auto"/>
            <w:left w:val="none" w:sz="0" w:space="0" w:color="auto"/>
            <w:bottom w:val="none" w:sz="0" w:space="0" w:color="auto"/>
            <w:right w:val="none" w:sz="0" w:space="0" w:color="auto"/>
          </w:divBdr>
        </w:div>
        <w:div w:id="1289972159">
          <w:marLeft w:val="0"/>
          <w:marRight w:val="0"/>
          <w:marTop w:val="0"/>
          <w:marBottom w:val="0"/>
          <w:divBdr>
            <w:top w:val="none" w:sz="0" w:space="0" w:color="auto"/>
            <w:left w:val="none" w:sz="0" w:space="0" w:color="auto"/>
            <w:bottom w:val="none" w:sz="0" w:space="0" w:color="auto"/>
            <w:right w:val="none" w:sz="0" w:space="0" w:color="auto"/>
          </w:divBdr>
        </w:div>
        <w:div w:id="1553349019">
          <w:marLeft w:val="0"/>
          <w:marRight w:val="0"/>
          <w:marTop w:val="0"/>
          <w:marBottom w:val="0"/>
          <w:divBdr>
            <w:top w:val="none" w:sz="0" w:space="0" w:color="auto"/>
            <w:left w:val="none" w:sz="0" w:space="0" w:color="auto"/>
            <w:bottom w:val="none" w:sz="0" w:space="0" w:color="auto"/>
            <w:right w:val="none" w:sz="0" w:space="0" w:color="auto"/>
          </w:divBdr>
        </w:div>
        <w:div w:id="217014354">
          <w:marLeft w:val="0"/>
          <w:marRight w:val="0"/>
          <w:marTop w:val="0"/>
          <w:marBottom w:val="0"/>
          <w:divBdr>
            <w:top w:val="none" w:sz="0" w:space="0" w:color="auto"/>
            <w:left w:val="none" w:sz="0" w:space="0" w:color="auto"/>
            <w:bottom w:val="none" w:sz="0" w:space="0" w:color="auto"/>
            <w:right w:val="none" w:sz="0" w:space="0" w:color="auto"/>
          </w:divBdr>
        </w:div>
        <w:div w:id="1193227773">
          <w:marLeft w:val="0"/>
          <w:marRight w:val="0"/>
          <w:marTop w:val="0"/>
          <w:marBottom w:val="0"/>
          <w:divBdr>
            <w:top w:val="none" w:sz="0" w:space="0" w:color="auto"/>
            <w:left w:val="none" w:sz="0" w:space="0" w:color="auto"/>
            <w:bottom w:val="none" w:sz="0" w:space="0" w:color="auto"/>
            <w:right w:val="none" w:sz="0" w:space="0" w:color="auto"/>
          </w:divBdr>
        </w:div>
        <w:div w:id="1146773832">
          <w:marLeft w:val="0"/>
          <w:marRight w:val="0"/>
          <w:marTop w:val="0"/>
          <w:marBottom w:val="0"/>
          <w:divBdr>
            <w:top w:val="none" w:sz="0" w:space="0" w:color="auto"/>
            <w:left w:val="none" w:sz="0" w:space="0" w:color="auto"/>
            <w:bottom w:val="none" w:sz="0" w:space="0" w:color="auto"/>
            <w:right w:val="none" w:sz="0" w:space="0" w:color="auto"/>
          </w:divBdr>
        </w:div>
        <w:div w:id="484128183">
          <w:marLeft w:val="0"/>
          <w:marRight w:val="0"/>
          <w:marTop w:val="0"/>
          <w:marBottom w:val="0"/>
          <w:divBdr>
            <w:top w:val="none" w:sz="0" w:space="0" w:color="auto"/>
            <w:left w:val="none" w:sz="0" w:space="0" w:color="auto"/>
            <w:bottom w:val="none" w:sz="0" w:space="0" w:color="auto"/>
            <w:right w:val="none" w:sz="0" w:space="0" w:color="auto"/>
          </w:divBdr>
        </w:div>
        <w:div w:id="870460491">
          <w:marLeft w:val="0"/>
          <w:marRight w:val="0"/>
          <w:marTop w:val="0"/>
          <w:marBottom w:val="0"/>
          <w:divBdr>
            <w:top w:val="none" w:sz="0" w:space="0" w:color="auto"/>
            <w:left w:val="none" w:sz="0" w:space="0" w:color="auto"/>
            <w:bottom w:val="none" w:sz="0" w:space="0" w:color="auto"/>
            <w:right w:val="none" w:sz="0" w:space="0" w:color="auto"/>
          </w:divBdr>
        </w:div>
        <w:div w:id="1326201623">
          <w:marLeft w:val="0"/>
          <w:marRight w:val="0"/>
          <w:marTop w:val="0"/>
          <w:marBottom w:val="0"/>
          <w:divBdr>
            <w:top w:val="none" w:sz="0" w:space="0" w:color="auto"/>
            <w:left w:val="none" w:sz="0" w:space="0" w:color="auto"/>
            <w:bottom w:val="none" w:sz="0" w:space="0" w:color="auto"/>
            <w:right w:val="none" w:sz="0" w:space="0" w:color="auto"/>
          </w:divBdr>
        </w:div>
        <w:div w:id="103968103">
          <w:marLeft w:val="0"/>
          <w:marRight w:val="0"/>
          <w:marTop w:val="0"/>
          <w:marBottom w:val="0"/>
          <w:divBdr>
            <w:top w:val="none" w:sz="0" w:space="0" w:color="auto"/>
            <w:left w:val="none" w:sz="0" w:space="0" w:color="auto"/>
            <w:bottom w:val="none" w:sz="0" w:space="0" w:color="auto"/>
            <w:right w:val="none" w:sz="0" w:space="0" w:color="auto"/>
          </w:divBdr>
        </w:div>
        <w:div w:id="1912421092">
          <w:marLeft w:val="0"/>
          <w:marRight w:val="0"/>
          <w:marTop w:val="0"/>
          <w:marBottom w:val="0"/>
          <w:divBdr>
            <w:top w:val="none" w:sz="0" w:space="0" w:color="auto"/>
            <w:left w:val="none" w:sz="0" w:space="0" w:color="auto"/>
            <w:bottom w:val="none" w:sz="0" w:space="0" w:color="auto"/>
            <w:right w:val="none" w:sz="0" w:space="0" w:color="auto"/>
          </w:divBdr>
        </w:div>
        <w:div w:id="1520120568">
          <w:marLeft w:val="0"/>
          <w:marRight w:val="0"/>
          <w:marTop w:val="0"/>
          <w:marBottom w:val="0"/>
          <w:divBdr>
            <w:top w:val="none" w:sz="0" w:space="0" w:color="auto"/>
            <w:left w:val="none" w:sz="0" w:space="0" w:color="auto"/>
            <w:bottom w:val="none" w:sz="0" w:space="0" w:color="auto"/>
            <w:right w:val="none" w:sz="0" w:space="0" w:color="auto"/>
          </w:divBdr>
        </w:div>
        <w:div w:id="1482497958">
          <w:marLeft w:val="0"/>
          <w:marRight w:val="0"/>
          <w:marTop w:val="0"/>
          <w:marBottom w:val="0"/>
          <w:divBdr>
            <w:top w:val="none" w:sz="0" w:space="0" w:color="auto"/>
            <w:left w:val="none" w:sz="0" w:space="0" w:color="auto"/>
            <w:bottom w:val="none" w:sz="0" w:space="0" w:color="auto"/>
            <w:right w:val="none" w:sz="0" w:space="0" w:color="auto"/>
          </w:divBdr>
        </w:div>
        <w:div w:id="1905098503">
          <w:marLeft w:val="0"/>
          <w:marRight w:val="0"/>
          <w:marTop w:val="0"/>
          <w:marBottom w:val="0"/>
          <w:divBdr>
            <w:top w:val="none" w:sz="0" w:space="0" w:color="auto"/>
            <w:left w:val="none" w:sz="0" w:space="0" w:color="auto"/>
            <w:bottom w:val="none" w:sz="0" w:space="0" w:color="auto"/>
            <w:right w:val="none" w:sz="0" w:space="0" w:color="auto"/>
          </w:divBdr>
        </w:div>
        <w:div w:id="1280138601">
          <w:marLeft w:val="0"/>
          <w:marRight w:val="0"/>
          <w:marTop w:val="0"/>
          <w:marBottom w:val="0"/>
          <w:divBdr>
            <w:top w:val="none" w:sz="0" w:space="0" w:color="auto"/>
            <w:left w:val="none" w:sz="0" w:space="0" w:color="auto"/>
            <w:bottom w:val="none" w:sz="0" w:space="0" w:color="auto"/>
            <w:right w:val="none" w:sz="0" w:space="0" w:color="auto"/>
          </w:divBdr>
        </w:div>
        <w:div w:id="910847753">
          <w:marLeft w:val="0"/>
          <w:marRight w:val="0"/>
          <w:marTop w:val="0"/>
          <w:marBottom w:val="0"/>
          <w:divBdr>
            <w:top w:val="none" w:sz="0" w:space="0" w:color="auto"/>
            <w:left w:val="none" w:sz="0" w:space="0" w:color="auto"/>
            <w:bottom w:val="none" w:sz="0" w:space="0" w:color="auto"/>
            <w:right w:val="none" w:sz="0" w:space="0" w:color="auto"/>
          </w:divBdr>
        </w:div>
        <w:div w:id="1094977148">
          <w:marLeft w:val="0"/>
          <w:marRight w:val="0"/>
          <w:marTop w:val="0"/>
          <w:marBottom w:val="0"/>
          <w:divBdr>
            <w:top w:val="none" w:sz="0" w:space="0" w:color="auto"/>
            <w:left w:val="none" w:sz="0" w:space="0" w:color="auto"/>
            <w:bottom w:val="none" w:sz="0" w:space="0" w:color="auto"/>
            <w:right w:val="none" w:sz="0" w:space="0" w:color="auto"/>
          </w:divBdr>
        </w:div>
        <w:div w:id="1495292373">
          <w:marLeft w:val="0"/>
          <w:marRight w:val="0"/>
          <w:marTop w:val="0"/>
          <w:marBottom w:val="0"/>
          <w:divBdr>
            <w:top w:val="none" w:sz="0" w:space="0" w:color="auto"/>
            <w:left w:val="none" w:sz="0" w:space="0" w:color="auto"/>
            <w:bottom w:val="none" w:sz="0" w:space="0" w:color="auto"/>
            <w:right w:val="none" w:sz="0" w:space="0" w:color="auto"/>
          </w:divBdr>
        </w:div>
        <w:div w:id="1902711257">
          <w:marLeft w:val="0"/>
          <w:marRight w:val="0"/>
          <w:marTop w:val="0"/>
          <w:marBottom w:val="0"/>
          <w:divBdr>
            <w:top w:val="none" w:sz="0" w:space="0" w:color="auto"/>
            <w:left w:val="none" w:sz="0" w:space="0" w:color="auto"/>
            <w:bottom w:val="none" w:sz="0" w:space="0" w:color="auto"/>
            <w:right w:val="none" w:sz="0" w:space="0" w:color="auto"/>
          </w:divBdr>
        </w:div>
        <w:div w:id="812528769">
          <w:marLeft w:val="0"/>
          <w:marRight w:val="0"/>
          <w:marTop w:val="0"/>
          <w:marBottom w:val="0"/>
          <w:divBdr>
            <w:top w:val="none" w:sz="0" w:space="0" w:color="auto"/>
            <w:left w:val="none" w:sz="0" w:space="0" w:color="auto"/>
            <w:bottom w:val="none" w:sz="0" w:space="0" w:color="auto"/>
            <w:right w:val="none" w:sz="0" w:space="0" w:color="auto"/>
          </w:divBdr>
        </w:div>
        <w:div w:id="1546795988">
          <w:marLeft w:val="0"/>
          <w:marRight w:val="0"/>
          <w:marTop w:val="0"/>
          <w:marBottom w:val="0"/>
          <w:divBdr>
            <w:top w:val="none" w:sz="0" w:space="0" w:color="auto"/>
            <w:left w:val="none" w:sz="0" w:space="0" w:color="auto"/>
            <w:bottom w:val="none" w:sz="0" w:space="0" w:color="auto"/>
            <w:right w:val="none" w:sz="0" w:space="0" w:color="auto"/>
          </w:divBdr>
        </w:div>
        <w:div w:id="1801151127">
          <w:marLeft w:val="0"/>
          <w:marRight w:val="0"/>
          <w:marTop w:val="0"/>
          <w:marBottom w:val="0"/>
          <w:divBdr>
            <w:top w:val="none" w:sz="0" w:space="0" w:color="auto"/>
            <w:left w:val="none" w:sz="0" w:space="0" w:color="auto"/>
            <w:bottom w:val="none" w:sz="0" w:space="0" w:color="auto"/>
            <w:right w:val="none" w:sz="0" w:space="0" w:color="auto"/>
          </w:divBdr>
        </w:div>
        <w:div w:id="232736549">
          <w:marLeft w:val="0"/>
          <w:marRight w:val="0"/>
          <w:marTop w:val="0"/>
          <w:marBottom w:val="0"/>
          <w:divBdr>
            <w:top w:val="none" w:sz="0" w:space="0" w:color="auto"/>
            <w:left w:val="none" w:sz="0" w:space="0" w:color="auto"/>
            <w:bottom w:val="none" w:sz="0" w:space="0" w:color="auto"/>
            <w:right w:val="none" w:sz="0" w:space="0" w:color="auto"/>
          </w:divBdr>
        </w:div>
      </w:divsChild>
    </w:div>
    <w:div w:id="1792017369">
      <w:bodyDiv w:val="1"/>
      <w:marLeft w:val="0"/>
      <w:marRight w:val="0"/>
      <w:marTop w:val="0"/>
      <w:marBottom w:val="0"/>
      <w:divBdr>
        <w:top w:val="none" w:sz="0" w:space="0" w:color="auto"/>
        <w:left w:val="none" w:sz="0" w:space="0" w:color="auto"/>
        <w:bottom w:val="none" w:sz="0" w:space="0" w:color="auto"/>
        <w:right w:val="none" w:sz="0" w:space="0" w:color="auto"/>
      </w:divBdr>
    </w:div>
    <w:div w:id="1893421821">
      <w:bodyDiv w:val="1"/>
      <w:marLeft w:val="0"/>
      <w:marRight w:val="0"/>
      <w:marTop w:val="0"/>
      <w:marBottom w:val="0"/>
      <w:divBdr>
        <w:top w:val="none" w:sz="0" w:space="0" w:color="auto"/>
        <w:left w:val="none" w:sz="0" w:space="0" w:color="auto"/>
        <w:bottom w:val="none" w:sz="0" w:space="0" w:color="auto"/>
        <w:right w:val="none" w:sz="0" w:space="0" w:color="auto"/>
      </w:divBdr>
    </w:div>
    <w:div w:id="1917205937">
      <w:bodyDiv w:val="1"/>
      <w:marLeft w:val="0"/>
      <w:marRight w:val="0"/>
      <w:marTop w:val="0"/>
      <w:marBottom w:val="0"/>
      <w:divBdr>
        <w:top w:val="none" w:sz="0" w:space="0" w:color="auto"/>
        <w:left w:val="none" w:sz="0" w:space="0" w:color="auto"/>
        <w:bottom w:val="none" w:sz="0" w:space="0" w:color="auto"/>
        <w:right w:val="none" w:sz="0" w:space="0" w:color="auto"/>
      </w:divBdr>
    </w:div>
    <w:div w:id="1938979250">
      <w:bodyDiv w:val="1"/>
      <w:marLeft w:val="0"/>
      <w:marRight w:val="0"/>
      <w:marTop w:val="0"/>
      <w:marBottom w:val="0"/>
      <w:divBdr>
        <w:top w:val="none" w:sz="0" w:space="0" w:color="auto"/>
        <w:left w:val="none" w:sz="0" w:space="0" w:color="auto"/>
        <w:bottom w:val="none" w:sz="0" w:space="0" w:color="auto"/>
        <w:right w:val="none" w:sz="0" w:space="0" w:color="auto"/>
      </w:divBdr>
    </w:div>
    <w:div w:id="1996566831">
      <w:bodyDiv w:val="1"/>
      <w:marLeft w:val="0"/>
      <w:marRight w:val="0"/>
      <w:marTop w:val="0"/>
      <w:marBottom w:val="0"/>
      <w:divBdr>
        <w:top w:val="none" w:sz="0" w:space="0" w:color="auto"/>
        <w:left w:val="none" w:sz="0" w:space="0" w:color="auto"/>
        <w:bottom w:val="none" w:sz="0" w:space="0" w:color="auto"/>
        <w:right w:val="none" w:sz="0" w:space="0" w:color="auto"/>
      </w:divBdr>
      <w:divsChild>
        <w:div w:id="421612746">
          <w:marLeft w:val="0"/>
          <w:marRight w:val="0"/>
          <w:marTop w:val="0"/>
          <w:marBottom w:val="0"/>
          <w:divBdr>
            <w:top w:val="none" w:sz="0" w:space="0" w:color="auto"/>
            <w:left w:val="none" w:sz="0" w:space="0" w:color="auto"/>
            <w:bottom w:val="none" w:sz="0" w:space="0" w:color="auto"/>
            <w:right w:val="none" w:sz="0" w:space="0" w:color="auto"/>
          </w:divBdr>
        </w:div>
        <w:div w:id="54621432">
          <w:marLeft w:val="0"/>
          <w:marRight w:val="0"/>
          <w:marTop w:val="0"/>
          <w:marBottom w:val="0"/>
          <w:divBdr>
            <w:top w:val="none" w:sz="0" w:space="0" w:color="auto"/>
            <w:left w:val="none" w:sz="0" w:space="0" w:color="auto"/>
            <w:bottom w:val="none" w:sz="0" w:space="0" w:color="auto"/>
            <w:right w:val="none" w:sz="0" w:space="0" w:color="auto"/>
          </w:divBdr>
        </w:div>
        <w:div w:id="1787387715">
          <w:marLeft w:val="0"/>
          <w:marRight w:val="0"/>
          <w:marTop w:val="0"/>
          <w:marBottom w:val="0"/>
          <w:divBdr>
            <w:top w:val="none" w:sz="0" w:space="0" w:color="auto"/>
            <w:left w:val="none" w:sz="0" w:space="0" w:color="auto"/>
            <w:bottom w:val="none" w:sz="0" w:space="0" w:color="auto"/>
            <w:right w:val="none" w:sz="0" w:space="0" w:color="auto"/>
          </w:divBdr>
        </w:div>
        <w:div w:id="1075978398">
          <w:marLeft w:val="0"/>
          <w:marRight w:val="0"/>
          <w:marTop w:val="0"/>
          <w:marBottom w:val="0"/>
          <w:divBdr>
            <w:top w:val="none" w:sz="0" w:space="0" w:color="auto"/>
            <w:left w:val="none" w:sz="0" w:space="0" w:color="auto"/>
            <w:bottom w:val="none" w:sz="0" w:space="0" w:color="auto"/>
            <w:right w:val="none" w:sz="0" w:space="0" w:color="auto"/>
          </w:divBdr>
        </w:div>
        <w:div w:id="1658417723">
          <w:marLeft w:val="0"/>
          <w:marRight w:val="0"/>
          <w:marTop w:val="0"/>
          <w:marBottom w:val="0"/>
          <w:divBdr>
            <w:top w:val="none" w:sz="0" w:space="0" w:color="auto"/>
            <w:left w:val="none" w:sz="0" w:space="0" w:color="auto"/>
            <w:bottom w:val="none" w:sz="0" w:space="0" w:color="auto"/>
            <w:right w:val="none" w:sz="0" w:space="0" w:color="auto"/>
          </w:divBdr>
        </w:div>
        <w:div w:id="712659057">
          <w:marLeft w:val="0"/>
          <w:marRight w:val="0"/>
          <w:marTop w:val="0"/>
          <w:marBottom w:val="0"/>
          <w:divBdr>
            <w:top w:val="none" w:sz="0" w:space="0" w:color="auto"/>
            <w:left w:val="none" w:sz="0" w:space="0" w:color="auto"/>
            <w:bottom w:val="none" w:sz="0" w:space="0" w:color="auto"/>
            <w:right w:val="none" w:sz="0" w:space="0" w:color="auto"/>
          </w:divBdr>
          <w:divsChild>
            <w:div w:id="2053533943">
              <w:marLeft w:val="0"/>
              <w:marRight w:val="0"/>
              <w:marTop w:val="0"/>
              <w:marBottom w:val="0"/>
              <w:divBdr>
                <w:top w:val="none" w:sz="0" w:space="0" w:color="auto"/>
                <w:left w:val="none" w:sz="0" w:space="0" w:color="auto"/>
                <w:bottom w:val="none" w:sz="0" w:space="0" w:color="auto"/>
                <w:right w:val="none" w:sz="0" w:space="0" w:color="auto"/>
              </w:divBdr>
            </w:div>
            <w:div w:id="1751274105">
              <w:marLeft w:val="0"/>
              <w:marRight w:val="0"/>
              <w:marTop w:val="0"/>
              <w:marBottom w:val="0"/>
              <w:divBdr>
                <w:top w:val="none" w:sz="0" w:space="0" w:color="auto"/>
                <w:left w:val="none" w:sz="0" w:space="0" w:color="auto"/>
                <w:bottom w:val="none" w:sz="0" w:space="0" w:color="auto"/>
                <w:right w:val="none" w:sz="0" w:space="0" w:color="auto"/>
              </w:divBdr>
            </w:div>
            <w:div w:id="1251233807">
              <w:marLeft w:val="0"/>
              <w:marRight w:val="0"/>
              <w:marTop w:val="0"/>
              <w:marBottom w:val="0"/>
              <w:divBdr>
                <w:top w:val="none" w:sz="0" w:space="0" w:color="auto"/>
                <w:left w:val="none" w:sz="0" w:space="0" w:color="auto"/>
                <w:bottom w:val="none" w:sz="0" w:space="0" w:color="auto"/>
                <w:right w:val="none" w:sz="0" w:space="0" w:color="auto"/>
              </w:divBdr>
            </w:div>
            <w:div w:id="1820418298">
              <w:marLeft w:val="0"/>
              <w:marRight w:val="0"/>
              <w:marTop w:val="0"/>
              <w:marBottom w:val="0"/>
              <w:divBdr>
                <w:top w:val="none" w:sz="0" w:space="0" w:color="auto"/>
                <w:left w:val="none" w:sz="0" w:space="0" w:color="auto"/>
                <w:bottom w:val="none" w:sz="0" w:space="0" w:color="auto"/>
                <w:right w:val="none" w:sz="0" w:space="0" w:color="auto"/>
              </w:divBdr>
            </w:div>
            <w:div w:id="1855681832">
              <w:marLeft w:val="0"/>
              <w:marRight w:val="0"/>
              <w:marTop w:val="0"/>
              <w:marBottom w:val="0"/>
              <w:divBdr>
                <w:top w:val="none" w:sz="0" w:space="0" w:color="auto"/>
                <w:left w:val="none" w:sz="0" w:space="0" w:color="auto"/>
                <w:bottom w:val="none" w:sz="0" w:space="0" w:color="auto"/>
                <w:right w:val="none" w:sz="0" w:space="0" w:color="auto"/>
              </w:divBdr>
            </w:div>
          </w:divsChild>
        </w:div>
        <w:div w:id="1377894701">
          <w:marLeft w:val="0"/>
          <w:marRight w:val="0"/>
          <w:marTop w:val="0"/>
          <w:marBottom w:val="0"/>
          <w:divBdr>
            <w:top w:val="none" w:sz="0" w:space="0" w:color="auto"/>
            <w:left w:val="none" w:sz="0" w:space="0" w:color="auto"/>
            <w:bottom w:val="none" w:sz="0" w:space="0" w:color="auto"/>
            <w:right w:val="none" w:sz="0" w:space="0" w:color="auto"/>
          </w:divBdr>
          <w:divsChild>
            <w:div w:id="1963878715">
              <w:marLeft w:val="0"/>
              <w:marRight w:val="0"/>
              <w:marTop w:val="0"/>
              <w:marBottom w:val="0"/>
              <w:divBdr>
                <w:top w:val="none" w:sz="0" w:space="0" w:color="auto"/>
                <w:left w:val="none" w:sz="0" w:space="0" w:color="auto"/>
                <w:bottom w:val="none" w:sz="0" w:space="0" w:color="auto"/>
                <w:right w:val="none" w:sz="0" w:space="0" w:color="auto"/>
              </w:divBdr>
            </w:div>
            <w:div w:id="666058707">
              <w:marLeft w:val="0"/>
              <w:marRight w:val="0"/>
              <w:marTop w:val="0"/>
              <w:marBottom w:val="0"/>
              <w:divBdr>
                <w:top w:val="none" w:sz="0" w:space="0" w:color="auto"/>
                <w:left w:val="none" w:sz="0" w:space="0" w:color="auto"/>
                <w:bottom w:val="none" w:sz="0" w:space="0" w:color="auto"/>
                <w:right w:val="none" w:sz="0" w:space="0" w:color="auto"/>
              </w:divBdr>
            </w:div>
            <w:div w:id="885680691">
              <w:marLeft w:val="0"/>
              <w:marRight w:val="0"/>
              <w:marTop w:val="0"/>
              <w:marBottom w:val="0"/>
              <w:divBdr>
                <w:top w:val="none" w:sz="0" w:space="0" w:color="auto"/>
                <w:left w:val="none" w:sz="0" w:space="0" w:color="auto"/>
                <w:bottom w:val="none" w:sz="0" w:space="0" w:color="auto"/>
                <w:right w:val="none" w:sz="0" w:space="0" w:color="auto"/>
              </w:divBdr>
            </w:div>
            <w:div w:id="1479490749">
              <w:marLeft w:val="0"/>
              <w:marRight w:val="0"/>
              <w:marTop w:val="0"/>
              <w:marBottom w:val="0"/>
              <w:divBdr>
                <w:top w:val="none" w:sz="0" w:space="0" w:color="auto"/>
                <w:left w:val="none" w:sz="0" w:space="0" w:color="auto"/>
                <w:bottom w:val="none" w:sz="0" w:space="0" w:color="auto"/>
                <w:right w:val="none" w:sz="0" w:space="0" w:color="auto"/>
              </w:divBdr>
            </w:div>
            <w:div w:id="1065177236">
              <w:marLeft w:val="0"/>
              <w:marRight w:val="0"/>
              <w:marTop w:val="0"/>
              <w:marBottom w:val="0"/>
              <w:divBdr>
                <w:top w:val="none" w:sz="0" w:space="0" w:color="auto"/>
                <w:left w:val="none" w:sz="0" w:space="0" w:color="auto"/>
                <w:bottom w:val="none" w:sz="0" w:space="0" w:color="auto"/>
                <w:right w:val="none" w:sz="0" w:space="0" w:color="auto"/>
              </w:divBdr>
            </w:div>
          </w:divsChild>
        </w:div>
        <w:div w:id="1157307779">
          <w:marLeft w:val="0"/>
          <w:marRight w:val="0"/>
          <w:marTop w:val="0"/>
          <w:marBottom w:val="0"/>
          <w:divBdr>
            <w:top w:val="none" w:sz="0" w:space="0" w:color="auto"/>
            <w:left w:val="none" w:sz="0" w:space="0" w:color="auto"/>
            <w:bottom w:val="none" w:sz="0" w:space="0" w:color="auto"/>
            <w:right w:val="none" w:sz="0" w:space="0" w:color="auto"/>
          </w:divBdr>
          <w:divsChild>
            <w:div w:id="507911092">
              <w:marLeft w:val="0"/>
              <w:marRight w:val="0"/>
              <w:marTop w:val="0"/>
              <w:marBottom w:val="0"/>
              <w:divBdr>
                <w:top w:val="none" w:sz="0" w:space="0" w:color="auto"/>
                <w:left w:val="none" w:sz="0" w:space="0" w:color="auto"/>
                <w:bottom w:val="none" w:sz="0" w:space="0" w:color="auto"/>
                <w:right w:val="none" w:sz="0" w:space="0" w:color="auto"/>
              </w:divBdr>
            </w:div>
            <w:div w:id="1375620584">
              <w:marLeft w:val="0"/>
              <w:marRight w:val="0"/>
              <w:marTop w:val="0"/>
              <w:marBottom w:val="0"/>
              <w:divBdr>
                <w:top w:val="none" w:sz="0" w:space="0" w:color="auto"/>
                <w:left w:val="none" w:sz="0" w:space="0" w:color="auto"/>
                <w:bottom w:val="none" w:sz="0" w:space="0" w:color="auto"/>
                <w:right w:val="none" w:sz="0" w:space="0" w:color="auto"/>
              </w:divBdr>
            </w:div>
            <w:div w:id="1344017549">
              <w:marLeft w:val="0"/>
              <w:marRight w:val="0"/>
              <w:marTop w:val="0"/>
              <w:marBottom w:val="0"/>
              <w:divBdr>
                <w:top w:val="none" w:sz="0" w:space="0" w:color="auto"/>
                <w:left w:val="none" w:sz="0" w:space="0" w:color="auto"/>
                <w:bottom w:val="none" w:sz="0" w:space="0" w:color="auto"/>
                <w:right w:val="none" w:sz="0" w:space="0" w:color="auto"/>
              </w:divBdr>
            </w:div>
            <w:div w:id="1821918817">
              <w:marLeft w:val="0"/>
              <w:marRight w:val="0"/>
              <w:marTop w:val="0"/>
              <w:marBottom w:val="0"/>
              <w:divBdr>
                <w:top w:val="none" w:sz="0" w:space="0" w:color="auto"/>
                <w:left w:val="none" w:sz="0" w:space="0" w:color="auto"/>
                <w:bottom w:val="none" w:sz="0" w:space="0" w:color="auto"/>
                <w:right w:val="none" w:sz="0" w:space="0" w:color="auto"/>
              </w:divBdr>
            </w:div>
            <w:div w:id="299119358">
              <w:marLeft w:val="0"/>
              <w:marRight w:val="0"/>
              <w:marTop w:val="0"/>
              <w:marBottom w:val="0"/>
              <w:divBdr>
                <w:top w:val="none" w:sz="0" w:space="0" w:color="auto"/>
                <w:left w:val="none" w:sz="0" w:space="0" w:color="auto"/>
                <w:bottom w:val="none" w:sz="0" w:space="0" w:color="auto"/>
                <w:right w:val="none" w:sz="0" w:space="0" w:color="auto"/>
              </w:divBdr>
            </w:div>
          </w:divsChild>
        </w:div>
        <w:div w:id="2093967685">
          <w:marLeft w:val="0"/>
          <w:marRight w:val="0"/>
          <w:marTop w:val="0"/>
          <w:marBottom w:val="0"/>
          <w:divBdr>
            <w:top w:val="none" w:sz="0" w:space="0" w:color="auto"/>
            <w:left w:val="none" w:sz="0" w:space="0" w:color="auto"/>
            <w:bottom w:val="none" w:sz="0" w:space="0" w:color="auto"/>
            <w:right w:val="none" w:sz="0" w:space="0" w:color="auto"/>
          </w:divBdr>
          <w:divsChild>
            <w:div w:id="312566230">
              <w:marLeft w:val="0"/>
              <w:marRight w:val="0"/>
              <w:marTop w:val="0"/>
              <w:marBottom w:val="0"/>
              <w:divBdr>
                <w:top w:val="none" w:sz="0" w:space="0" w:color="auto"/>
                <w:left w:val="none" w:sz="0" w:space="0" w:color="auto"/>
                <w:bottom w:val="none" w:sz="0" w:space="0" w:color="auto"/>
                <w:right w:val="none" w:sz="0" w:space="0" w:color="auto"/>
              </w:divBdr>
            </w:div>
            <w:div w:id="1674601679">
              <w:marLeft w:val="0"/>
              <w:marRight w:val="0"/>
              <w:marTop w:val="0"/>
              <w:marBottom w:val="0"/>
              <w:divBdr>
                <w:top w:val="none" w:sz="0" w:space="0" w:color="auto"/>
                <w:left w:val="none" w:sz="0" w:space="0" w:color="auto"/>
                <w:bottom w:val="none" w:sz="0" w:space="0" w:color="auto"/>
                <w:right w:val="none" w:sz="0" w:space="0" w:color="auto"/>
              </w:divBdr>
            </w:div>
          </w:divsChild>
        </w:div>
        <w:div w:id="1304120605">
          <w:marLeft w:val="0"/>
          <w:marRight w:val="0"/>
          <w:marTop w:val="0"/>
          <w:marBottom w:val="0"/>
          <w:divBdr>
            <w:top w:val="none" w:sz="0" w:space="0" w:color="auto"/>
            <w:left w:val="none" w:sz="0" w:space="0" w:color="auto"/>
            <w:bottom w:val="none" w:sz="0" w:space="0" w:color="auto"/>
            <w:right w:val="none" w:sz="0" w:space="0" w:color="auto"/>
          </w:divBdr>
          <w:divsChild>
            <w:div w:id="2116049346">
              <w:marLeft w:val="0"/>
              <w:marRight w:val="0"/>
              <w:marTop w:val="0"/>
              <w:marBottom w:val="0"/>
              <w:divBdr>
                <w:top w:val="none" w:sz="0" w:space="0" w:color="auto"/>
                <w:left w:val="none" w:sz="0" w:space="0" w:color="auto"/>
                <w:bottom w:val="none" w:sz="0" w:space="0" w:color="auto"/>
                <w:right w:val="none" w:sz="0" w:space="0" w:color="auto"/>
              </w:divBdr>
            </w:div>
            <w:div w:id="90786456">
              <w:marLeft w:val="0"/>
              <w:marRight w:val="0"/>
              <w:marTop w:val="0"/>
              <w:marBottom w:val="0"/>
              <w:divBdr>
                <w:top w:val="none" w:sz="0" w:space="0" w:color="auto"/>
                <w:left w:val="none" w:sz="0" w:space="0" w:color="auto"/>
                <w:bottom w:val="none" w:sz="0" w:space="0" w:color="auto"/>
                <w:right w:val="none" w:sz="0" w:space="0" w:color="auto"/>
              </w:divBdr>
            </w:div>
            <w:div w:id="1326006226">
              <w:marLeft w:val="0"/>
              <w:marRight w:val="0"/>
              <w:marTop w:val="0"/>
              <w:marBottom w:val="0"/>
              <w:divBdr>
                <w:top w:val="none" w:sz="0" w:space="0" w:color="auto"/>
                <w:left w:val="none" w:sz="0" w:space="0" w:color="auto"/>
                <w:bottom w:val="none" w:sz="0" w:space="0" w:color="auto"/>
                <w:right w:val="none" w:sz="0" w:space="0" w:color="auto"/>
              </w:divBdr>
            </w:div>
            <w:div w:id="106587491">
              <w:marLeft w:val="0"/>
              <w:marRight w:val="0"/>
              <w:marTop w:val="0"/>
              <w:marBottom w:val="0"/>
              <w:divBdr>
                <w:top w:val="none" w:sz="0" w:space="0" w:color="auto"/>
                <w:left w:val="none" w:sz="0" w:space="0" w:color="auto"/>
                <w:bottom w:val="none" w:sz="0" w:space="0" w:color="auto"/>
                <w:right w:val="none" w:sz="0" w:space="0" w:color="auto"/>
              </w:divBdr>
            </w:div>
            <w:div w:id="464198623">
              <w:marLeft w:val="0"/>
              <w:marRight w:val="0"/>
              <w:marTop w:val="0"/>
              <w:marBottom w:val="0"/>
              <w:divBdr>
                <w:top w:val="none" w:sz="0" w:space="0" w:color="auto"/>
                <w:left w:val="none" w:sz="0" w:space="0" w:color="auto"/>
                <w:bottom w:val="none" w:sz="0" w:space="0" w:color="auto"/>
                <w:right w:val="none" w:sz="0" w:space="0" w:color="auto"/>
              </w:divBdr>
            </w:div>
          </w:divsChild>
        </w:div>
        <w:div w:id="530922073">
          <w:marLeft w:val="0"/>
          <w:marRight w:val="0"/>
          <w:marTop w:val="0"/>
          <w:marBottom w:val="0"/>
          <w:divBdr>
            <w:top w:val="none" w:sz="0" w:space="0" w:color="auto"/>
            <w:left w:val="none" w:sz="0" w:space="0" w:color="auto"/>
            <w:bottom w:val="none" w:sz="0" w:space="0" w:color="auto"/>
            <w:right w:val="none" w:sz="0" w:space="0" w:color="auto"/>
          </w:divBdr>
          <w:divsChild>
            <w:div w:id="1825394634">
              <w:marLeft w:val="0"/>
              <w:marRight w:val="0"/>
              <w:marTop w:val="0"/>
              <w:marBottom w:val="0"/>
              <w:divBdr>
                <w:top w:val="none" w:sz="0" w:space="0" w:color="auto"/>
                <w:left w:val="none" w:sz="0" w:space="0" w:color="auto"/>
                <w:bottom w:val="none" w:sz="0" w:space="0" w:color="auto"/>
                <w:right w:val="none" w:sz="0" w:space="0" w:color="auto"/>
              </w:divBdr>
            </w:div>
            <w:div w:id="674652208">
              <w:marLeft w:val="0"/>
              <w:marRight w:val="0"/>
              <w:marTop w:val="0"/>
              <w:marBottom w:val="0"/>
              <w:divBdr>
                <w:top w:val="none" w:sz="0" w:space="0" w:color="auto"/>
                <w:left w:val="none" w:sz="0" w:space="0" w:color="auto"/>
                <w:bottom w:val="none" w:sz="0" w:space="0" w:color="auto"/>
                <w:right w:val="none" w:sz="0" w:space="0" w:color="auto"/>
              </w:divBdr>
            </w:div>
            <w:div w:id="935014143">
              <w:marLeft w:val="0"/>
              <w:marRight w:val="0"/>
              <w:marTop w:val="0"/>
              <w:marBottom w:val="0"/>
              <w:divBdr>
                <w:top w:val="none" w:sz="0" w:space="0" w:color="auto"/>
                <w:left w:val="none" w:sz="0" w:space="0" w:color="auto"/>
                <w:bottom w:val="none" w:sz="0" w:space="0" w:color="auto"/>
                <w:right w:val="none" w:sz="0" w:space="0" w:color="auto"/>
              </w:divBdr>
            </w:div>
            <w:div w:id="2113041250">
              <w:marLeft w:val="0"/>
              <w:marRight w:val="0"/>
              <w:marTop w:val="0"/>
              <w:marBottom w:val="0"/>
              <w:divBdr>
                <w:top w:val="none" w:sz="0" w:space="0" w:color="auto"/>
                <w:left w:val="none" w:sz="0" w:space="0" w:color="auto"/>
                <w:bottom w:val="none" w:sz="0" w:space="0" w:color="auto"/>
                <w:right w:val="none" w:sz="0" w:space="0" w:color="auto"/>
              </w:divBdr>
            </w:div>
            <w:div w:id="564338778">
              <w:marLeft w:val="0"/>
              <w:marRight w:val="0"/>
              <w:marTop w:val="0"/>
              <w:marBottom w:val="0"/>
              <w:divBdr>
                <w:top w:val="none" w:sz="0" w:space="0" w:color="auto"/>
                <w:left w:val="none" w:sz="0" w:space="0" w:color="auto"/>
                <w:bottom w:val="none" w:sz="0" w:space="0" w:color="auto"/>
                <w:right w:val="none" w:sz="0" w:space="0" w:color="auto"/>
              </w:divBdr>
            </w:div>
          </w:divsChild>
        </w:div>
        <w:div w:id="342980333">
          <w:marLeft w:val="0"/>
          <w:marRight w:val="0"/>
          <w:marTop w:val="0"/>
          <w:marBottom w:val="0"/>
          <w:divBdr>
            <w:top w:val="none" w:sz="0" w:space="0" w:color="auto"/>
            <w:left w:val="none" w:sz="0" w:space="0" w:color="auto"/>
            <w:bottom w:val="none" w:sz="0" w:space="0" w:color="auto"/>
            <w:right w:val="none" w:sz="0" w:space="0" w:color="auto"/>
          </w:divBdr>
          <w:divsChild>
            <w:div w:id="1742290145">
              <w:marLeft w:val="-75"/>
              <w:marRight w:val="0"/>
              <w:marTop w:val="30"/>
              <w:marBottom w:val="30"/>
              <w:divBdr>
                <w:top w:val="none" w:sz="0" w:space="0" w:color="auto"/>
                <w:left w:val="none" w:sz="0" w:space="0" w:color="auto"/>
                <w:bottom w:val="none" w:sz="0" w:space="0" w:color="auto"/>
                <w:right w:val="none" w:sz="0" w:space="0" w:color="auto"/>
              </w:divBdr>
              <w:divsChild>
                <w:div w:id="915165476">
                  <w:marLeft w:val="0"/>
                  <w:marRight w:val="0"/>
                  <w:marTop w:val="0"/>
                  <w:marBottom w:val="0"/>
                  <w:divBdr>
                    <w:top w:val="none" w:sz="0" w:space="0" w:color="auto"/>
                    <w:left w:val="none" w:sz="0" w:space="0" w:color="auto"/>
                    <w:bottom w:val="none" w:sz="0" w:space="0" w:color="auto"/>
                    <w:right w:val="none" w:sz="0" w:space="0" w:color="auto"/>
                  </w:divBdr>
                  <w:divsChild>
                    <w:div w:id="271210797">
                      <w:marLeft w:val="0"/>
                      <w:marRight w:val="0"/>
                      <w:marTop w:val="0"/>
                      <w:marBottom w:val="0"/>
                      <w:divBdr>
                        <w:top w:val="none" w:sz="0" w:space="0" w:color="auto"/>
                        <w:left w:val="none" w:sz="0" w:space="0" w:color="auto"/>
                        <w:bottom w:val="none" w:sz="0" w:space="0" w:color="auto"/>
                        <w:right w:val="none" w:sz="0" w:space="0" w:color="auto"/>
                      </w:divBdr>
                    </w:div>
                  </w:divsChild>
                </w:div>
                <w:div w:id="305278865">
                  <w:marLeft w:val="0"/>
                  <w:marRight w:val="0"/>
                  <w:marTop w:val="0"/>
                  <w:marBottom w:val="0"/>
                  <w:divBdr>
                    <w:top w:val="none" w:sz="0" w:space="0" w:color="auto"/>
                    <w:left w:val="none" w:sz="0" w:space="0" w:color="auto"/>
                    <w:bottom w:val="none" w:sz="0" w:space="0" w:color="auto"/>
                    <w:right w:val="none" w:sz="0" w:space="0" w:color="auto"/>
                  </w:divBdr>
                  <w:divsChild>
                    <w:div w:id="1989506564">
                      <w:marLeft w:val="0"/>
                      <w:marRight w:val="0"/>
                      <w:marTop w:val="0"/>
                      <w:marBottom w:val="0"/>
                      <w:divBdr>
                        <w:top w:val="none" w:sz="0" w:space="0" w:color="auto"/>
                        <w:left w:val="none" w:sz="0" w:space="0" w:color="auto"/>
                        <w:bottom w:val="none" w:sz="0" w:space="0" w:color="auto"/>
                        <w:right w:val="none" w:sz="0" w:space="0" w:color="auto"/>
                      </w:divBdr>
                    </w:div>
                  </w:divsChild>
                </w:div>
                <w:div w:id="375469288">
                  <w:marLeft w:val="0"/>
                  <w:marRight w:val="0"/>
                  <w:marTop w:val="0"/>
                  <w:marBottom w:val="0"/>
                  <w:divBdr>
                    <w:top w:val="none" w:sz="0" w:space="0" w:color="auto"/>
                    <w:left w:val="none" w:sz="0" w:space="0" w:color="auto"/>
                    <w:bottom w:val="none" w:sz="0" w:space="0" w:color="auto"/>
                    <w:right w:val="none" w:sz="0" w:space="0" w:color="auto"/>
                  </w:divBdr>
                  <w:divsChild>
                    <w:div w:id="1860654300">
                      <w:marLeft w:val="0"/>
                      <w:marRight w:val="0"/>
                      <w:marTop w:val="0"/>
                      <w:marBottom w:val="0"/>
                      <w:divBdr>
                        <w:top w:val="none" w:sz="0" w:space="0" w:color="auto"/>
                        <w:left w:val="none" w:sz="0" w:space="0" w:color="auto"/>
                        <w:bottom w:val="none" w:sz="0" w:space="0" w:color="auto"/>
                        <w:right w:val="none" w:sz="0" w:space="0" w:color="auto"/>
                      </w:divBdr>
                    </w:div>
                  </w:divsChild>
                </w:div>
                <w:div w:id="1031762569">
                  <w:marLeft w:val="0"/>
                  <w:marRight w:val="0"/>
                  <w:marTop w:val="0"/>
                  <w:marBottom w:val="0"/>
                  <w:divBdr>
                    <w:top w:val="none" w:sz="0" w:space="0" w:color="auto"/>
                    <w:left w:val="none" w:sz="0" w:space="0" w:color="auto"/>
                    <w:bottom w:val="none" w:sz="0" w:space="0" w:color="auto"/>
                    <w:right w:val="none" w:sz="0" w:space="0" w:color="auto"/>
                  </w:divBdr>
                  <w:divsChild>
                    <w:div w:id="889271258">
                      <w:marLeft w:val="0"/>
                      <w:marRight w:val="0"/>
                      <w:marTop w:val="0"/>
                      <w:marBottom w:val="0"/>
                      <w:divBdr>
                        <w:top w:val="none" w:sz="0" w:space="0" w:color="auto"/>
                        <w:left w:val="none" w:sz="0" w:space="0" w:color="auto"/>
                        <w:bottom w:val="none" w:sz="0" w:space="0" w:color="auto"/>
                        <w:right w:val="none" w:sz="0" w:space="0" w:color="auto"/>
                      </w:divBdr>
                    </w:div>
                  </w:divsChild>
                </w:div>
                <w:div w:id="717901155">
                  <w:marLeft w:val="0"/>
                  <w:marRight w:val="0"/>
                  <w:marTop w:val="0"/>
                  <w:marBottom w:val="0"/>
                  <w:divBdr>
                    <w:top w:val="none" w:sz="0" w:space="0" w:color="auto"/>
                    <w:left w:val="none" w:sz="0" w:space="0" w:color="auto"/>
                    <w:bottom w:val="none" w:sz="0" w:space="0" w:color="auto"/>
                    <w:right w:val="none" w:sz="0" w:space="0" w:color="auto"/>
                  </w:divBdr>
                  <w:divsChild>
                    <w:div w:id="279847783">
                      <w:marLeft w:val="0"/>
                      <w:marRight w:val="0"/>
                      <w:marTop w:val="0"/>
                      <w:marBottom w:val="0"/>
                      <w:divBdr>
                        <w:top w:val="none" w:sz="0" w:space="0" w:color="auto"/>
                        <w:left w:val="none" w:sz="0" w:space="0" w:color="auto"/>
                        <w:bottom w:val="none" w:sz="0" w:space="0" w:color="auto"/>
                        <w:right w:val="none" w:sz="0" w:space="0" w:color="auto"/>
                      </w:divBdr>
                    </w:div>
                  </w:divsChild>
                </w:div>
                <w:div w:id="2047487655">
                  <w:marLeft w:val="0"/>
                  <w:marRight w:val="0"/>
                  <w:marTop w:val="0"/>
                  <w:marBottom w:val="0"/>
                  <w:divBdr>
                    <w:top w:val="none" w:sz="0" w:space="0" w:color="auto"/>
                    <w:left w:val="none" w:sz="0" w:space="0" w:color="auto"/>
                    <w:bottom w:val="none" w:sz="0" w:space="0" w:color="auto"/>
                    <w:right w:val="none" w:sz="0" w:space="0" w:color="auto"/>
                  </w:divBdr>
                  <w:divsChild>
                    <w:div w:id="1575355986">
                      <w:marLeft w:val="0"/>
                      <w:marRight w:val="0"/>
                      <w:marTop w:val="0"/>
                      <w:marBottom w:val="0"/>
                      <w:divBdr>
                        <w:top w:val="none" w:sz="0" w:space="0" w:color="auto"/>
                        <w:left w:val="none" w:sz="0" w:space="0" w:color="auto"/>
                        <w:bottom w:val="none" w:sz="0" w:space="0" w:color="auto"/>
                        <w:right w:val="none" w:sz="0" w:space="0" w:color="auto"/>
                      </w:divBdr>
                    </w:div>
                  </w:divsChild>
                </w:div>
                <w:div w:id="1784694004">
                  <w:marLeft w:val="0"/>
                  <w:marRight w:val="0"/>
                  <w:marTop w:val="0"/>
                  <w:marBottom w:val="0"/>
                  <w:divBdr>
                    <w:top w:val="none" w:sz="0" w:space="0" w:color="auto"/>
                    <w:left w:val="none" w:sz="0" w:space="0" w:color="auto"/>
                    <w:bottom w:val="none" w:sz="0" w:space="0" w:color="auto"/>
                    <w:right w:val="none" w:sz="0" w:space="0" w:color="auto"/>
                  </w:divBdr>
                  <w:divsChild>
                    <w:div w:id="1705977658">
                      <w:marLeft w:val="0"/>
                      <w:marRight w:val="0"/>
                      <w:marTop w:val="0"/>
                      <w:marBottom w:val="0"/>
                      <w:divBdr>
                        <w:top w:val="none" w:sz="0" w:space="0" w:color="auto"/>
                        <w:left w:val="none" w:sz="0" w:space="0" w:color="auto"/>
                        <w:bottom w:val="none" w:sz="0" w:space="0" w:color="auto"/>
                        <w:right w:val="none" w:sz="0" w:space="0" w:color="auto"/>
                      </w:divBdr>
                    </w:div>
                  </w:divsChild>
                </w:div>
                <w:div w:id="1293822529">
                  <w:marLeft w:val="0"/>
                  <w:marRight w:val="0"/>
                  <w:marTop w:val="0"/>
                  <w:marBottom w:val="0"/>
                  <w:divBdr>
                    <w:top w:val="none" w:sz="0" w:space="0" w:color="auto"/>
                    <w:left w:val="none" w:sz="0" w:space="0" w:color="auto"/>
                    <w:bottom w:val="none" w:sz="0" w:space="0" w:color="auto"/>
                    <w:right w:val="none" w:sz="0" w:space="0" w:color="auto"/>
                  </w:divBdr>
                  <w:divsChild>
                    <w:div w:id="1721173972">
                      <w:marLeft w:val="0"/>
                      <w:marRight w:val="0"/>
                      <w:marTop w:val="0"/>
                      <w:marBottom w:val="0"/>
                      <w:divBdr>
                        <w:top w:val="none" w:sz="0" w:space="0" w:color="auto"/>
                        <w:left w:val="none" w:sz="0" w:space="0" w:color="auto"/>
                        <w:bottom w:val="none" w:sz="0" w:space="0" w:color="auto"/>
                        <w:right w:val="none" w:sz="0" w:space="0" w:color="auto"/>
                      </w:divBdr>
                    </w:div>
                  </w:divsChild>
                </w:div>
                <w:div w:id="1698846880">
                  <w:marLeft w:val="0"/>
                  <w:marRight w:val="0"/>
                  <w:marTop w:val="0"/>
                  <w:marBottom w:val="0"/>
                  <w:divBdr>
                    <w:top w:val="none" w:sz="0" w:space="0" w:color="auto"/>
                    <w:left w:val="none" w:sz="0" w:space="0" w:color="auto"/>
                    <w:bottom w:val="none" w:sz="0" w:space="0" w:color="auto"/>
                    <w:right w:val="none" w:sz="0" w:space="0" w:color="auto"/>
                  </w:divBdr>
                  <w:divsChild>
                    <w:div w:id="460467236">
                      <w:marLeft w:val="0"/>
                      <w:marRight w:val="0"/>
                      <w:marTop w:val="0"/>
                      <w:marBottom w:val="0"/>
                      <w:divBdr>
                        <w:top w:val="none" w:sz="0" w:space="0" w:color="auto"/>
                        <w:left w:val="none" w:sz="0" w:space="0" w:color="auto"/>
                        <w:bottom w:val="none" w:sz="0" w:space="0" w:color="auto"/>
                        <w:right w:val="none" w:sz="0" w:space="0" w:color="auto"/>
                      </w:divBdr>
                    </w:div>
                  </w:divsChild>
                </w:div>
                <w:div w:id="1338577586">
                  <w:marLeft w:val="0"/>
                  <w:marRight w:val="0"/>
                  <w:marTop w:val="0"/>
                  <w:marBottom w:val="0"/>
                  <w:divBdr>
                    <w:top w:val="none" w:sz="0" w:space="0" w:color="auto"/>
                    <w:left w:val="none" w:sz="0" w:space="0" w:color="auto"/>
                    <w:bottom w:val="none" w:sz="0" w:space="0" w:color="auto"/>
                    <w:right w:val="none" w:sz="0" w:space="0" w:color="auto"/>
                  </w:divBdr>
                  <w:divsChild>
                    <w:div w:id="374812264">
                      <w:marLeft w:val="0"/>
                      <w:marRight w:val="0"/>
                      <w:marTop w:val="0"/>
                      <w:marBottom w:val="0"/>
                      <w:divBdr>
                        <w:top w:val="none" w:sz="0" w:space="0" w:color="auto"/>
                        <w:left w:val="none" w:sz="0" w:space="0" w:color="auto"/>
                        <w:bottom w:val="none" w:sz="0" w:space="0" w:color="auto"/>
                        <w:right w:val="none" w:sz="0" w:space="0" w:color="auto"/>
                      </w:divBdr>
                    </w:div>
                  </w:divsChild>
                </w:div>
                <w:div w:id="891116018">
                  <w:marLeft w:val="0"/>
                  <w:marRight w:val="0"/>
                  <w:marTop w:val="0"/>
                  <w:marBottom w:val="0"/>
                  <w:divBdr>
                    <w:top w:val="none" w:sz="0" w:space="0" w:color="auto"/>
                    <w:left w:val="none" w:sz="0" w:space="0" w:color="auto"/>
                    <w:bottom w:val="none" w:sz="0" w:space="0" w:color="auto"/>
                    <w:right w:val="none" w:sz="0" w:space="0" w:color="auto"/>
                  </w:divBdr>
                  <w:divsChild>
                    <w:div w:id="1076443425">
                      <w:marLeft w:val="0"/>
                      <w:marRight w:val="0"/>
                      <w:marTop w:val="0"/>
                      <w:marBottom w:val="0"/>
                      <w:divBdr>
                        <w:top w:val="none" w:sz="0" w:space="0" w:color="auto"/>
                        <w:left w:val="none" w:sz="0" w:space="0" w:color="auto"/>
                        <w:bottom w:val="none" w:sz="0" w:space="0" w:color="auto"/>
                        <w:right w:val="none" w:sz="0" w:space="0" w:color="auto"/>
                      </w:divBdr>
                    </w:div>
                  </w:divsChild>
                </w:div>
                <w:div w:id="1077442267">
                  <w:marLeft w:val="0"/>
                  <w:marRight w:val="0"/>
                  <w:marTop w:val="0"/>
                  <w:marBottom w:val="0"/>
                  <w:divBdr>
                    <w:top w:val="none" w:sz="0" w:space="0" w:color="auto"/>
                    <w:left w:val="none" w:sz="0" w:space="0" w:color="auto"/>
                    <w:bottom w:val="none" w:sz="0" w:space="0" w:color="auto"/>
                    <w:right w:val="none" w:sz="0" w:space="0" w:color="auto"/>
                  </w:divBdr>
                  <w:divsChild>
                    <w:div w:id="872184672">
                      <w:marLeft w:val="0"/>
                      <w:marRight w:val="0"/>
                      <w:marTop w:val="0"/>
                      <w:marBottom w:val="0"/>
                      <w:divBdr>
                        <w:top w:val="none" w:sz="0" w:space="0" w:color="auto"/>
                        <w:left w:val="none" w:sz="0" w:space="0" w:color="auto"/>
                        <w:bottom w:val="none" w:sz="0" w:space="0" w:color="auto"/>
                        <w:right w:val="none" w:sz="0" w:space="0" w:color="auto"/>
                      </w:divBdr>
                    </w:div>
                  </w:divsChild>
                </w:div>
                <w:div w:id="119610248">
                  <w:marLeft w:val="0"/>
                  <w:marRight w:val="0"/>
                  <w:marTop w:val="0"/>
                  <w:marBottom w:val="0"/>
                  <w:divBdr>
                    <w:top w:val="none" w:sz="0" w:space="0" w:color="auto"/>
                    <w:left w:val="none" w:sz="0" w:space="0" w:color="auto"/>
                    <w:bottom w:val="none" w:sz="0" w:space="0" w:color="auto"/>
                    <w:right w:val="none" w:sz="0" w:space="0" w:color="auto"/>
                  </w:divBdr>
                  <w:divsChild>
                    <w:div w:id="1687367807">
                      <w:marLeft w:val="0"/>
                      <w:marRight w:val="0"/>
                      <w:marTop w:val="0"/>
                      <w:marBottom w:val="0"/>
                      <w:divBdr>
                        <w:top w:val="none" w:sz="0" w:space="0" w:color="auto"/>
                        <w:left w:val="none" w:sz="0" w:space="0" w:color="auto"/>
                        <w:bottom w:val="none" w:sz="0" w:space="0" w:color="auto"/>
                        <w:right w:val="none" w:sz="0" w:space="0" w:color="auto"/>
                      </w:divBdr>
                    </w:div>
                  </w:divsChild>
                </w:div>
                <w:div w:id="856390012">
                  <w:marLeft w:val="0"/>
                  <w:marRight w:val="0"/>
                  <w:marTop w:val="0"/>
                  <w:marBottom w:val="0"/>
                  <w:divBdr>
                    <w:top w:val="none" w:sz="0" w:space="0" w:color="auto"/>
                    <w:left w:val="none" w:sz="0" w:space="0" w:color="auto"/>
                    <w:bottom w:val="none" w:sz="0" w:space="0" w:color="auto"/>
                    <w:right w:val="none" w:sz="0" w:space="0" w:color="auto"/>
                  </w:divBdr>
                  <w:divsChild>
                    <w:div w:id="1091050629">
                      <w:marLeft w:val="0"/>
                      <w:marRight w:val="0"/>
                      <w:marTop w:val="0"/>
                      <w:marBottom w:val="0"/>
                      <w:divBdr>
                        <w:top w:val="none" w:sz="0" w:space="0" w:color="auto"/>
                        <w:left w:val="none" w:sz="0" w:space="0" w:color="auto"/>
                        <w:bottom w:val="none" w:sz="0" w:space="0" w:color="auto"/>
                        <w:right w:val="none" w:sz="0" w:space="0" w:color="auto"/>
                      </w:divBdr>
                    </w:div>
                  </w:divsChild>
                </w:div>
                <w:div w:id="912738477">
                  <w:marLeft w:val="0"/>
                  <w:marRight w:val="0"/>
                  <w:marTop w:val="0"/>
                  <w:marBottom w:val="0"/>
                  <w:divBdr>
                    <w:top w:val="none" w:sz="0" w:space="0" w:color="auto"/>
                    <w:left w:val="none" w:sz="0" w:space="0" w:color="auto"/>
                    <w:bottom w:val="none" w:sz="0" w:space="0" w:color="auto"/>
                    <w:right w:val="none" w:sz="0" w:space="0" w:color="auto"/>
                  </w:divBdr>
                  <w:divsChild>
                    <w:div w:id="610018938">
                      <w:marLeft w:val="0"/>
                      <w:marRight w:val="0"/>
                      <w:marTop w:val="0"/>
                      <w:marBottom w:val="0"/>
                      <w:divBdr>
                        <w:top w:val="none" w:sz="0" w:space="0" w:color="auto"/>
                        <w:left w:val="none" w:sz="0" w:space="0" w:color="auto"/>
                        <w:bottom w:val="none" w:sz="0" w:space="0" w:color="auto"/>
                        <w:right w:val="none" w:sz="0" w:space="0" w:color="auto"/>
                      </w:divBdr>
                    </w:div>
                  </w:divsChild>
                </w:div>
                <w:div w:id="331495359">
                  <w:marLeft w:val="0"/>
                  <w:marRight w:val="0"/>
                  <w:marTop w:val="0"/>
                  <w:marBottom w:val="0"/>
                  <w:divBdr>
                    <w:top w:val="none" w:sz="0" w:space="0" w:color="auto"/>
                    <w:left w:val="none" w:sz="0" w:space="0" w:color="auto"/>
                    <w:bottom w:val="none" w:sz="0" w:space="0" w:color="auto"/>
                    <w:right w:val="none" w:sz="0" w:space="0" w:color="auto"/>
                  </w:divBdr>
                  <w:divsChild>
                    <w:div w:id="936713038">
                      <w:marLeft w:val="0"/>
                      <w:marRight w:val="0"/>
                      <w:marTop w:val="0"/>
                      <w:marBottom w:val="0"/>
                      <w:divBdr>
                        <w:top w:val="none" w:sz="0" w:space="0" w:color="auto"/>
                        <w:left w:val="none" w:sz="0" w:space="0" w:color="auto"/>
                        <w:bottom w:val="none" w:sz="0" w:space="0" w:color="auto"/>
                        <w:right w:val="none" w:sz="0" w:space="0" w:color="auto"/>
                      </w:divBdr>
                    </w:div>
                  </w:divsChild>
                </w:div>
                <w:div w:id="305480224">
                  <w:marLeft w:val="0"/>
                  <w:marRight w:val="0"/>
                  <w:marTop w:val="0"/>
                  <w:marBottom w:val="0"/>
                  <w:divBdr>
                    <w:top w:val="none" w:sz="0" w:space="0" w:color="auto"/>
                    <w:left w:val="none" w:sz="0" w:space="0" w:color="auto"/>
                    <w:bottom w:val="none" w:sz="0" w:space="0" w:color="auto"/>
                    <w:right w:val="none" w:sz="0" w:space="0" w:color="auto"/>
                  </w:divBdr>
                  <w:divsChild>
                    <w:div w:id="682509360">
                      <w:marLeft w:val="0"/>
                      <w:marRight w:val="0"/>
                      <w:marTop w:val="0"/>
                      <w:marBottom w:val="0"/>
                      <w:divBdr>
                        <w:top w:val="none" w:sz="0" w:space="0" w:color="auto"/>
                        <w:left w:val="none" w:sz="0" w:space="0" w:color="auto"/>
                        <w:bottom w:val="none" w:sz="0" w:space="0" w:color="auto"/>
                        <w:right w:val="none" w:sz="0" w:space="0" w:color="auto"/>
                      </w:divBdr>
                    </w:div>
                  </w:divsChild>
                </w:div>
                <w:div w:id="1036394671">
                  <w:marLeft w:val="0"/>
                  <w:marRight w:val="0"/>
                  <w:marTop w:val="0"/>
                  <w:marBottom w:val="0"/>
                  <w:divBdr>
                    <w:top w:val="none" w:sz="0" w:space="0" w:color="auto"/>
                    <w:left w:val="none" w:sz="0" w:space="0" w:color="auto"/>
                    <w:bottom w:val="none" w:sz="0" w:space="0" w:color="auto"/>
                    <w:right w:val="none" w:sz="0" w:space="0" w:color="auto"/>
                  </w:divBdr>
                  <w:divsChild>
                    <w:div w:id="13977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6089">
          <w:marLeft w:val="0"/>
          <w:marRight w:val="0"/>
          <w:marTop w:val="0"/>
          <w:marBottom w:val="0"/>
          <w:divBdr>
            <w:top w:val="none" w:sz="0" w:space="0" w:color="auto"/>
            <w:left w:val="none" w:sz="0" w:space="0" w:color="auto"/>
            <w:bottom w:val="none" w:sz="0" w:space="0" w:color="auto"/>
            <w:right w:val="none" w:sz="0" w:space="0" w:color="auto"/>
          </w:divBdr>
        </w:div>
      </w:divsChild>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422260959">
          <w:marLeft w:val="0"/>
          <w:marRight w:val="0"/>
          <w:marTop w:val="0"/>
          <w:marBottom w:val="0"/>
          <w:divBdr>
            <w:top w:val="none" w:sz="0" w:space="0" w:color="auto"/>
            <w:left w:val="none" w:sz="0" w:space="0" w:color="auto"/>
            <w:bottom w:val="none" w:sz="0" w:space="0" w:color="auto"/>
            <w:right w:val="none" w:sz="0" w:space="0" w:color="auto"/>
          </w:divBdr>
        </w:div>
        <w:div w:id="21786421">
          <w:marLeft w:val="0"/>
          <w:marRight w:val="0"/>
          <w:marTop w:val="0"/>
          <w:marBottom w:val="0"/>
          <w:divBdr>
            <w:top w:val="none" w:sz="0" w:space="0" w:color="auto"/>
            <w:left w:val="none" w:sz="0" w:space="0" w:color="auto"/>
            <w:bottom w:val="none" w:sz="0" w:space="0" w:color="auto"/>
            <w:right w:val="none" w:sz="0" w:space="0" w:color="auto"/>
          </w:divBdr>
        </w:div>
      </w:divsChild>
    </w:div>
    <w:div w:id="2110731338">
      <w:bodyDiv w:val="1"/>
      <w:marLeft w:val="0"/>
      <w:marRight w:val="0"/>
      <w:marTop w:val="0"/>
      <w:marBottom w:val="0"/>
      <w:divBdr>
        <w:top w:val="none" w:sz="0" w:space="0" w:color="auto"/>
        <w:left w:val="none" w:sz="0" w:space="0" w:color="auto"/>
        <w:bottom w:val="none" w:sz="0" w:space="0" w:color="auto"/>
        <w:right w:val="none" w:sz="0" w:space="0" w:color="auto"/>
      </w:divBdr>
    </w:div>
    <w:div w:id="2111272841">
      <w:bodyDiv w:val="1"/>
      <w:marLeft w:val="0"/>
      <w:marRight w:val="0"/>
      <w:marTop w:val="0"/>
      <w:marBottom w:val="0"/>
      <w:divBdr>
        <w:top w:val="none" w:sz="0" w:space="0" w:color="auto"/>
        <w:left w:val="none" w:sz="0" w:space="0" w:color="auto"/>
        <w:bottom w:val="none" w:sz="0" w:space="0" w:color="auto"/>
        <w:right w:val="none" w:sz="0" w:space="0" w:color="auto"/>
      </w:divBdr>
      <w:divsChild>
        <w:div w:id="2127237315">
          <w:marLeft w:val="0"/>
          <w:marRight w:val="0"/>
          <w:marTop w:val="0"/>
          <w:marBottom w:val="0"/>
          <w:divBdr>
            <w:top w:val="none" w:sz="0" w:space="0" w:color="auto"/>
            <w:left w:val="none" w:sz="0" w:space="0" w:color="auto"/>
            <w:bottom w:val="none" w:sz="0" w:space="0" w:color="auto"/>
            <w:right w:val="none" w:sz="0" w:space="0" w:color="auto"/>
          </w:divBdr>
        </w:div>
        <w:div w:id="173035280">
          <w:marLeft w:val="0"/>
          <w:marRight w:val="0"/>
          <w:marTop w:val="0"/>
          <w:marBottom w:val="0"/>
          <w:divBdr>
            <w:top w:val="none" w:sz="0" w:space="0" w:color="auto"/>
            <w:left w:val="none" w:sz="0" w:space="0" w:color="auto"/>
            <w:bottom w:val="none" w:sz="0" w:space="0" w:color="auto"/>
            <w:right w:val="none" w:sz="0" w:space="0" w:color="auto"/>
          </w:divBdr>
        </w:div>
        <w:div w:id="862136275">
          <w:marLeft w:val="0"/>
          <w:marRight w:val="0"/>
          <w:marTop w:val="0"/>
          <w:marBottom w:val="0"/>
          <w:divBdr>
            <w:top w:val="none" w:sz="0" w:space="0" w:color="auto"/>
            <w:left w:val="none" w:sz="0" w:space="0" w:color="auto"/>
            <w:bottom w:val="none" w:sz="0" w:space="0" w:color="auto"/>
            <w:right w:val="none" w:sz="0" w:space="0" w:color="auto"/>
          </w:divBdr>
        </w:div>
        <w:div w:id="1871799268">
          <w:marLeft w:val="0"/>
          <w:marRight w:val="0"/>
          <w:marTop w:val="0"/>
          <w:marBottom w:val="0"/>
          <w:divBdr>
            <w:top w:val="none" w:sz="0" w:space="0" w:color="auto"/>
            <w:left w:val="none" w:sz="0" w:space="0" w:color="auto"/>
            <w:bottom w:val="none" w:sz="0" w:space="0" w:color="auto"/>
            <w:right w:val="none" w:sz="0" w:space="0" w:color="auto"/>
          </w:divBdr>
        </w:div>
        <w:div w:id="994340842">
          <w:marLeft w:val="0"/>
          <w:marRight w:val="0"/>
          <w:marTop w:val="0"/>
          <w:marBottom w:val="0"/>
          <w:divBdr>
            <w:top w:val="none" w:sz="0" w:space="0" w:color="auto"/>
            <w:left w:val="none" w:sz="0" w:space="0" w:color="auto"/>
            <w:bottom w:val="none" w:sz="0" w:space="0" w:color="auto"/>
            <w:right w:val="none" w:sz="0" w:space="0" w:color="auto"/>
          </w:divBdr>
        </w:div>
        <w:div w:id="1357316671">
          <w:marLeft w:val="0"/>
          <w:marRight w:val="0"/>
          <w:marTop w:val="0"/>
          <w:marBottom w:val="0"/>
          <w:divBdr>
            <w:top w:val="none" w:sz="0" w:space="0" w:color="auto"/>
            <w:left w:val="none" w:sz="0" w:space="0" w:color="auto"/>
            <w:bottom w:val="none" w:sz="0" w:space="0" w:color="auto"/>
            <w:right w:val="none" w:sz="0" w:space="0" w:color="auto"/>
          </w:divBdr>
          <w:divsChild>
            <w:div w:id="2036421129">
              <w:marLeft w:val="-75"/>
              <w:marRight w:val="0"/>
              <w:marTop w:val="30"/>
              <w:marBottom w:val="30"/>
              <w:divBdr>
                <w:top w:val="none" w:sz="0" w:space="0" w:color="auto"/>
                <w:left w:val="none" w:sz="0" w:space="0" w:color="auto"/>
                <w:bottom w:val="none" w:sz="0" w:space="0" w:color="auto"/>
                <w:right w:val="none" w:sz="0" w:space="0" w:color="auto"/>
              </w:divBdr>
              <w:divsChild>
                <w:div w:id="764228474">
                  <w:marLeft w:val="0"/>
                  <w:marRight w:val="0"/>
                  <w:marTop w:val="0"/>
                  <w:marBottom w:val="0"/>
                  <w:divBdr>
                    <w:top w:val="none" w:sz="0" w:space="0" w:color="auto"/>
                    <w:left w:val="none" w:sz="0" w:space="0" w:color="auto"/>
                    <w:bottom w:val="none" w:sz="0" w:space="0" w:color="auto"/>
                    <w:right w:val="none" w:sz="0" w:space="0" w:color="auto"/>
                  </w:divBdr>
                  <w:divsChild>
                    <w:div w:id="342783512">
                      <w:marLeft w:val="0"/>
                      <w:marRight w:val="0"/>
                      <w:marTop w:val="0"/>
                      <w:marBottom w:val="0"/>
                      <w:divBdr>
                        <w:top w:val="none" w:sz="0" w:space="0" w:color="auto"/>
                        <w:left w:val="none" w:sz="0" w:space="0" w:color="auto"/>
                        <w:bottom w:val="none" w:sz="0" w:space="0" w:color="auto"/>
                        <w:right w:val="none" w:sz="0" w:space="0" w:color="auto"/>
                      </w:divBdr>
                    </w:div>
                  </w:divsChild>
                </w:div>
                <w:div w:id="1565605478">
                  <w:marLeft w:val="0"/>
                  <w:marRight w:val="0"/>
                  <w:marTop w:val="0"/>
                  <w:marBottom w:val="0"/>
                  <w:divBdr>
                    <w:top w:val="none" w:sz="0" w:space="0" w:color="auto"/>
                    <w:left w:val="none" w:sz="0" w:space="0" w:color="auto"/>
                    <w:bottom w:val="none" w:sz="0" w:space="0" w:color="auto"/>
                    <w:right w:val="none" w:sz="0" w:space="0" w:color="auto"/>
                  </w:divBdr>
                  <w:divsChild>
                    <w:div w:id="2010013585">
                      <w:marLeft w:val="0"/>
                      <w:marRight w:val="0"/>
                      <w:marTop w:val="0"/>
                      <w:marBottom w:val="0"/>
                      <w:divBdr>
                        <w:top w:val="none" w:sz="0" w:space="0" w:color="auto"/>
                        <w:left w:val="none" w:sz="0" w:space="0" w:color="auto"/>
                        <w:bottom w:val="none" w:sz="0" w:space="0" w:color="auto"/>
                        <w:right w:val="none" w:sz="0" w:space="0" w:color="auto"/>
                      </w:divBdr>
                    </w:div>
                  </w:divsChild>
                </w:div>
                <w:div w:id="80956874">
                  <w:marLeft w:val="0"/>
                  <w:marRight w:val="0"/>
                  <w:marTop w:val="0"/>
                  <w:marBottom w:val="0"/>
                  <w:divBdr>
                    <w:top w:val="none" w:sz="0" w:space="0" w:color="auto"/>
                    <w:left w:val="none" w:sz="0" w:space="0" w:color="auto"/>
                    <w:bottom w:val="none" w:sz="0" w:space="0" w:color="auto"/>
                    <w:right w:val="none" w:sz="0" w:space="0" w:color="auto"/>
                  </w:divBdr>
                  <w:divsChild>
                    <w:div w:id="1681859416">
                      <w:marLeft w:val="0"/>
                      <w:marRight w:val="0"/>
                      <w:marTop w:val="0"/>
                      <w:marBottom w:val="0"/>
                      <w:divBdr>
                        <w:top w:val="none" w:sz="0" w:space="0" w:color="auto"/>
                        <w:left w:val="none" w:sz="0" w:space="0" w:color="auto"/>
                        <w:bottom w:val="none" w:sz="0" w:space="0" w:color="auto"/>
                        <w:right w:val="none" w:sz="0" w:space="0" w:color="auto"/>
                      </w:divBdr>
                    </w:div>
                  </w:divsChild>
                </w:div>
                <w:div w:id="1018966772">
                  <w:marLeft w:val="0"/>
                  <w:marRight w:val="0"/>
                  <w:marTop w:val="0"/>
                  <w:marBottom w:val="0"/>
                  <w:divBdr>
                    <w:top w:val="none" w:sz="0" w:space="0" w:color="auto"/>
                    <w:left w:val="none" w:sz="0" w:space="0" w:color="auto"/>
                    <w:bottom w:val="none" w:sz="0" w:space="0" w:color="auto"/>
                    <w:right w:val="none" w:sz="0" w:space="0" w:color="auto"/>
                  </w:divBdr>
                  <w:divsChild>
                    <w:div w:id="1599942704">
                      <w:marLeft w:val="0"/>
                      <w:marRight w:val="0"/>
                      <w:marTop w:val="0"/>
                      <w:marBottom w:val="0"/>
                      <w:divBdr>
                        <w:top w:val="none" w:sz="0" w:space="0" w:color="auto"/>
                        <w:left w:val="none" w:sz="0" w:space="0" w:color="auto"/>
                        <w:bottom w:val="none" w:sz="0" w:space="0" w:color="auto"/>
                        <w:right w:val="none" w:sz="0" w:space="0" w:color="auto"/>
                      </w:divBdr>
                    </w:div>
                  </w:divsChild>
                </w:div>
                <w:div w:id="885920174">
                  <w:marLeft w:val="0"/>
                  <w:marRight w:val="0"/>
                  <w:marTop w:val="0"/>
                  <w:marBottom w:val="0"/>
                  <w:divBdr>
                    <w:top w:val="none" w:sz="0" w:space="0" w:color="auto"/>
                    <w:left w:val="none" w:sz="0" w:space="0" w:color="auto"/>
                    <w:bottom w:val="none" w:sz="0" w:space="0" w:color="auto"/>
                    <w:right w:val="none" w:sz="0" w:space="0" w:color="auto"/>
                  </w:divBdr>
                  <w:divsChild>
                    <w:div w:id="1568346231">
                      <w:marLeft w:val="0"/>
                      <w:marRight w:val="0"/>
                      <w:marTop w:val="0"/>
                      <w:marBottom w:val="0"/>
                      <w:divBdr>
                        <w:top w:val="none" w:sz="0" w:space="0" w:color="auto"/>
                        <w:left w:val="none" w:sz="0" w:space="0" w:color="auto"/>
                        <w:bottom w:val="none" w:sz="0" w:space="0" w:color="auto"/>
                        <w:right w:val="none" w:sz="0" w:space="0" w:color="auto"/>
                      </w:divBdr>
                    </w:div>
                  </w:divsChild>
                </w:div>
                <w:div w:id="1478107306">
                  <w:marLeft w:val="0"/>
                  <w:marRight w:val="0"/>
                  <w:marTop w:val="0"/>
                  <w:marBottom w:val="0"/>
                  <w:divBdr>
                    <w:top w:val="none" w:sz="0" w:space="0" w:color="auto"/>
                    <w:left w:val="none" w:sz="0" w:space="0" w:color="auto"/>
                    <w:bottom w:val="none" w:sz="0" w:space="0" w:color="auto"/>
                    <w:right w:val="none" w:sz="0" w:space="0" w:color="auto"/>
                  </w:divBdr>
                  <w:divsChild>
                    <w:div w:id="1213736821">
                      <w:marLeft w:val="0"/>
                      <w:marRight w:val="0"/>
                      <w:marTop w:val="0"/>
                      <w:marBottom w:val="0"/>
                      <w:divBdr>
                        <w:top w:val="none" w:sz="0" w:space="0" w:color="auto"/>
                        <w:left w:val="none" w:sz="0" w:space="0" w:color="auto"/>
                        <w:bottom w:val="none" w:sz="0" w:space="0" w:color="auto"/>
                        <w:right w:val="none" w:sz="0" w:space="0" w:color="auto"/>
                      </w:divBdr>
                    </w:div>
                  </w:divsChild>
                </w:div>
                <w:div w:id="1891652715">
                  <w:marLeft w:val="0"/>
                  <w:marRight w:val="0"/>
                  <w:marTop w:val="0"/>
                  <w:marBottom w:val="0"/>
                  <w:divBdr>
                    <w:top w:val="none" w:sz="0" w:space="0" w:color="auto"/>
                    <w:left w:val="none" w:sz="0" w:space="0" w:color="auto"/>
                    <w:bottom w:val="none" w:sz="0" w:space="0" w:color="auto"/>
                    <w:right w:val="none" w:sz="0" w:space="0" w:color="auto"/>
                  </w:divBdr>
                  <w:divsChild>
                    <w:div w:id="1029530010">
                      <w:marLeft w:val="0"/>
                      <w:marRight w:val="0"/>
                      <w:marTop w:val="0"/>
                      <w:marBottom w:val="0"/>
                      <w:divBdr>
                        <w:top w:val="none" w:sz="0" w:space="0" w:color="auto"/>
                        <w:left w:val="none" w:sz="0" w:space="0" w:color="auto"/>
                        <w:bottom w:val="none" w:sz="0" w:space="0" w:color="auto"/>
                        <w:right w:val="none" w:sz="0" w:space="0" w:color="auto"/>
                      </w:divBdr>
                    </w:div>
                  </w:divsChild>
                </w:div>
                <w:div w:id="787553674">
                  <w:marLeft w:val="0"/>
                  <w:marRight w:val="0"/>
                  <w:marTop w:val="0"/>
                  <w:marBottom w:val="0"/>
                  <w:divBdr>
                    <w:top w:val="none" w:sz="0" w:space="0" w:color="auto"/>
                    <w:left w:val="none" w:sz="0" w:space="0" w:color="auto"/>
                    <w:bottom w:val="none" w:sz="0" w:space="0" w:color="auto"/>
                    <w:right w:val="none" w:sz="0" w:space="0" w:color="auto"/>
                  </w:divBdr>
                  <w:divsChild>
                    <w:div w:id="852767008">
                      <w:marLeft w:val="0"/>
                      <w:marRight w:val="0"/>
                      <w:marTop w:val="0"/>
                      <w:marBottom w:val="0"/>
                      <w:divBdr>
                        <w:top w:val="none" w:sz="0" w:space="0" w:color="auto"/>
                        <w:left w:val="none" w:sz="0" w:space="0" w:color="auto"/>
                        <w:bottom w:val="none" w:sz="0" w:space="0" w:color="auto"/>
                        <w:right w:val="none" w:sz="0" w:space="0" w:color="auto"/>
                      </w:divBdr>
                    </w:div>
                  </w:divsChild>
                </w:div>
                <w:div w:id="1978761120">
                  <w:marLeft w:val="0"/>
                  <w:marRight w:val="0"/>
                  <w:marTop w:val="0"/>
                  <w:marBottom w:val="0"/>
                  <w:divBdr>
                    <w:top w:val="none" w:sz="0" w:space="0" w:color="auto"/>
                    <w:left w:val="none" w:sz="0" w:space="0" w:color="auto"/>
                    <w:bottom w:val="none" w:sz="0" w:space="0" w:color="auto"/>
                    <w:right w:val="none" w:sz="0" w:space="0" w:color="auto"/>
                  </w:divBdr>
                  <w:divsChild>
                    <w:div w:id="1480074179">
                      <w:marLeft w:val="0"/>
                      <w:marRight w:val="0"/>
                      <w:marTop w:val="0"/>
                      <w:marBottom w:val="0"/>
                      <w:divBdr>
                        <w:top w:val="none" w:sz="0" w:space="0" w:color="auto"/>
                        <w:left w:val="none" w:sz="0" w:space="0" w:color="auto"/>
                        <w:bottom w:val="none" w:sz="0" w:space="0" w:color="auto"/>
                        <w:right w:val="none" w:sz="0" w:space="0" w:color="auto"/>
                      </w:divBdr>
                    </w:div>
                  </w:divsChild>
                </w:div>
                <w:div w:id="1496845027">
                  <w:marLeft w:val="0"/>
                  <w:marRight w:val="0"/>
                  <w:marTop w:val="0"/>
                  <w:marBottom w:val="0"/>
                  <w:divBdr>
                    <w:top w:val="none" w:sz="0" w:space="0" w:color="auto"/>
                    <w:left w:val="none" w:sz="0" w:space="0" w:color="auto"/>
                    <w:bottom w:val="none" w:sz="0" w:space="0" w:color="auto"/>
                    <w:right w:val="none" w:sz="0" w:space="0" w:color="auto"/>
                  </w:divBdr>
                  <w:divsChild>
                    <w:div w:id="1087459269">
                      <w:marLeft w:val="0"/>
                      <w:marRight w:val="0"/>
                      <w:marTop w:val="0"/>
                      <w:marBottom w:val="0"/>
                      <w:divBdr>
                        <w:top w:val="none" w:sz="0" w:space="0" w:color="auto"/>
                        <w:left w:val="none" w:sz="0" w:space="0" w:color="auto"/>
                        <w:bottom w:val="none" w:sz="0" w:space="0" w:color="auto"/>
                        <w:right w:val="none" w:sz="0" w:space="0" w:color="auto"/>
                      </w:divBdr>
                    </w:div>
                  </w:divsChild>
                </w:div>
                <w:div w:id="754672649">
                  <w:marLeft w:val="0"/>
                  <w:marRight w:val="0"/>
                  <w:marTop w:val="0"/>
                  <w:marBottom w:val="0"/>
                  <w:divBdr>
                    <w:top w:val="none" w:sz="0" w:space="0" w:color="auto"/>
                    <w:left w:val="none" w:sz="0" w:space="0" w:color="auto"/>
                    <w:bottom w:val="none" w:sz="0" w:space="0" w:color="auto"/>
                    <w:right w:val="none" w:sz="0" w:space="0" w:color="auto"/>
                  </w:divBdr>
                  <w:divsChild>
                    <w:div w:id="590086348">
                      <w:marLeft w:val="0"/>
                      <w:marRight w:val="0"/>
                      <w:marTop w:val="0"/>
                      <w:marBottom w:val="0"/>
                      <w:divBdr>
                        <w:top w:val="none" w:sz="0" w:space="0" w:color="auto"/>
                        <w:left w:val="none" w:sz="0" w:space="0" w:color="auto"/>
                        <w:bottom w:val="none" w:sz="0" w:space="0" w:color="auto"/>
                        <w:right w:val="none" w:sz="0" w:space="0" w:color="auto"/>
                      </w:divBdr>
                    </w:div>
                  </w:divsChild>
                </w:div>
                <w:div w:id="150561317">
                  <w:marLeft w:val="0"/>
                  <w:marRight w:val="0"/>
                  <w:marTop w:val="0"/>
                  <w:marBottom w:val="0"/>
                  <w:divBdr>
                    <w:top w:val="none" w:sz="0" w:space="0" w:color="auto"/>
                    <w:left w:val="none" w:sz="0" w:space="0" w:color="auto"/>
                    <w:bottom w:val="none" w:sz="0" w:space="0" w:color="auto"/>
                    <w:right w:val="none" w:sz="0" w:space="0" w:color="auto"/>
                  </w:divBdr>
                  <w:divsChild>
                    <w:div w:id="1524131771">
                      <w:marLeft w:val="0"/>
                      <w:marRight w:val="0"/>
                      <w:marTop w:val="0"/>
                      <w:marBottom w:val="0"/>
                      <w:divBdr>
                        <w:top w:val="none" w:sz="0" w:space="0" w:color="auto"/>
                        <w:left w:val="none" w:sz="0" w:space="0" w:color="auto"/>
                        <w:bottom w:val="none" w:sz="0" w:space="0" w:color="auto"/>
                        <w:right w:val="none" w:sz="0" w:space="0" w:color="auto"/>
                      </w:divBdr>
                    </w:div>
                  </w:divsChild>
                </w:div>
                <w:div w:id="2080012261">
                  <w:marLeft w:val="0"/>
                  <w:marRight w:val="0"/>
                  <w:marTop w:val="0"/>
                  <w:marBottom w:val="0"/>
                  <w:divBdr>
                    <w:top w:val="none" w:sz="0" w:space="0" w:color="auto"/>
                    <w:left w:val="none" w:sz="0" w:space="0" w:color="auto"/>
                    <w:bottom w:val="none" w:sz="0" w:space="0" w:color="auto"/>
                    <w:right w:val="none" w:sz="0" w:space="0" w:color="auto"/>
                  </w:divBdr>
                  <w:divsChild>
                    <w:div w:id="1047684964">
                      <w:marLeft w:val="0"/>
                      <w:marRight w:val="0"/>
                      <w:marTop w:val="0"/>
                      <w:marBottom w:val="0"/>
                      <w:divBdr>
                        <w:top w:val="none" w:sz="0" w:space="0" w:color="auto"/>
                        <w:left w:val="none" w:sz="0" w:space="0" w:color="auto"/>
                        <w:bottom w:val="none" w:sz="0" w:space="0" w:color="auto"/>
                        <w:right w:val="none" w:sz="0" w:space="0" w:color="auto"/>
                      </w:divBdr>
                    </w:div>
                  </w:divsChild>
                </w:div>
                <w:div w:id="536505617">
                  <w:marLeft w:val="0"/>
                  <w:marRight w:val="0"/>
                  <w:marTop w:val="0"/>
                  <w:marBottom w:val="0"/>
                  <w:divBdr>
                    <w:top w:val="none" w:sz="0" w:space="0" w:color="auto"/>
                    <w:left w:val="none" w:sz="0" w:space="0" w:color="auto"/>
                    <w:bottom w:val="none" w:sz="0" w:space="0" w:color="auto"/>
                    <w:right w:val="none" w:sz="0" w:space="0" w:color="auto"/>
                  </w:divBdr>
                  <w:divsChild>
                    <w:div w:id="1169059622">
                      <w:marLeft w:val="0"/>
                      <w:marRight w:val="0"/>
                      <w:marTop w:val="0"/>
                      <w:marBottom w:val="0"/>
                      <w:divBdr>
                        <w:top w:val="none" w:sz="0" w:space="0" w:color="auto"/>
                        <w:left w:val="none" w:sz="0" w:space="0" w:color="auto"/>
                        <w:bottom w:val="none" w:sz="0" w:space="0" w:color="auto"/>
                        <w:right w:val="none" w:sz="0" w:space="0" w:color="auto"/>
                      </w:divBdr>
                    </w:div>
                  </w:divsChild>
                </w:div>
                <w:div w:id="1364551853">
                  <w:marLeft w:val="0"/>
                  <w:marRight w:val="0"/>
                  <w:marTop w:val="0"/>
                  <w:marBottom w:val="0"/>
                  <w:divBdr>
                    <w:top w:val="none" w:sz="0" w:space="0" w:color="auto"/>
                    <w:left w:val="none" w:sz="0" w:space="0" w:color="auto"/>
                    <w:bottom w:val="none" w:sz="0" w:space="0" w:color="auto"/>
                    <w:right w:val="none" w:sz="0" w:space="0" w:color="auto"/>
                  </w:divBdr>
                  <w:divsChild>
                    <w:div w:id="1491944618">
                      <w:marLeft w:val="0"/>
                      <w:marRight w:val="0"/>
                      <w:marTop w:val="0"/>
                      <w:marBottom w:val="0"/>
                      <w:divBdr>
                        <w:top w:val="none" w:sz="0" w:space="0" w:color="auto"/>
                        <w:left w:val="none" w:sz="0" w:space="0" w:color="auto"/>
                        <w:bottom w:val="none" w:sz="0" w:space="0" w:color="auto"/>
                        <w:right w:val="none" w:sz="0" w:space="0" w:color="auto"/>
                      </w:divBdr>
                    </w:div>
                  </w:divsChild>
                </w:div>
                <w:div w:id="997417577">
                  <w:marLeft w:val="0"/>
                  <w:marRight w:val="0"/>
                  <w:marTop w:val="0"/>
                  <w:marBottom w:val="0"/>
                  <w:divBdr>
                    <w:top w:val="none" w:sz="0" w:space="0" w:color="auto"/>
                    <w:left w:val="none" w:sz="0" w:space="0" w:color="auto"/>
                    <w:bottom w:val="none" w:sz="0" w:space="0" w:color="auto"/>
                    <w:right w:val="none" w:sz="0" w:space="0" w:color="auto"/>
                  </w:divBdr>
                  <w:divsChild>
                    <w:div w:id="1667241877">
                      <w:marLeft w:val="0"/>
                      <w:marRight w:val="0"/>
                      <w:marTop w:val="0"/>
                      <w:marBottom w:val="0"/>
                      <w:divBdr>
                        <w:top w:val="none" w:sz="0" w:space="0" w:color="auto"/>
                        <w:left w:val="none" w:sz="0" w:space="0" w:color="auto"/>
                        <w:bottom w:val="none" w:sz="0" w:space="0" w:color="auto"/>
                        <w:right w:val="none" w:sz="0" w:space="0" w:color="auto"/>
                      </w:divBdr>
                    </w:div>
                  </w:divsChild>
                </w:div>
                <w:div w:id="1373920026">
                  <w:marLeft w:val="0"/>
                  <w:marRight w:val="0"/>
                  <w:marTop w:val="0"/>
                  <w:marBottom w:val="0"/>
                  <w:divBdr>
                    <w:top w:val="none" w:sz="0" w:space="0" w:color="auto"/>
                    <w:left w:val="none" w:sz="0" w:space="0" w:color="auto"/>
                    <w:bottom w:val="none" w:sz="0" w:space="0" w:color="auto"/>
                    <w:right w:val="none" w:sz="0" w:space="0" w:color="auto"/>
                  </w:divBdr>
                  <w:divsChild>
                    <w:div w:id="2015065665">
                      <w:marLeft w:val="0"/>
                      <w:marRight w:val="0"/>
                      <w:marTop w:val="0"/>
                      <w:marBottom w:val="0"/>
                      <w:divBdr>
                        <w:top w:val="none" w:sz="0" w:space="0" w:color="auto"/>
                        <w:left w:val="none" w:sz="0" w:space="0" w:color="auto"/>
                        <w:bottom w:val="none" w:sz="0" w:space="0" w:color="auto"/>
                        <w:right w:val="none" w:sz="0" w:space="0" w:color="auto"/>
                      </w:divBdr>
                    </w:div>
                  </w:divsChild>
                </w:div>
                <w:div w:id="730230090">
                  <w:marLeft w:val="0"/>
                  <w:marRight w:val="0"/>
                  <w:marTop w:val="0"/>
                  <w:marBottom w:val="0"/>
                  <w:divBdr>
                    <w:top w:val="none" w:sz="0" w:space="0" w:color="auto"/>
                    <w:left w:val="none" w:sz="0" w:space="0" w:color="auto"/>
                    <w:bottom w:val="none" w:sz="0" w:space="0" w:color="auto"/>
                    <w:right w:val="none" w:sz="0" w:space="0" w:color="auto"/>
                  </w:divBdr>
                  <w:divsChild>
                    <w:div w:id="3346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5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DA353D8671FE4D81227481D54236A5" ma:contentTypeVersion="4" ma:contentTypeDescription="Create a new document." ma:contentTypeScope="" ma:versionID="b4758337166befa127ddf0c1971ec506">
  <xsd:schema xmlns:xsd="http://www.w3.org/2001/XMLSchema" xmlns:xs="http://www.w3.org/2001/XMLSchema" xmlns:p="http://schemas.microsoft.com/office/2006/metadata/properties" xmlns:ns2="7ad25602-6db2-4368-82b0-60f85687c0ac" targetNamespace="http://schemas.microsoft.com/office/2006/metadata/properties" ma:root="true" ma:fieldsID="96d3aff13f4b6871b1c7bb93f59fd46f" ns2:_="">
    <xsd:import namespace="7ad25602-6db2-4368-82b0-60f85687c0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25602-6db2-4368-82b0-60f85687c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ECAF8-AF3A-48BD-8040-B8386643EC0A}">
  <ds:schemaRefs>
    <ds:schemaRef ds:uri="http://schemas.microsoft.com/sharepoint/v3/contenttype/forms"/>
  </ds:schemaRefs>
</ds:datastoreItem>
</file>

<file path=customXml/itemProps2.xml><?xml version="1.0" encoding="utf-8"?>
<ds:datastoreItem xmlns:ds="http://schemas.openxmlformats.org/officeDocument/2006/customXml" ds:itemID="{05B90639-A6E1-6449-8FAF-E45DE81C90FE}">
  <ds:schemaRefs>
    <ds:schemaRef ds:uri="http://schemas.openxmlformats.org/officeDocument/2006/bibliography"/>
  </ds:schemaRefs>
</ds:datastoreItem>
</file>

<file path=customXml/itemProps3.xml><?xml version="1.0" encoding="utf-8"?>
<ds:datastoreItem xmlns:ds="http://schemas.openxmlformats.org/officeDocument/2006/customXml" ds:itemID="{CBEB3C3E-0D50-42C1-9CFD-DCEAD118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25602-6db2-4368-82b0-60f85687c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B16D8-CE1D-445B-9508-06CAE4D979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5345</Words>
  <Characters>30467</Characters>
  <Application>Microsoft Office Word</Application>
  <DocSecurity>8</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Mcclelland</dc:creator>
  <cp:keywords/>
  <dc:description/>
  <cp:lastModifiedBy>Jane Goodfellow</cp:lastModifiedBy>
  <cp:revision>5</cp:revision>
  <cp:lastPrinted>2022-09-13T17:18:00Z</cp:lastPrinted>
  <dcterms:created xsi:type="dcterms:W3CDTF">2023-03-13T17:25:00Z</dcterms:created>
  <dcterms:modified xsi:type="dcterms:W3CDTF">2023-06-07T14:51:00Z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0x010100F1DA353D8671FE4D81227481D54236A5</vt:lpwstr>
  </property>
</Properties>
</file>